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Default="009B7F41">
            <w:pPr>
              <w:rPr>
                <w:lang w:val="en-US"/>
              </w:rPr>
            </w:pPr>
          </w:p>
          <w:p w:rsidR="009B7F41" w:rsidRDefault="009B7F41">
            <w:pPr>
              <w:rPr>
                <w:lang w:val="en-US"/>
              </w:rPr>
            </w:pPr>
          </w:p>
          <w:p w:rsidR="007A487C" w:rsidRDefault="007A487C">
            <w:pPr>
              <w:rPr>
                <w:lang w:val="en-US"/>
              </w:rPr>
            </w:pPr>
          </w:p>
          <w:p w:rsidR="00AF7661" w:rsidRDefault="00AF7661">
            <w:pPr>
              <w:rPr>
                <w:lang w:val="en-US"/>
              </w:rPr>
            </w:pPr>
          </w:p>
          <w:p w:rsidR="000F1356" w:rsidRPr="000F1356" w:rsidRDefault="000F1356" w:rsidP="000F1356">
            <w:r w:rsidRPr="000F1356">
              <w:t xml:space="preserve">Председателю </w:t>
            </w:r>
            <w:proofErr w:type="gramStart"/>
            <w:r w:rsidRPr="000F1356">
              <w:t>Ярославской</w:t>
            </w:r>
            <w:proofErr w:type="gramEnd"/>
            <w:r w:rsidRPr="000F1356">
              <w:t xml:space="preserve"> </w:t>
            </w:r>
          </w:p>
          <w:p w:rsidR="000F1356" w:rsidRPr="000F1356" w:rsidRDefault="000F1356" w:rsidP="000F1356">
            <w:r w:rsidRPr="000F1356">
              <w:t>областной Думы</w:t>
            </w:r>
          </w:p>
          <w:p w:rsidR="000F1356" w:rsidRPr="000F1356" w:rsidRDefault="000F1356" w:rsidP="000F1356"/>
          <w:p w:rsidR="000F1356" w:rsidRPr="000F1356" w:rsidRDefault="000F1356" w:rsidP="000F1356">
            <w:r w:rsidRPr="000F1356">
              <w:t>М.В. Боровицкому</w:t>
            </w:r>
          </w:p>
          <w:p w:rsidR="006A74E1" w:rsidRPr="000F1356" w:rsidRDefault="006A74E1"/>
          <w:p w:rsidR="00F23348" w:rsidRPr="000F1356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5E577F" w:rsidP="00E9164F">
            <w:pPr>
              <w:rPr>
                <w:szCs w:val="24"/>
              </w:rPr>
            </w:pPr>
            <w:fldSimple w:instr=" DOCPROPERTY &quot;Заголовок&quot; \* MERGEFORMAT ">
              <w:r w:rsidR="000F1356" w:rsidRPr="000F1356">
                <w:rPr>
                  <w:szCs w:val="24"/>
                </w:rPr>
                <w:t>О законодательной</w:t>
              </w:r>
              <w:r w:rsidR="000F1356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0F1356" w:rsidRPr="000F1356" w:rsidRDefault="000F1356" w:rsidP="000F1356">
      <w:pPr>
        <w:overflowPunct/>
        <w:autoSpaceDE/>
        <w:autoSpaceDN/>
        <w:adjustRightInd/>
        <w:jc w:val="center"/>
        <w:textAlignment w:val="auto"/>
        <w:rPr>
          <w:bCs/>
          <w:szCs w:val="24"/>
        </w:rPr>
      </w:pPr>
      <w:r w:rsidRPr="000F1356">
        <w:rPr>
          <w:bCs/>
          <w:szCs w:val="24"/>
        </w:rPr>
        <w:t>Уважаемый Михаил Васильевич!</w:t>
      </w:r>
    </w:p>
    <w:p w:rsidR="000F1356" w:rsidRPr="000F1356" w:rsidRDefault="000F1356" w:rsidP="000F1356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</w:p>
    <w:p w:rsidR="000F1356" w:rsidRPr="000F1356" w:rsidRDefault="000F1356" w:rsidP="000F1356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0F1356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0F1356">
        <w:rPr>
          <w:szCs w:val="28"/>
        </w:rPr>
        <w:br/>
        <w:t>«Об исполнении бюджета Территориального фонда обязательного медицинского страхования Ярославской области за 2020 год»</w:t>
      </w:r>
      <w:r w:rsidRPr="000F1356">
        <w:rPr>
          <w:bCs/>
          <w:szCs w:val="28"/>
        </w:rPr>
        <w:t>.</w:t>
      </w:r>
    </w:p>
    <w:p w:rsidR="000F1356" w:rsidRPr="000F1356" w:rsidRDefault="000F1356" w:rsidP="000F1356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0F1356">
        <w:rPr>
          <w:szCs w:val="28"/>
        </w:rPr>
        <w:t xml:space="preserve">Официальным представителем Губернатора области по указанному законопроекту назначен директор Территориального фонда обязательного медицинского страхования Ярославской области </w:t>
      </w:r>
      <w:r w:rsidR="00275D06" w:rsidRPr="000F1356">
        <w:rPr>
          <w:szCs w:val="28"/>
        </w:rPr>
        <w:t xml:space="preserve">Смыслова </w:t>
      </w:r>
      <w:r w:rsidRPr="000F1356">
        <w:rPr>
          <w:szCs w:val="28"/>
        </w:rPr>
        <w:t>Д.В.</w:t>
      </w:r>
    </w:p>
    <w:p w:rsidR="000F1356" w:rsidRPr="000F1356" w:rsidRDefault="000F1356" w:rsidP="000F1356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4"/>
        </w:rPr>
      </w:pPr>
    </w:p>
    <w:p w:rsidR="000F1356" w:rsidRPr="000F1356" w:rsidRDefault="000F1356" w:rsidP="000F1356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 w:rsidRPr="000F1356">
        <w:rPr>
          <w:szCs w:val="24"/>
        </w:rPr>
        <w:t>Приложение: на 25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0F1356" w:rsidRDefault="00F714BC" w:rsidP="00910985">
      <w:pPr>
        <w:jc w:val="both"/>
        <w:rPr>
          <w:szCs w:val="28"/>
        </w:rPr>
      </w:pPr>
    </w:p>
    <w:p w:rsidR="006A74E1" w:rsidRPr="000F1356" w:rsidRDefault="006A74E1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507A1" w:rsidTr="00850FEF">
        <w:trPr>
          <w:trHeight w:val="399"/>
        </w:trPr>
        <w:tc>
          <w:tcPr>
            <w:tcW w:w="4800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0F1356">
              <w:rPr>
                <w:szCs w:val="28"/>
              </w:rPr>
              <w:t>Д.Ю. Миронов</w:t>
            </w:r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Default="000F1356" w:rsidP="0002750A">
      <w:pPr>
        <w:jc w:val="both"/>
        <w:rPr>
          <w:sz w:val="24"/>
          <w:szCs w:val="24"/>
        </w:rPr>
      </w:pPr>
    </w:p>
    <w:p w:rsidR="000F1356" w:rsidRPr="000F1356" w:rsidRDefault="00275D06" w:rsidP="000F1356">
      <w:pPr>
        <w:jc w:val="both"/>
        <w:rPr>
          <w:sz w:val="24"/>
          <w:szCs w:val="24"/>
        </w:rPr>
      </w:pPr>
      <w:r>
        <w:rPr>
          <w:sz w:val="24"/>
          <w:szCs w:val="24"/>
        </w:rPr>
        <w:t>Осипенко Вячеслав Сергеевич</w:t>
      </w:r>
    </w:p>
    <w:p w:rsidR="000F1356" w:rsidRPr="00A55D70" w:rsidRDefault="000F1356" w:rsidP="0002750A">
      <w:pPr>
        <w:jc w:val="both"/>
        <w:rPr>
          <w:sz w:val="24"/>
          <w:szCs w:val="24"/>
        </w:rPr>
      </w:pPr>
      <w:r w:rsidRPr="000F1356">
        <w:rPr>
          <w:sz w:val="24"/>
          <w:szCs w:val="24"/>
        </w:rPr>
        <w:t>(4852) 40-</w:t>
      </w:r>
      <w:r w:rsidR="00275D06">
        <w:rPr>
          <w:sz w:val="24"/>
          <w:szCs w:val="24"/>
        </w:rPr>
        <w:t>07</w:t>
      </w:r>
      <w:r w:rsidRPr="000F1356">
        <w:rPr>
          <w:sz w:val="24"/>
          <w:szCs w:val="24"/>
        </w:rPr>
        <w:t>-</w:t>
      </w:r>
      <w:r w:rsidR="00275D06">
        <w:rPr>
          <w:sz w:val="24"/>
          <w:szCs w:val="24"/>
        </w:rPr>
        <w:t>83</w:t>
      </w:r>
    </w:p>
    <w:sectPr w:rsidR="000F1356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F35" w:rsidRDefault="00EA2F35">
      <w:r>
        <w:separator/>
      </w:r>
    </w:p>
  </w:endnote>
  <w:endnote w:type="continuationSeparator" w:id="0">
    <w:p w:rsidR="00EA2F35" w:rsidRDefault="00EA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5E577F" w:rsidP="00352147">
    <w:pPr>
      <w:pStyle w:val="a8"/>
      <w:rPr>
        <w:sz w:val="16"/>
        <w:lang w:val="en-US"/>
      </w:rPr>
    </w:pPr>
    <w:fldSimple w:instr=" DOCPROPERTY &quot;ИД&quot; \* MERGEFORMAT ">
      <w:r w:rsidR="000F1356" w:rsidRPr="000F1356">
        <w:rPr>
          <w:sz w:val="16"/>
        </w:rPr>
        <w:t>15733520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275D06" w:rsidRPr="00275D06">
        <w:rPr>
          <w:sz w:val="16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5E577F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0F1356" w:rsidRPr="000F1356">
        <w:rPr>
          <w:sz w:val="18"/>
          <w:szCs w:val="18"/>
        </w:rPr>
        <w:t>15733520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275D06" w:rsidRPr="00275D06">
        <w:rPr>
          <w:sz w:val="18"/>
          <w:szCs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F35" w:rsidRDefault="00EA2F35">
      <w:r>
        <w:separator/>
      </w:r>
    </w:p>
  </w:footnote>
  <w:footnote w:type="continuationSeparator" w:id="0">
    <w:p w:rsidR="00EA2F35" w:rsidRDefault="00EA2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0F1356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75D06"/>
    <w:rsid w:val="0028500D"/>
    <w:rsid w:val="00294E51"/>
    <w:rsid w:val="0029507F"/>
    <w:rsid w:val="00297EE9"/>
    <w:rsid w:val="002C4827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577F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6FF"/>
    <w:rsid w:val="00E55F5E"/>
    <w:rsid w:val="00E67B15"/>
    <w:rsid w:val="00E70EE2"/>
    <w:rsid w:val="00E9164F"/>
    <w:rsid w:val="00EA11FE"/>
    <w:rsid w:val="00EA27FF"/>
    <w:rsid w:val="00EA2F35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719F-809C-463F-B985-15E9358D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2021-05-31T08:03:00Z</dcterms:created>
  <dcterms:modified xsi:type="dcterms:W3CDTF">2021-05-31T08:03:00Z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15733520</vt:lpwstr>
  </property>
  <property fmtid="{D5CDD505-2E9C-101B-9397-08002B2CF9AE}" pid="13" name="INSTALL_ID">
    <vt:lpwstr>34115</vt:lpwstr>
  </property>
</Properties>
</file>