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B9E" w:rsidRPr="001B737E" w:rsidRDefault="005D4B9E" w:rsidP="0031277A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1B737E">
        <w:rPr>
          <w:rFonts w:eastAsiaTheme="minorHAnsi" w:cs="Times New Roman"/>
          <w:b/>
          <w:bCs/>
          <w:szCs w:val="28"/>
        </w:rPr>
        <w:t xml:space="preserve">ГОСУДАРСТВЕННАЯ ПРОГРАММА </w:t>
      </w:r>
      <w:r w:rsidR="0031277A">
        <w:rPr>
          <w:rFonts w:eastAsiaTheme="minorHAnsi" w:cs="Times New Roman"/>
          <w:b/>
          <w:bCs/>
          <w:szCs w:val="28"/>
        </w:rPr>
        <w:t>ЯРОСЛАВСКОЙ ОБЛАСТИ</w:t>
      </w:r>
    </w:p>
    <w:p w:rsidR="005D4B9E" w:rsidRDefault="005D4B9E" w:rsidP="005D4B9E">
      <w:pPr>
        <w:tabs>
          <w:tab w:val="left" w:pos="12049"/>
        </w:tabs>
        <w:ind w:firstLine="0"/>
        <w:jc w:val="center"/>
        <w:rPr>
          <w:rFonts w:eastAsiaTheme="minorHAnsi" w:cstheme="minorBidi"/>
          <w:b/>
          <w:szCs w:val="28"/>
        </w:rPr>
      </w:pPr>
      <w:r w:rsidRPr="001B737E">
        <w:rPr>
          <w:rFonts w:eastAsiaTheme="minorHAnsi" w:cstheme="minorBidi"/>
          <w:b/>
          <w:szCs w:val="28"/>
        </w:rPr>
        <w:t>«Развитие промышленности в Ярославской области и повышение ее конкурентоспособности» на 2014 – 2020 годы</w:t>
      </w:r>
    </w:p>
    <w:p w:rsidR="005D4B9E" w:rsidRPr="001B737E" w:rsidRDefault="005D4B9E" w:rsidP="005D4B9E">
      <w:pPr>
        <w:tabs>
          <w:tab w:val="left" w:pos="12049"/>
        </w:tabs>
        <w:ind w:firstLine="0"/>
        <w:jc w:val="both"/>
        <w:rPr>
          <w:rFonts w:eastAsiaTheme="minorHAnsi" w:cs="Times New Roman"/>
          <w:b/>
          <w:bCs/>
          <w:szCs w:val="28"/>
        </w:rPr>
      </w:pPr>
    </w:p>
    <w:p w:rsidR="005D4B9E" w:rsidRDefault="0031277A" w:rsidP="005D4B9E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Cs w:val="28"/>
        </w:rPr>
      </w:pPr>
      <w:r>
        <w:rPr>
          <w:rFonts w:eastAsiaTheme="minorHAnsi" w:cs="Times New Roman"/>
          <w:bCs/>
          <w:szCs w:val="28"/>
        </w:rPr>
        <w:t>ПАСПОРТ</w:t>
      </w:r>
    </w:p>
    <w:p w:rsidR="005D4B9E" w:rsidRPr="002377B4" w:rsidRDefault="005D4B9E" w:rsidP="005D4B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377B4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5D4B9E" w:rsidRPr="00651D48" w:rsidRDefault="005D4B9E" w:rsidP="005D4B9E">
      <w:pPr>
        <w:ind w:firstLine="0"/>
        <w:jc w:val="both"/>
      </w:pPr>
    </w:p>
    <w:tbl>
      <w:tblPr>
        <w:tblW w:w="932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7"/>
        <w:gridCol w:w="5245"/>
      </w:tblGrid>
      <w:tr w:rsidR="005D4B9E" w:rsidRPr="00E06A0F" w:rsidTr="005A24BA">
        <w:tc>
          <w:tcPr>
            <w:tcW w:w="4077" w:type="dxa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Ответственный исполнитель Государственной программы</w:t>
            </w:r>
            <w:bookmarkStart w:id="0" w:name="_GoBack"/>
            <w:bookmarkEnd w:id="0"/>
          </w:p>
        </w:tc>
        <w:tc>
          <w:tcPr>
            <w:tcW w:w="5245" w:type="dxa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 xml:space="preserve">департамент инвестиций и промышленности Ярославской области (далее – ДИиП ЯО), директор </w:t>
            </w:r>
            <w:proofErr w:type="spellStart"/>
            <w:r w:rsidRPr="00E06A0F">
              <w:rPr>
                <w:rFonts w:cs="Times New Roman"/>
                <w:szCs w:val="28"/>
                <w:lang w:eastAsia="ru-RU"/>
              </w:rPr>
              <w:t>ДИиП</w:t>
            </w:r>
            <w:proofErr w:type="spellEnd"/>
            <w:r w:rsidRPr="00E06A0F">
              <w:rPr>
                <w:rFonts w:cs="Times New Roman"/>
                <w:szCs w:val="28"/>
                <w:lang w:eastAsia="ru-RU"/>
              </w:rPr>
              <w:t xml:space="preserve"> ЯО </w:t>
            </w:r>
            <w:proofErr w:type="spellStart"/>
            <w:r w:rsidRPr="00E06A0F">
              <w:rPr>
                <w:rFonts w:cs="Times New Roman"/>
                <w:szCs w:val="28"/>
                <w:lang w:eastAsia="ru-RU"/>
              </w:rPr>
              <w:t>Пенягина</w:t>
            </w:r>
            <w:proofErr w:type="spellEnd"/>
            <w:r w:rsidRPr="00E06A0F">
              <w:rPr>
                <w:rFonts w:cs="Times New Roman"/>
                <w:szCs w:val="28"/>
                <w:lang w:eastAsia="ru-RU"/>
              </w:rPr>
              <w:t xml:space="preserve"> Г.А., тел. 40-19-03</w:t>
            </w:r>
          </w:p>
        </w:tc>
      </w:tr>
      <w:tr w:rsidR="005D4B9E" w:rsidRPr="00E06A0F" w:rsidTr="005A24BA">
        <w:tc>
          <w:tcPr>
            <w:tcW w:w="4077" w:type="dxa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5245" w:type="dxa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заместитель Председателя Правительства области Авдеев М.А., тел. 78-60-40</w:t>
            </w:r>
          </w:p>
        </w:tc>
      </w:tr>
      <w:tr w:rsidR="005D4B9E" w:rsidRPr="00E06A0F" w:rsidTr="005A24BA">
        <w:tc>
          <w:tcPr>
            <w:tcW w:w="4077" w:type="dxa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Сроки реализации Государственной программы</w:t>
            </w:r>
          </w:p>
        </w:tc>
        <w:tc>
          <w:tcPr>
            <w:tcW w:w="5245" w:type="dxa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2014 – 2020 годы</w:t>
            </w:r>
          </w:p>
        </w:tc>
      </w:tr>
      <w:tr w:rsidR="005D4B9E" w:rsidRPr="00E06A0F" w:rsidTr="005A24BA">
        <w:tc>
          <w:tcPr>
            <w:tcW w:w="4077" w:type="dxa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Цель Государственной программы</w:t>
            </w:r>
          </w:p>
        </w:tc>
        <w:tc>
          <w:tcPr>
            <w:tcW w:w="5245" w:type="dxa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создание конкурентоспособной, устойчивой, сбалансированной промышленности, способной к эффективному саморазвитию и интеграции в мировую технологическую среду и разработке передовых промышленных технологий</w:t>
            </w:r>
          </w:p>
        </w:tc>
      </w:tr>
      <w:tr w:rsidR="005D4B9E" w:rsidRPr="00E06A0F" w:rsidTr="005A24BA">
        <w:tc>
          <w:tcPr>
            <w:tcW w:w="4077" w:type="dxa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Объем финансирования Государственной программы за счет всех источников</w:t>
            </w:r>
          </w:p>
        </w:tc>
        <w:tc>
          <w:tcPr>
            <w:tcW w:w="5245" w:type="dxa"/>
          </w:tcPr>
          <w:p w:rsidR="005D4B9E" w:rsidRPr="000831B1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0831B1">
              <w:rPr>
                <w:rFonts w:cs="Times New Roman"/>
                <w:szCs w:val="28"/>
                <w:lang w:eastAsia="ru-RU"/>
              </w:rPr>
              <w:t>всего по Государственной программе:</w:t>
            </w:r>
          </w:p>
          <w:p w:rsidR="005D4B9E" w:rsidRPr="000831B1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0831B1">
              <w:rPr>
                <w:rFonts w:cs="Times New Roman"/>
                <w:szCs w:val="28"/>
                <w:lang w:eastAsia="ru-RU"/>
              </w:rPr>
              <w:t>4 516,67 млн. рублей, в том числе:</w:t>
            </w:r>
          </w:p>
          <w:p w:rsidR="005D4B9E" w:rsidRPr="000831B1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- </w:t>
            </w:r>
            <w:r w:rsidRPr="000831B1">
              <w:rPr>
                <w:rFonts w:cs="Times New Roman"/>
                <w:szCs w:val="28"/>
                <w:lang w:eastAsia="ru-RU"/>
              </w:rPr>
              <w:t>2014 год – 255,31 млн. рублей, из них</w:t>
            </w:r>
            <w:r>
              <w:rPr>
                <w:rFonts w:cs="Times New Roman"/>
                <w:szCs w:val="28"/>
                <w:lang w:eastAsia="ru-RU"/>
              </w:rPr>
              <w:t>:</w:t>
            </w:r>
            <w:r w:rsidRPr="000831B1">
              <w:rPr>
                <w:rFonts w:cs="Times New Roman"/>
                <w:szCs w:val="28"/>
                <w:lang w:eastAsia="ru-RU"/>
              </w:rPr>
              <w:t xml:space="preserve"> </w:t>
            </w:r>
            <w:r w:rsidRPr="000831B1">
              <w:rPr>
                <w:rFonts w:cs="Times New Roman"/>
                <w:szCs w:val="28"/>
                <w:lang w:eastAsia="ru-RU"/>
              </w:rPr>
              <w:br/>
              <w:t>областные средства – 43,38 млн. рублей;</w:t>
            </w:r>
          </w:p>
          <w:p w:rsidR="005D4B9E" w:rsidRPr="00326852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pacing w:val="-4"/>
                <w:szCs w:val="28"/>
                <w:lang w:eastAsia="ru-RU"/>
              </w:rPr>
            </w:pPr>
            <w:r w:rsidRPr="00326852">
              <w:rPr>
                <w:rFonts w:eastAsia="Calibri"/>
                <w:spacing w:val="-4"/>
                <w:szCs w:val="28"/>
                <w:lang w:eastAsia="ru-RU"/>
              </w:rPr>
              <w:t xml:space="preserve">внебюджетные источники </w:t>
            </w:r>
            <w:r w:rsidRPr="00326852">
              <w:rPr>
                <w:rFonts w:cs="Times New Roman"/>
                <w:spacing w:val="-4"/>
                <w:szCs w:val="28"/>
                <w:lang w:eastAsia="ru-RU"/>
              </w:rPr>
              <w:t>– 211,94 млн. рублей;</w:t>
            </w:r>
          </w:p>
          <w:p w:rsidR="005D4B9E" w:rsidRPr="000831B1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- </w:t>
            </w:r>
            <w:r w:rsidRPr="000831B1">
              <w:rPr>
                <w:rFonts w:cs="Times New Roman"/>
                <w:szCs w:val="28"/>
                <w:lang w:eastAsia="ru-RU"/>
              </w:rPr>
              <w:t>2015 год – 2082,10 млн. рублей, из них</w:t>
            </w:r>
            <w:r>
              <w:rPr>
                <w:rFonts w:cs="Times New Roman"/>
                <w:szCs w:val="28"/>
                <w:lang w:eastAsia="ru-RU"/>
              </w:rPr>
              <w:t>:</w:t>
            </w:r>
            <w:r w:rsidRPr="000831B1">
              <w:rPr>
                <w:rFonts w:cs="Times New Roman"/>
                <w:szCs w:val="28"/>
                <w:lang w:eastAsia="ru-RU"/>
              </w:rPr>
              <w:t xml:space="preserve"> </w:t>
            </w:r>
            <w:r w:rsidRPr="000831B1">
              <w:rPr>
                <w:rFonts w:cs="Times New Roman"/>
                <w:szCs w:val="28"/>
                <w:lang w:eastAsia="ru-RU"/>
              </w:rPr>
              <w:br/>
              <w:t>областные средства – 199,54 млн. рублей;</w:t>
            </w:r>
          </w:p>
          <w:p w:rsidR="005D4B9E" w:rsidRPr="00326852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326852">
              <w:rPr>
                <w:rFonts w:cs="Times New Roman"/>
                <w:szCs w:val="28"/>
                <w:lang w:eastAsia="ru-RU"/>
              </w:rPr>
              <w:t>внебюджетные источники – 1882,66 млн. рублей;</w:t>
            </w:r>
          </w:p>
          <w:p w:rsidR="005D4B9E" w:rsidRPr="000831B1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- </w:t>
            </w:r>
            <w:r w:rsidRPr="000831B1">
              <w:rPr>
                <w:rFonts w:cs="Times New Roman"/>
                <w:szCs w:val="28"/>
                <w:lang w:eastAsia="ru-RU"/>
              </w:rPr>
              <w:t>2016 год – 1 014,79 млн. рублей, из них</w:t>
            </w:r>
            <w:r>
              <w:rPr>
                <w:rFonts w:cs="Times New Roman"/>
                <w:szCs w:val="28"/>
                <w:lang w:eastAsia="ru-RU"/>
              </w:rPr>
              <w:t>:</w:t>
            </w:r>
            <w:r w:rsidRPr="000831B1">
              <w:rPr>
                <w:rFonts w:cs="Times New Roman"/>
                <w:szCs w:val="28"/>
                <w:lang w:eastAsia="ru-RU"/>
              </w:rPr>
              <w:t xml:space="preserve"> </w:t>
            </w:r>
          </w:p>
          <w:p w:rsidR="005D4B9E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0831B1">
              <w:rPr>
                <w:rFonts w:cs="Times New Roman"/>
                <w:szCs w:val="28"/>
                <w:lang w:eastAsia="ru-RU"/>
              </w:rPr>
              <w:t xml:space="preserve">областные средства – 127,73 млн. рублей; </w:t>
            </w:r>
          </w:p>
          <w:p w:rsidR="005D4B9E" w:rsidRPr="000831B1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326852">
              <w:rPr>
                <w:rFonts w:cs="Times New Roman"/>
                <w:spacing w:val="-4"/>
                <w:szCs w:val="28"/>
                <w:lang w:eastAsia="ru-RU"/>
              </w:rPr>
              <w:t>внебюджетные источники – 887,07 млн. рублей;</w:t>
            </w:r>
          </w:p>
          <w:p w:rsidR="005D4B9E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- </w:t>
            </w:r>
            <w:r w:rsidRPr="000831B1">
              <w:rPr>
                <w:rFonts w:cs="Times New Roman"/>
                <w:szCs w:val="28"/>
                <w:lang w:eastAsia="ru-RU"/>
              </w:rPr>
              <w:t>2017 год – 356,31 млн. рублей, из них</w:t>
            </w:r>
            <w:r>
              <w:rPr>
                <w:rFonts w:cs="Times New Roman"/>
                <w:szCs w:val="28"/>
                <w:lang w:eastAsia="ru-RU"/>
              </w:rPr>
              <w:t>:</w:t>
            </w:r>
            <w:r w:rsidRPr="000831B1">
              <w:rPr>
                <w:rFonts w:cs="Times New Roman"/>
                <w:szCs w:val="28"/>
                <w:lang w:eastAsia="ru-RU"/>
              </w:rPr>
              <w:t xml:space="preserve"> </w:t>
            </w:r>
            <w:r w:rsidRPr="000831B1">
              <w:rPr>
                <w:rFonts w:cs="Times New Roman"/>
                <w:szCs w:val="28"/>
                <w:lang w:eastAsia="ru-RU"/>
              </w:rPr>
              <w:br/>
              <w:t xml:space="preserve">областные средства – 36,31 млн. рублей; </w:t>
            </w:r>
          </w:p>
          <w:p w:rsidR="005D4B9E" w:rsidRPr="000831B1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326852">
              <w:rPr>
                <w:rFonts w:cs="Times New Roman"/>
                <w:spacing w:val="-4"/>
                <w:szCs w:val="28"/>
                <w:lang w:eastAsia="ru-RU"/>
              </w:rPr>
              <w:t>внебюджетные источники – 320,00 млн. рублей;</w:t>
            </w:r>
          </w:p>
          <w:p w:rsidR="005D4B9E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- </w:t>
            </w:r>
            <w:r w:rsidRPr="000831B1">
              <w:rPr>
                <w:rFonts w:cs="Times New Roman"/>
                <w:szCs w:val="28"/>
                <w:lang w:eastAsia="ru-RU"/>
              </w:rPr>
              <w:t>2018 год – 199,15 млн. рублей, из них</w:t>
            </w:r>
            <w:r>
              <w:rPr>
                <w:rFonts w:cs="Times New Roman"/>
                <w:szCs w:val="28"/>
                <w:lang w:eastAsia="ru-RU"/>
              </w:rPr>
              <w:t>:</w:t>
            </w:r>
            <w:r w:rsidRPr="000831B1">
              <w:rPr>
                <w:rFonts w:cs="Times New Roman"/>
                <w:szCs w:val="28"/>
                <w:lang w:eastAsia="ru-RU"/>
              </w:rPr>
              <w:t xml:space="preserve"> </w:t>
            </w:r>
            <w:r w:rsidRPr="000831B1">
              <w:rPr>
                <w:rFonts w:cs="Times New Roman"/>
                <w:szCs w:val="28"/>
                <w:lang w:eastAsia="ru-RU"/>
              </w:rPr>
              <w:br/>
              <w:t xml:space="preserve">областные средства – 49,15 млн. рублей; </w:t>
            </w:r>
          </w:p>
          <w:p w:rsidR="005D4B9E" w:rsidRPr="000831B1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326852">
              <w:rPr>
                <w:rFonts w:cs="Times New Roman"/>
                <w:spacing w:val="-4"/>
                <w:szCs w:val="28"/>
                <w:lang w:eastAsia="ru-RU"/>
              </w:rPr>
              <w:t>внебюджетные источники – 150,00 млн. рублей;</w:t>
            </w:r>
          </w:p>
          <w:p w:rsidR="005D4B9E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- </w:t>
            </w:r>
            <w:r w:rsidRPr="000831B1">
              <w:rPr>
                <w:rFonts w:cs="Times New Roman"/>
                <w:szCs w:val="28"/>
                <w:lang w:eastAsia="ru-RU"/>
              </w:rPr>
              <w:t>2019 год – 304,50 млн. рублей, из них</w:t>
            </w:r>
            <w:r>
              <w:rPr>
                <w:rFonts w:cs="Times New Roman"/>
                <w:szCs w:val="28"/>
                <w:lang w:eastAsia="ru-RU"/>
              </w:rPr>
              <w:t>:</w:t>
            </w:r>
            <w:r w:rsidRPr="000831B1">
              <w:rPr>
                <w:rFonts w:cs="Times New Roman"/>
                <w:szCs w:val="28"/>
                <w:lang w:eastAsia="ru-RU"/>
              </w:rPr>
              <w:t xml:space="preserve"> </w:t>
            </w:r>
            <w:r w:rsidRPr="000831B1">
              <w:rPr>
                <w:rFonts w:cs="Times New Roman"/>
                <w:szCs w:val="28"/>
                <w:lang w:eastAsia="ru-RU"/>
              </w:rPr>
              <w:br/>
              <w:t xml:space="preserve">областные средства – 54,50 млн. рублей; </w:t>
            </w:r>
          </w:p>
          <w:p w:rsidR="005D4B9E" w:rsidRPr="000831B1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326852">
              <w:rPr>
                <w:rFonts w:cs="Times New Roman"/>
                <w:spacing w:val="-4"/>
                <w:szCs w:val="28"/>
                <w:lang w:eastAsia="ru-RU"/>
              </w:rPr>
              <w:t xml:space="preserve">внебюджетные источники – 250,00 млн. </w:t>
            </w:r>
            <w:r w:rsidRPr="00326852">
              <w:rPr>
                <w:rFonts w:cs="Times New Roman"/>
                <w:spacing w:val="-4"/>
                <w:szCs w:val="28"/>
                <w:lang w:eastAsia="ru-RU"/>
              </w:rPr>
              <w:lastRenderedPageBreak/>
              <w:t>рублей;</w:t>
            </w:r>
          </w:p>
          <w:p w:rsidR="005D4B9E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- </w:t>
            </w:r>
            <w:r w:rsidRPr="000831B1">
              <w:rPr>
                <w:rFonts w:cs="Times New Roman"/>
                <w:szCs w:val="28"/>
                <w:lang w:eastAsia="ru-RU"/>
              </w:rPr>
              <w:t>2020 год – 304,50 млн. рублей, из них</w:t>
            </w:r>
            <w:r>
              <w:rPr>
                <w:rFonts w:cs="Times New Roman"/>
                <w:szCs w:val="28"/>
                <w:lang w:eastAsia="ru-RU"/>
              </w:rPr>
              <w:t>:</w:t>
            </w:r>
            <w:r w:rsidRPr="000831B1">
              <w:rPr>
                <w:rFonts w:cs="Times New Roman"/>
                <w:szCs w:val="28"/>
                <w:lang w:eastAsia="ru-RU"/>
              </w:rPr>
              <w:t xml:space="preserve"> </w:t>
            </w:r>
            <w:r w:rsidRPr="000831B1">
              <w:rPr>
                <w:rFonts w:cs="Times New Roman"/>
                <w:szCs w:val="28"/>
                <w:lang w:eastAsia="ru-RU"/>
              </w:rPr>
              <w:br/>
              <w:t xml:space="preserve">областные средства – 54,50 млн. рублей; </w:t>
            </w:r>
          </w:p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326852">
              <w:rPr>
                <w:rFonts w:cs="Times New Roman"/>
                <w:spacing w:val="-4"/>
                <w:szCs w:val="28"/>
                <w:lang w:eastAsia="ru-RU"/>
              </w:rPr>
              <w:t>внебюджетные источники – 250,00 млн. рублей</w:t>
            </w:r>
          </w:p>
        </w:tc>
      </w:tr>
      <w:tr w:rsidR="005D4B9E" w:rsidRPr="00E06A0F" w:rsidTr="005A24BA">
        <w:tc>
          <w:tcPr>
            <w:tcW w:w="9322" w:type="dxa"/>
            <w:gridSpan w:val="2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lastRenderedPageBreak/>
              <w:t>Перечень подпрограмм, входящих в состав Государственной программы:</w:t>
            </w:r>
          </w:p>
        </w:tc>
      </w:tr>
      <w:tr w:rsidR="005D4B9E" w:rsidRPr="00E06A0F" w:rsidTr="005A24BA">
        <w:tc>
          <w:tcPr>
            <w:tcW w:w="4077" w:type="dxa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Областная целевая программа «Развитие промышленности Ярославской области и повышение ее конкурентоспособности» на 2014 – 2016 годы</w:t>
            </w:r>
          </w:p>
        </w:tc>
        <w:tc>
          <w:tcPr>
            <w:tcW w:w="5245" w:type="dxa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 xml:space="preserve">департамент промышленной политики Ярославской области (далее – ДПП ЯО), директор ДПП ЯО Соколов О.И., </w:t>
            </w:r>
            <w:r w:rsidRPr="00E06A0F">
              <w:rPr>
                <w:rFonts w:cs="Times New Roman"/>
                <w:szCs w:val="28"/>
                <w:lang w:eastAsia="ru-RU"/>
              </w:rPr>
              <w:br/>
              <w:t>тел. 40-04-44;</w:t>
            </w:r>
          </w:p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 xml:space="preserve">заместитель директора департамента – председатель комитета промышленной политики ДПП ЯО Полищук С.С., </w:t>
            </w:r>
            <w:r w:rsidRPr="00E06A0F">
              <w:rPr>
                <w:rFonts w:cs="Times New Roman"/>
                <w:szCs w:val="28"/>
                <w:lang w:eastAsia="ru-RU"/>
              </w:rPr>
              <w:br/>
              <w:t>тел. 40-05-01;</w:t>
            </w:r>
          </w:p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 xml:space="preserve">председатель комитета экономики и развития конкуренции ДПП ЯО </w:t>
            </w:r>
            <w:r w:rsidRPr="00E06A0F">
              <w:rPr>
                <w:rFonts w:cs="Times New Roman"/>
                <w:szCs w:val="28"/>
                <w:lang w:eastAsia="ru-RU"/>
              </w:rPr>
              <w:br/>
              <w:t>Суханова Е.В., тел. 40-00-33</w:t>
            </w:r>
          </w:p>
        </w:tc>
      </w:tr>
      <w:tr w:rsidR="005D4B9E" w:rsidRPr="00E06A0F" w:rsidTr="005A24BA">
        <w:tc>
          <w:tcPr>
            <w:tcW w:w="4077" w:type="dxa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Областная целевая программа сохранения, возрождения и развития народных художественных промыслов в Ярославской области на 2012 – 2014 годы</w:t>
            </w:r>
          </w:p>
        </w:tc>
        <w:tc>
          <w:tcPr>
            <w:tcW w:w="5245" w:type="dxa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ДПП ЯО, директор ДПП ЯО Соколов О.И., тел. 40-04-44;</w:t>
            </w:r>
          </w:p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 xml:space="preserve">заместитель директора департамента – председатель комитета промышленной политики ДПП ЯО Полищук С.С., </w:t>
            </w:r>
            <w:r w:rsidRPr="00E06A0F">
              <w:rPr>
                <w:rFonts w:cs="Times New Roman"/>
                <w:szCs w:val="28"/>
                <w:lang w:eastAsia="ru-RU"/>
              </w:rPr>
              <w:br/>
              <w:t>тел. 40-05-01</w:t>
            </w:r>
          </w:p>
        </w:tc>
      </w:tr>
      <w:tr w:rsidR="005D4B9E" w:rsidRPr="00E06A0F" w:rsidTr="005A24BA">
        <w:tc>
          <w:tcPr>
            <w:tcW w:w="4077" w:type="dxa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Ведомственная целевая программа поддержки промышленности в области управления качеством на соответствующий год</w:t>
            </w:r>
          </w:p>
        </w:tc>
        <w:tc>
          <w:tcPr>
            <w:tcW w:w="5245" w:type="dxa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ДИиП ЯО, заместитель директора департамента – председатель комитета развития промышленности ДИиП ЯО Ермолов А.П., тел. 40-19-10</w:t>
            </w:r>
          </w:p>
        </w:tc>
      </w:tr>
      <w:tr w:rsidR="005D4B9E" w:rsidRPr="00E06A0F" w:rsidTr="005A24BA">
        <w:tc>
          <w:tcPr>
            <w:tcW w:w="4077" w:type="dxa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Областная целевая программа «Развитие промышленности Ярославской области и повышение ее конкурентоспособности» на 2017 – 2020 годы</w:t>
            </w:r>
          </w:p>
        </w:tc>
        <w:tc>
          <w:tcPr>
            <w:tcW w:w="5245" w:type="dxa"/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proofErr w:type="spellStart"/>
            <w:r w:rsidRPr="00A018B5">
              <w:rPr>
                <w:rFonts w:cs="Times New Roman"/>
                <w:szCs w:val="28"/>
                <w:lang w:eastAsia="ru-RU"/>
              </w:rPr>
              <w:t>ДИиП</w:t>
            </w:r>
            <w:proofErr w:type="spellEnd"/>
            <w:r w:rsidRPr="00A018B5">
              <w:rPr>
                <w:rFonts w:cs="Times New Roman"/>
                <w:szCs w:val="28"/>
                <w:lang w:eastAsia="ru-RU"/>
              </w:rPr>
              <w:t xml:space="preserve"> ЯО, директор </w:t>
            </w:r>
            <w:proofErr w:type="spellStart"/>
            <w:r w:rsidRPr="00A018B5">
              <w:rPr>
                <w:rFonts w:cs="Times New Roman"/>
                <w:szCs w:val="28"/>
                <w:lang w:eastAsia="ru-RU"/>
              </w:rPr>
              <w:t>ДИиП</w:t>
            </w:r>
            <w:proofErr w:type="spellEnd"/>
            <w:r w:rsidRPr="00A018B5">
              <w:rPr>
                <w:rFonts w:cs="Times New Roman"/>
                <w:szCs w:val="28"/>
                <w:lang w:eastAsia="ru-RU"/>
              </w:rPr>
              <w:t xml:space="preserve"> ЯО </w:t>
            </w:r>
            <w:r w:rsidRPr="00A018B5">
              <w:rPr>
                <w:rFonts w:cs="Times New Roman"/>
                <w:szCs w:val="28"/>
                <w:lang w:eastAsia="ru-RU"/>
              </w:rPr>
              <w:br/>
            </w:r>
            <w:proofErr w:type="spellStart"/>
            <w:r w:rsidRPr="00A018B5">
              <w:rPr>
                <w:rFonts w:cs="Times New Roman"/>
                <w:szCs w:val="28"/>
                <w:lang w:eastAsia="ru-RU"/>
              </w:rPr>
              <w:t>Пенягина</w:t>
            </w:r>
            <w:proofErr w:type="spellEnd"/>
            <w:r w:rsidRPr="00A018B5">
              <w:rPr>
                <w:rFonts w:cs="Times New Roman"/>
                <w:szCs w:val="28"/>
                <w:lang w:eastAsia="ru-RU"/>
              </w:rPr>
              <w:t> Г.А., тел. 40-19-03</w:t>
            </w:r>
          </w:p>
        </w:tc>
      </w:tr>
      <w:tr w:rsidR="005D4B9E" w:rsidRPr="00E06A0F" w:rsidTr="005A24BA">
        <w:tc>
          <w:tcPr>
            <w:tcW w:w="4077" w:type="dxa"/>
            <w:tcBorders>
              <w:bottom w:val="single" w:sz="4" w:space="0" w:color="auto"/>
            </w:tcBorders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5D4B9E" w:rsidRPr="00E06A0F" w:rsidRDefault="005D4B9E" w:rsidP="005A24BA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http://www.yarregion.ru/depts/der/tmpPages/programs.aspx</w:t>
            </w:r>
          </w:p>
        </w:tc>
      </w:tr>
    </w:tbl>
    <w:p w:rsidR="005D0A2B" w:rsidRDefault="005D0A2B"/>
    <w:sectPr w:rsidR="005D0A2B" w:rsidSect="0031277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117" w:rsidRDefault="00660117" w:rsidP="0031277A">
      <w:r>
        <w:separator/>
      </w:r>
    </w:p>
  </w:endnote>
  <w:endnote w:type="continuationSeparator" w:id="0">
    <w:p w:rsidR="00660117" w:rsidRDefault="00660117" w:rsidP="00312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117" w:rsidRDefault="00660117" w:rsidP="0031277A">
      <w:r>
        <w:separator/>
      </w:r>
    </w:p>
  </w:footnote>
  <w:footnote w:type="continuationSeparator" w:id="0">
    <w:p w:rsidR="00660117" w:rsidRDefault="00660117" w:rsidP="00312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4366267"/>
      <w:docPartObj>
        <w:docPartGallery w:val="Page Numbers (Top of Page)"/>
        <w:docPartUnique/>
      </w:docPartObj>
    </w:sdtPr>
    <w:sdtContent>
      <w:p w:rsidR="0031277A" w:rsidRDefault="003127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1277A" w:rsidRDefault="003127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B9E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5C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77A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08E1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4B9E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117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01FA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4A71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B9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B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127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277A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31277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277A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B9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B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127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277A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31277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277A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5</cp:revision>
  <cp:lastPrinted>2019-10-25T09:52:00Z</cp:lastPrinted>
  <dcterms:created xsi:type="dcterms:W3CDTF">2019-10-02T06:53:00Z</dcterms:created>
  <dcterms:modified xsi:type="dcterms:W3CDTF">2019-10-25T09:53:00Z</dcterms:modified>
</cp:coreProperties>
</file>