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234" w:rsidRPr="00C7779B" w:rsidRDefault="00385234" w:rsidP="00385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85234" w:rsidRPr="00C7779B" w:rsidRDefault="00385234" w:rsidP="00385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9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85234" w:rsidRPr="00C7779B" w:rsidRDefault="00385234" w:rsidP="00385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9B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 </w:t>
      </w:r>
    </w:p>
    <w:p w:rsidR="00385234" w:rsidRPr="00C7779B" w:rsidRDefault="00385234" w:rsidP="00385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9B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статьи 26 и 28 Федерального закона </w:t>
      </w:r>
    </w:p>
    <w:p w:rsidR="00385234" w:rsidRPr="00C7779B" w:rsidRDefault="00385234" w:rsidP="00385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9B">
        <w:rPr>
          <w:rFonts w:ascii="Times New Roman" w:hAnsi="Times New Roman" w:cs="Times New Roman"/>
          <w:b/>
          <w:sz w:val="28"/>
          <w:szCs w:val="28"/>
        </w:rPr>
        <w:t>«Об обязательном медицинском страховании в Российской Федерации»</w:t>
      </w:r>
    </w:p>
    <w:p w:rsidR="00385234" w:rsidRPr="00C7779B" w:rsidRDefault="00385234" w:rsidP="00385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234" w:rsidRPr="00C7779B" w:rsidRDefault="00385234" w:rsidP="00385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779B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статьи 26 и 28 Федерального закона «Об обязательном медицинском страховании в Российской Федерации» (далее – проект федерального закона) предусматривает исключение из собственных сре</w:t>
      </w:r>
      <w:proofErr w:type="gramStart"/>
      <w:r w:rsidRPr="00C7779B">
        <w:rPr>
          <w:rFonts w:ascii="Times New Roman" w:hAnsi="Times New Roman" w:cs="Times New Roman"/>
          <w:sz w:val="28"/>
          <w:szCs w:val="28"/>
        </w:rPr>
        <w:t>дств стр</w:t>
      </w:r>
      <w:proofErr w:type="gramEnd"/>
      <w:r w:rsidRPr="00C7779B">
        <w:rPr>
          <w:rFonts w:ascii="Times New Roman" w:hAnsi="Times New Roman" w:cs="Times New Roman"/>
          <w:sz w:val="28"/>
          <w:szCs w:val="28"/>
        </w:rPr>
        <w:t>аховой медицинской организации в сфере обязательного медицинского страхования следующих сумм:</w:t>
      </w:r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779B">
        <w:rPr>
          <w:rFonts w:ascii="Times New Roman" w:hAnsi="Times New Roman" w:cs="Times New Roman"/>
          <w:sz w:val="28"/>
          <w:szCs w:val="28"/>
        </w:rPr>
        <w:t>- 15 процентов сумм, необоснованно предъявленных к оплате медицинскими организациями, выявленных в результате проведения экспертизы качества медицинской помощи;</w:t>
      </w:r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779B">
        <w:rPr>
          <w:rFonts w:ascii="Times New Roman" w:hAnsi="Times New Roman" w:cs="Times New Roman"/>
          <w:sz w:val="28"/>
          <w:szCs w:val="28"/>
        </w:rPr>
        <w:t>- 15 процентов сумм, необоснованно предъявленных к оплате медицинскими организациями, выявленных в результате проведения медико-экономической экспертизы;</w:t>
      </w:r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779B">
        <w:rPr>
          <w:rFonts w:ascii="Times New Roman" w:hAnsi="Times New Roman" w:cs="Times New Roman"/>
          <w:sz w:val="28"/>
          <w:szCs w:val="28"/>
        </w:rPr>
        <w:t>- 25 процентов сумм, поступивших в результате уплаты медицинской организацией штрафов за неоказание, несвоевременное оказание или оказание медицинской помощи ненадлежащего качества.</w:t>
      </w:r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779B">
        <w:rPr>
          <w:rFonts w:ascii="Times New Roman" w:hAnsi="Times New Roman" w:cs="Times New Roman"/>
          <w:sz w:val="28"/>
          <w:szCs w:val="28"/>
        </w:rPr>
        <w:t xml:space="preserve">В Ярославской области за 2019 год общий объем санкций и штрафов медицинских организаций составил около 80 миллионов рублей, из которых </w:t>
      </w:r>
      <w:r w:rsidRPr="00C7779B">
        <w:rPr>
          <w:rFonts w:ascii="Times New Roman" w:hAnsi="Times New Roman" w:cs="Times New Roman"/>
          <w:sz w:val="28"/>
          <w:szCs w:val="28"/>
        </w:rPr>
        <w:br/>
        <w:t>13 миллионов рублей перечислены в доходы страховых компаний Ярославской области (15 % - от снятий и 25% - от штрафов).</w:t>
      </w:r>
      <w:proofErr w:type="gramEnd"/>
      <w:r w:rsidRPr="00C7779B">
        <w:rPr>
          <w:rFonts w:ascii="Times New Roman" w:hAnsi="Times New Roman" w:cs="Times New Roman"/>
          <w:sz w:val="28"/>
          <w:szCs w:val="28"/>
        </w:rPr>
        <w:t xml:space="preserve"> За 1 полугодие 2020 года сумма доходов страховых медицинских организаций Ярославской области от штрафов и санкций составила 6,7 миллионов рублей, прогнозные доходы страховых медицинских организаций от штрафов и санкций в целом на 2020 год ожидаются в сумме около 13,5-14 миллионов рублей. </w:t>
      </w:r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779B">
        <w:rPr>
          <w:rFonts w:ascii="Times New Roman" w:hAnsi="Times New Roman" w:cs="Times New Roman"/>
          <w:sz w:val="28"/>
          <w:szCs w:val="28"/>
        </w:rPr>
        <w:lastRenderedPageBreak/>
        <w:t xml:space="preserve">В случае внесения данных изменений в Федеральный закон № 326-ФЗ </w:t>
      </w:r>
      <w:r w:rsidRPr="00C7779B">
        <w:rPr>
          <w:rFonts w:ascii="Times New Roman" w:hAnsi="Times New Roman" w:cs="Times New Roman"/>
          <w:sz w:val="28"/>
          <w:szCs w:val="28"/>
        </w:rPr>
        <w:br/>
        <w:t>«Об обязательном медицинском страховании в Российской Федерации» будет исключена прямая финансовая заинтересованность страховых медицинских организаций в наложении санкций и штрафов на медицинские организации, что снизит и количество проверок, и общий объем финансовых санкций к медицинские организациям.</w:t>
      </w:r>
      <w:proofErr w:type="gramEnd"/>
      <w:r w:rsidRPr="00C777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79B">
        <w:rPr>
          <w:rFonts w:ascii="Times New Roman" w:hAnsi="Times New Roman" w:cs="Times New Roman"/>
          <w:sz w:val="28"/>
          <w:szCs w:val="28"/>
        </w:rPr>
        <w:t>При этом в части обоснованных санкций и штрафов средства будут перечисляться не в доход страховых медицинских организаций, а на пополнение нормированного страхового запаса территориальных фондов обязательного медицинского страхования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медицинских организаций.</w:t>
      </w:r>
      <w:proofErr w:type="gramEnd"/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5234" w:rsidRPr="00C7779B" w:rsidRDefault="00385234" w:rsidP="003852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5234" w:rsidRPr="00C7779B" w:rsidRDefault="00385234" w:rsidP="00385234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5234" w:rsidRPr="00C7779B" w:rsidRDefault="00385234" w:rsidP="00385234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85234" w:rsidRPr="00C7779B" w:rsidSect="00385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680" w:rsidRDefault="00341680" w:rsidP="00385234">
      <w:pPr>
        <w:spacing w:after="0" w:line="240" w:lineRule="auto"/>
      </w:pPr>
      <w:r>
        <w:separator/>
      </w:r>
    </w:p>
  </w:endnote>
  <w:endnote w:type="continuationSeparator" w:id="0">
    <w:p w:rsidR="00341680" w:rsidRDefault="00341680" w:rsidP="0038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34" w:rsidRDefault="0038523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34" w:rsidRDefault="0038523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34" w:rsidRDefault="003852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680" w:rsidRDefault="00341680" w:rsidP="00385234">
      <w:pPr>
        <w:spacing w:after="0" w:line="240" w:lineRule="auto"/>
      </w:pPr>
      <w:r>
        <w:separator/>
      </w:r>
    </w:p>
  </w:footnote>
  <w:footnote w:type="continuationSeparator" w:id="0">
    <w:p w:rsidR="00341680" w:rsidRDefault="00341680" w:rsidP="00385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34" w:rsidRDefault="003852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507318"/>
      <w:docPartObj>
        <w:docPartGallery w:val="Page Numbers (Top of Page)"/>
        <w:docPartUnique/>
      </w:docPartObj>
    </w:sdtPr>
    <w:sdtEndPr/>
    <w:sdtContent>
      <w:p w:rsidR="00385234" w:rsidRDefault="003852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3D6">
          <w:rPr>
            <w:noProof/>
          </w:rPr>
          <w:t>2</w:t>
        </w:r>
        <w:r>
          <w:fldChar w:fldCharType="end"/>
        </w:r>
      </w:p>
    </w:sdtContent>
  </w:sdt>
  <w:p w:rsidR="00385234" w:rsidRDefault="0038523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34" w:rsidRDefault="003852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234"/>
    <w:rsid w:val="00341680"/>
    <w:rsid w:val="00385234"/>
    <w:rsid w:val="004C753C"/>
    <w:rsid w:val="00596404"/>
    <w:rsid w:val="00A6504E"/>
    <w:rsid w:val="00BC43D6"/>
    <w:rsid w:val="00C7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34"/>
  </w:style>
  <w:style w:type="paragraph" w:styleId="a5">
    <w:name w:val="footer"/>
    <w:basedOn w:val="a"/>
    <w:link w:val="a6"/>
    <w:uiPriority w:val="99"/>
    <w:unhideWhenUsed/>
    <w:rsid w:val="0038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34"/>
  </w:style>
  <w:style w:type="paragraph" w:styleId="a5">
    <w:name w:val="footer"/>
    <w:basedOn w:val="a"/>
    <w:link w:val="a6"/>
    <w:uiPriority w:val="99"/>
    <w:unhideWhenUsed/>
    <w:rsid w:val="0038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2020-12-17T13:32:00Z</cp:lastPrinted>
  <dcterms:created xsi:type="dcterms:W3CDTF">2020-12-25T08:37:00Z</dcterms:created>
  <dcterms:modified xsi:type="dcterms:W3CDTF">2020-12-25T08:37:00Z</dcterms:modified>
</cp:coreProperties>
</file>