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93A68">
        <w:rPr>
          <w:color w:val="000000"/>
          <w:sz w:val="28"/>
          <w:szCs w:val="28"/>
        </w:rPr>
        <w:t xml:space="preserve"> </w:t>
      </w:r>
      <w:r w:rsidR="00FB780A">
        <w:rPr>
          <w:color w:val="000000"/>
          <w:sz w:val="28"/>
          <w:szCs w:val="28"/>
        </w:rPr>
        <w:t>4</w:t>
      </w:r>
      <w:r w:rsidR="00B378FD">
        <w:rPr>
          <w:color w:val="000000"/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F93E45">
        <w:rPr>
          <w:color w:val="000000"/>
          <w:sz w:val="28"/>
          <w:szCs w:val="28"/>
        </w:rPr>
        <w:t xml:space="preserve"> </w:t>
      </w:r>
      <w:r w:rsidR="00F93E45" w:rsidRPr="00F93E45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D008C8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D008C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008C8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D008C8"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4536"/>
        <w:gridCol w:w="1146"/>
        <w:gridCol w:w="1831"/>
        <w:gridCol w:w="851"/>
        <w:gridCol w:w="1842"/>
        <w:gridCol w:w="236"/>
      </w:tblGrid>
      <w:tr w:rsidR="000262AF" w:rsidTr="00F41F26">
        <w:trPr>
          <w:gridAfter w:val="1"/>
          <w:wAfter w:w="236" w:type="dxa"/>
          <w:tblHeader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Pr="00FC02F5" w:rsidRDefault="000262AF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Pr="00FC02F5" w:rsidRDefault="000262AF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Pr="00FC02F5" w:rsidRDefault="000262AF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Pr="00FC02F5" w:rsidRDefault="000262AF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Pr="00FC02F5" w:rsidRDefault="000262AF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FC02F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262AF" w:rsidRPr="00FC02F5" w:rsidRDefault="000262AF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15 832 948 543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15 696 821 263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14 010 459 456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7 294 824 353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4 777 042 147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126 712 561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4 623 375 880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1 434 260 630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155 870 717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1 278 389 913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139 840 442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138 760 442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138 760 442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201 056 507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201 056 507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53 008 400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53 008 400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127 213 000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127 213 000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1 134 698 297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1 134 698 297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102 889 697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88 746 825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14 142 872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оказывающих медицинскую реабилитацию, современным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 оборудованием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129 354 080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</w:t>
            </w:r>
            <w:r>
              <w:rPr>
                <w:color w:val="000000"/>
                <w:sz w:val="24"/>
                <w:szCs w:val="24"/>
              </w:rPr>
              <w:lastRenderedPageBreak/>
              <w:t>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55 373 946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55 373 946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71 689 533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1 512 699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3 096 904 752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3 066 754 898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2 439 750 624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288 692 515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230 347 271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230 347 271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535 359 720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535 359 720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535 359 720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660 727 028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649 849 081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649 849 081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116 124 866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115 959 366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115 959 366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627 004 274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621 285 940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учреждений культурно-досугового типа в </w:t>
            </w:r>
            <w:r>
              <w:rPr>
                <w:color w:val="000000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учреждений культурно-досугового типа в сельской местности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организации и проведению фестиваля любительских </w:t>
            </w:r>
            <w:r>
              <w:rPr>
                <w:color w:val="000000"/>
                <w:sz w:val="24"/>
                <w:szCs w:val="24"/>
              </w:rPr>
              <w:lastRenderedPageBreak/>
              <w:t>творческих коллективов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26 327 550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25 096 565 852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24 985 089 547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24 471 898 975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4 360 371 774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4 067 744 679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3 440 537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4 000 801 796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организаций для детей-сирот и детей, оставшихся без попечения родителей, и на предоставление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социальных гарантий их воспитанникам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769 471 163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232 105 726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232 105 726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456 673 721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406 642 721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401 222 721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27 031 000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27 031 000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513 190 572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195 370 851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и политики в интересах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молодежного патриотического движения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91 973 355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25 578 914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25 578 914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54 826 896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574 545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1 145 363 084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противодействие преступности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1 036 883 521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641 785 173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</w:t>
            </w:r>
            <w:r>
              <w:rPr>
                <w:color w:val="000000"/>
                <w:sz w:val="24"/>
                <w:szCs w:val="24"/>
              </w:rPr>
              <w:lastRenderedPageBreak/>
              <w:t>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534 985 343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251 333 678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251 333 678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F41F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</w:t>
            </w:r>
            <w:r w:rsidR="00F41F2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392 075 348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194 633 000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работы Единого центра обработки вызовов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портала органов государственной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51 820 880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51 290 880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1 087 623 162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966 628 429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944 034 266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182 449 356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реализацию мероприятий по борьбе с борщевиком Сосновского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r>
              <w:rPr>
                <w:color w:val="000000"/>
                <w:sz w:val="24"/>
                <w:szCs w:val="24"/>
              </w:rPr>
              <w:lastRenderedPageBreak/>
              <w:t>подотраслей агропромышленного комплекса и развитие малых форм хозяйствования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создания и модернизации объектов агропромышленного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сельскохозяйственных рынков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регулирование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промышленного, любительского рыболовства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</w:t>
            </w:r>
            <w:r>
              <w:rPr>
                <w:color w:val="000000"/>
                <w:sz w:val="24"/>
                <w:szCs w:val="24"/>
              </w:rPr>
              <w:lastRenderedPageBreak/>
              <w:t>(строительство электрических сетей уличного освещения)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57 276 630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56 488 753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464 877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296 662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7 563 893 889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7 434 245 696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Ярославской области по ведению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бюджетного (бухгалтерского) учета и составлению бюджетной (бухгалтерской) отчетности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6 035 631 036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6 035 631 036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1 323 360 036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1 323 360 036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1 403 800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1 403 800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на реализацию проектов по финансовой грамотности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127 777 907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жилищно-коммунального хозяйства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5 232 726 873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городской среды муниципальных образований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пешеходного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передвижения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реконструкцию искусственных сооружений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2 888 295 771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равной доступности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жилищно-коммунальных услуг для населения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выпадающих доходов ресурсоснабжающих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капитального ремонта общего имущества в многоквартирных домах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186 224 547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171 679 842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171 679 842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171 679 842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56 172 622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6 616 985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6 187 285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14 765 295 716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14 653 409 001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13 811 255 767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8 840 656 184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предоставление гражданам субсидий на оплату жилого помещения и </w:t>
            </w:r>
            <w:r>
              <w:rPr>
                <w:color w:val="000000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189 531 703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189 531 703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222 049 777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222 049 777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618 143 047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618 143 047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127 271 034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127 271 034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121 727 823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86 485 380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86 485 380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56B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</w:t>
            </w:r>
            <w:r w:rsidR="00A56B7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1 146 012 973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1 127 687 857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7 746 709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7 746 709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4 398 515 146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1 617 916 063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1 471 338 632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528 304 226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98 096 085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3 947 661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546 100 437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3 434 065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25 738 000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25 618 000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качества жизни семей с детьми и граждан старшего поколения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842 138 234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842 138 234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"Цифровая экономика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95 638 615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9E11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</w:t>
            </w:r>
            <w:r w:rsidR="009E11A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76 442 615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2 499 550 287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309 944 758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309 944 758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309 944 758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345 598 364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269 063 150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266 797 150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45 343 849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44 380 349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156 953 301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6 953 301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63 667 945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59 817 945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58 959 008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33 868 091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33 868 091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22 626 907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21 332 907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287 249 250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287 249 250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58 398 749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277 578 616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277 578 616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156 017 296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10 822 068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2 069 679 110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274 385 931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274 385 931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111 263 152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111 263 152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19 003 152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162 850 779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100 796 774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100 796 774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23 091 295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23 091 295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19 288 352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19 288 352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19 288 352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19 601 771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970 825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и распространение информационных материалов о системе и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мероприятиях системы бесплатной юридической помощи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18 290 946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750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</w:t>
            </w:r>
            <w:r w:rsidR="00A7509F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1 752 600 113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должностное лицо субъекта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432 221 932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419 750 366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601 843 890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258 362 098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327 617 525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58 893 397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32 793 397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</w:t>
            </w:r>
            <w:r w:rsidR="0069636F">
              <w:rPr>
                <w:color w:val="000000"/>
                <w:sz w:val="24"/>
                <w:szCs w:val="24"/>
              </w:rPr>
              <w:t>ской области от 6 мая 2010 г. №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1 034 565 910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программы комплексного развития молодежной политики "Регион для </w:t>
            </w:r>
            <w:r>
              <w:rPr>
                <w:color w:val="000000"/>
                <w:sz w:val="24"/>
                <w:szCs w:val="24"/>
              </w:rPr>
              <w:lastRenderedPageBreak/>
              <w:t>молодых"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доступным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комфортным жильем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680 709 693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649 636 461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378 437 125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378 437 125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368 066 600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26 593 825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26 593 825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26 593 825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208 861 164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208 854 164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208 854 164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159 076 392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148 411 687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общественных объединений, включенных </w:t>
            </w:r>
            <w:r>
              <w:rPr>
                <w:color w:val="000000"/>
                <w:sz w:val="24"/>
                <w:szCs w:val="24"/>
              </w:rPr>
              <w:lastRenderedPageBreak/>
              <w:t>в областной реестр молодежных и детских общественных объединений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144 711 687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109 710 687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109 710 687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10 664 705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5 308 859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4 808 859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граждан (иностранных трудовых мигрантов), прибывающих в Ярославскую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область, и их интеграции в российское общество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10 815 136 413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1 762 102 370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1 084 581 495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1 064 581 495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1 064 581 495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созданию новых мест в общеобразовательных организациях Ярославской области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38 467 176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38 467 176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38 467 176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38 467 176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38 467 176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доступным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комфортным жильем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2 279 323 845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547 442 409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82 675 500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82 675 500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82 675 500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106 487 347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2 937 876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2 937 876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103 549 471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103 549 471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577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5774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577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5774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577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5774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граждан,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81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</w:t>
            </w:r>
            <w:r w:rsidR="00A819D9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по демонтажу объектов незавершенного строительства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15 483 392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15 483 392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8 935 368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8 935 368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165 709 630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165 709 630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165 709 630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459 112 900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459 112 900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246 917 324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транспортной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246 917 324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246 917 324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плавучих объектов для причаливания и швартования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31 437 324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31 437 324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15 193 083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9 883 083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390 433 755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390 433 755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208 933 755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части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 социальных объектов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238 514 088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81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</w:t>
            </w:r>
            <w:r w:rsidR="00A819D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183 027 548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183 027 548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55 060 990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11 142 222 656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11 119 632 746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7 823 023 267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социальных услуг отдельным категориям граждан при проезде в транспорте общего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535 788 576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</w:t>
            </w:r>
            <w:r>
              <w:rPr>
                <w:color w:val="000000"/>
                <w:sz w:val="24"/>
                <w:szCs w:val="24"/>
              </w:rPr>
              <w:lastRenderedPageBreak/>
              <w:t>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453 351 108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453 351 108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6 908 244 665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347 023 657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35 864 333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пригородном сообщении ниже экономически обоснованного уровня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5 314 055 197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5 314 055 197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219 024 193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180 086 389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180 086 389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38 937 804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38 937 804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3 293 222 766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3 244 842 766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22 350 710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21 698 710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21 105 991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72 551 712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56 287 169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55 378 935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54 958 935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906 234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73 406 229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8 712 500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33 203 163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32 393 163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32 020 163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государственной службы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занятости населения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868 784 788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40 172 627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40 172 627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40 172 627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4 289 798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4 289 798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17 192 806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800 121 382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799 071 382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216 026 169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197 921 235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137 976 731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986 084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26 606 779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26 382 779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26 046 706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302 895 288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266 209 067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242 915 767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86 318 731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58 873 031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58 873 031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лесопожарной и лесохозяйственной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техники и оборудования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36 686 221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15 106 121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21 488 540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21 312 040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21 222 040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474 542 980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"Охрана окружающей среды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390 433 340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39 973 405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11 465 954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11 465 954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208 502 815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165 408 531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165 408 531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Капитальный ремонт гидротехнических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актуализации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83 605 460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68 303 254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66 466 954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699 306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159 306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542 761 515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374 153 050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153 991 912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23 391 708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23 391 708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условий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для легкого старта и комфортного ведения бизнеса"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78 527 390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подведомственными учредителю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производств, модернизации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общественных связей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400 248 726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"Комплексное 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туристической отрасли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109 322 432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78 723 932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66 602 932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66 102 932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66 102 932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200 017 386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28 814 468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28 616 239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112 975 315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112 975 315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57 782 603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57 782 603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936 155 372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43 069 926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40 969 926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15 464 782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радиороликов и видеороликов, изготовление наглядной агитации по </w:t>
            </w:r>
            <w:r>
              <w:rPr>
                <w:color w:val="000000"/>
                <w:sz w:val="24"/>
                <w:szCs w:val="24"/>
              </w:rPr>
              <w:lastRenderedPageBreak/>
              <w:t>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объектах"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840 284 009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36 038 220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35 334 500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субсидий добровольным пожарным командам за участие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тушении пожаров и проведении аварийно-спасательных работ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тушению пожаров и проведению аварийно-спасательных работ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802 105 789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12 676 021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12 676 021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12 676 021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13 274 049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13 274 049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13 274 049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51 810 337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34 047 983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57 356 492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2 254 292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55 102 200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53 206 777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47 579 895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5 614 882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1 872 423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579 987 078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557 598 504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63 297 879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42 724 879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494 300 625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427 215 104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"Повышение доступности туристических продуктов"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22 228 074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21 868 074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144 451 620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системы поддержки фермеров, сельской кооперации и экспорта продукции агропромышленного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124 533 694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16 308 761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16 308 761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16 283 761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14 156 512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34 645 288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14 708 832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14 708 832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14 708 832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14 708 832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19 797 724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12 298 224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18 613 212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18 613 212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18 613 212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17 122 616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1 490 596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12 488 388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12 488 388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12 488 388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106 666 577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47 771 677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45 254 377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24 659 469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24 479 469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183 558 043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172 479 312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171 665 712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119 776 710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18 440 206 841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17 086 555 685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6 550 735 501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2 233 093 567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</w:t>
            </w:r>
            <w:r>
              <w:rPr>
                <w:color w:val="000000"/>
                <w:sz w:val="24"/>
                <w:szCs w:val="24"/>
              </w:rPr>
              <w:lastRenderedPageBreak/>
              <w:t>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2 233 093 567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2 233 093 567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353 621 159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146 028 824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127 128 824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207 514 335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120 517 154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85 832 181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218 284 983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78 017 898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78 017 898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2 470 735 792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496 862 496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496 862 496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1 168 109 733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1 168 109 733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599 763 563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599 763 563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925 479 600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925 479 600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274 520 400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274 520 400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179 002 004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81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</w:t>
            </w:r>
            <w:r w:rsidR="00A819D9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10 356 818 180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9 421 282 480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4 089 193 390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2 158 835 763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1 531 979 600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669 551 719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256 183 159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2 791 273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1 291 273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1 291 273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253 391 886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231 391 886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25 675 560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25 585 560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25 216 765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363 795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50 300 432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</w:t>
            </w:r>
            <w:r w:rsidR="00523BD3">
              <w:rPr>
                <w:i/>
                <w:iCs/>
                <w:color w:val="000000"/>
                <w:sz w:val="24"/>
                <w:szCs w:val="24"/>
              </w:rPr>
              <w:t>тие информационных технологий в </w:t>
            </w:r>
            <w:r>
              <w:rPr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49 955 432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49 525 732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429 700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62AF" w:rsidTr="00F41F26">
        <w:trPr>
          <w:gridAfter w:val="1"/>
          <w:wAfter w:w="236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262AF" w:rsidTr="00F41F2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2AF" w:rsidRDefault="000262AF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2AF" w:rsidRDefault="000262AF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126 012 801 274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262AF" w:rsidRPr="000262AF" w:rsidRDefault="000262AF" w:rsidP="000262AF">
            <w:pPr>
              <w:rPr>
                <w:bCs/>
                <w:color w:val="000000"/>
                <w:sz w:val="24"/>
                <w:szCs w:val="24"/>
              </w:rPr>
            </w:pPr>
            <w:r w:rsidRPr="000262AF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6654" w:rsidRDefault="00DC6654" w:rsidP="005C6AEF"/>
    <w:sectPr w:rsidR="00DC6654" w:rsidSect="00AB4491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B4" w:rsidRDefault="00FF03B4" w:rsidP="00390F8A">
      <w:r>
        <w:separator/>
      </w:r>
    </w:p>
  </w:endnote>
  <w:endnote w:type="continuationSeparator" w:id="0">
    <w:p w:rsidR="00FF03B4" w:rsidRDefault="00FF03B4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95" w:rsidRDefault="00785C9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B4" w:rsidRDefault="00FF03B4" w:rsidP="00390F8A">
      <w:r>
        <w:separator/>
      </w:r>
    </w:p>
  </w:footnote>
  <w:footnote w:type="continuationSeparator" w:id="0">
    <w:p w:rsidR="00FF03B4" w:rsidRDefault="00FF03B4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95" w:rsidRPr="003B500D" w:rsidRDefault="00785C95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F93E45">
      <w:rPr>
        <w:noProof/>
        <w:sz w:val="28"/>
        <w:szCs w:val="28"/>
      </w:rPr>
      <w:t>188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262AF"/>
    <w:rsid w:val="00035BCC"/>
    <w:rsid w:val="000369F5"/>
    <w:rsid w:val="000628BD"/>
    <w:rsid w:val="000760A3"/>
    <w:rsid w:val="0009031E"/>
    <w:rsid w:val="000B0C52"/>
    <w:rsid w:val="000B5B59"/>
    <w:rsid w:val="000D4A2D"/>
    <w:rsid w:val="00150A1D"/>
    <w:rsid w:val="00156AE8"/>
    <w:rsid w:val="001D1D14"/>
    <w:rsid w:val="001D3FD2"/>
    <w:rsid w:val="001F3863"/>
    <w:rsid w:val="0022166B"/>
    <w:rsid w:val="00237851"/>
    <w:rsid w:val="0025245C"/>
    <w:rsid w:val="002855B4"/>
    <w:rsid w:val="00293A68"/>
    <w:rsid w:val="002A1D9A"/>
    <w:rsid w:val="002E7B0E"/>
    <w:rsid w:val="00353E4A"/>
    <w:rsid w:val="00364B05"/>
    <w:rsid w:val="00373D55"/>
    <w:rsid w:val="00390F8A"/>
    <w:rsid w:val="003A39DD"/>
    <w:rsid w:val="003B500D"/>
    <w:rsid w:val="003C0A4C"/>
    <w:rsid w:val="003C6DA1"/>
    <w:rsid w:val="003F601E"/>
    <w:rsid w:val="00465682"/>
    <w:rsid w:val="00470455"/>
    <w:rsid w:val="0048560F"/>
    <w:rsid w:val="004900ED"/>
    <w:rsid w:val="004910BB"/>
    <w:rsid w:val="004A70E3"/>
    <w:rsid w:val="004B1B52"/>
    <w:rsid w:val="004B5DCC"/>
    <w:rsid w:val="004C01D6"/>
    <w:rsid w:val="004C2884"/>
    <w:rsid w:val="004C7A21"/>
    <w:rsid w:val="004D70BD"/>
    <w:rsid w:val="00505898"/>
    <w:rsid w:val="00513DEC"/>
    <w:rsid w:val="00523BD3"/>
    <w:rsid w:val="005470A1"/>
    <w:rsid w:val="005610B5"/>
    <w:rsid w:val="00562583"/>
    <w:rsid w:val="00571BC8"/>
    <w:rsid w:val="005774A0"/>
    <w:rsid w:val="005B6615"/>
    <w:rsid w:val="005B7194"/>
    <w:rsid w:val="005C6AEF"/>
    <w:rsid w:val="005C7FCF"/>
    <w:rsid w:val="005E1E82"/>
    <w:rsid w:val="005F01D0"/>
    <w:rsid w:val="00600847"/>
    <w:rsid w:val="00601190"/>
    <w:rsid w:val="006051DF"/>
    <w:rsid w:val="00623719"/>
    <w:rsid w:val="00625F1C"/>
    <w:rsid w:val="0066323A"/>
    <w:rsid w:val="00665FA8"/>
    <w:rsid w:val="00687A5D"/>
    <w:rsid w:val="0069636F"/>
    <w:rsid w:val="006C37F7"/>
    <w:rsid w:val="006D420D"/>
    <w:rsid w:val="006F7E74"/>
    <w:rsid w:val="00755318"/>
    <w:rsid w:val="007630A2"/>
    <w:rsid w:val="00785C95"/>
    <w:rsid w:val="00791716"/>
    <w:rsid w:val="00793782"/>
    <w:rsid w:val="007D05A6"/>
    <w:rsid w:val="007D1F48"/>
    <w:rsid w:val="0081777D"/>
    <w:rsid w:val="00866DED"/>
    <w:rsid w:val="00877B14"/>
    <w:rsid w:val="0089106C"/>
    <w:rsid w:val="009A422E"/>
    <w:rsid w:val="009E11AB"/>
    <w:rsid w:val="009F2C0B"/>
    <w:rsid w:val="00A17267"/>
    <w:rsid w:val="00A56B75"/>
    <w:rsid w:val="00A7509F"/>
    <w:rsid w:val="00A819D9"/>
    <w:rsid w:val="00AA0282"/>
    <w:rsid w:val="00AB4491"/>
    <w:rsid w:val="00AC0DCD"/>
    <w:rsid w:val="00B05A8B"/>
    <w:rsid w:val="00B3147E"/>
    <w:rsid w:val="00B378FD"/>
    <w:rsid w:val="00B81088"/>
    <w:rsid w:val="00B94744"/>
    <w:rsid w:val="00BC57AE"/>
    <w:rsid w:val="00BE358C"/>
    <w:rsid w:val="00BF244E"/>
    <w:rsid w:val="00BF4492"/>
    <w:rsid w:val="00C101E4"/>
    <w:rsid w:val="00C27F15"/>
    <w:rsid w:val="00C45E71"/>
    <w:rsid w:val="00C75DE3"/>
    <w:rsid w:val="00CB2A7E"/>
    <w:rsid w:val="00CE1C39"/>
    <w:rsid w:val="00CE6A8E"/>
    <w:rsid w:val="00D008C8"/>
    <w:rsid w:val="00D02D4C"/>
    <w:rsid w:val="00D84734"/>
    <w:rsid w:val="00DC6654"/>
    <w:rsid w:val="00E157D7"/>
    <w:rsid w:val="00E3498A"/>
    <w:rsid w:val="00E50914"/>
    <w:rsid w:val="00E75153"/>
    <w:rsid w:val="00E76596"/>
    <w:rsid w:val="00E84FFD"/>
    <w:rsid w:val="00E85667"/>
    <w:rsid w:val="00EB0E49"/>
    <w:rsid w:val="00EE0378"/>
    <w:rsid w:val="00EE7C13"/>
    <w:rsid w:val="00F121D1"/>
    <w:rsid w:val="00F41F26"/>
    <w:rsid w:val="00F725A0"/>
    <w:rsid w:val="00F93E45"/>
    <w:rsid w:val="00FA79E4"/>
    <w:rsid w:val="00FB780A"/>
    <w:rsid w:val="00FC02F5"/>
    <w:rsid w:val="00FC523C"/>
    <w:rsid w:val="00FC6CCB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43184</Words>
  <Characters>246151</Characters>
  <Application>Microsoft Office Word</Application>
  <DocSecurity>0</DocSecurity>
  <Lines>2051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cp:lastPrinted>2023-03-13T14:30:00Z</cp:lastPrinted>
  <dcterms:created xsi:type="dcterms:W3CDTF">2023-05-30T14:31:00Z</dcterms:created>
  <dcterms:modified xsi:type="dcterms:W3CDTF">2023-06-02T07:06:00Z</dcterms:modified>
</cp:coreProperties>
</file>