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24" w:rsidRPr="00DD3AAE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3AAE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DD3AAE" w:rsidRPr="00DD3AAE" w:rsidRDefault="00D0435D" w:rsidP="00DD3AA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D3AAE">
        <w:rPr>
          <w:rFonts w:ascii="Times New Roman" w:hAnsi="Times New Roman"/>
          <w:bCs/>
          <w:sz w:val="28"/>
          <w:szCs w:val="28"/>
        </w:rPr>
        <w:t>«</w:t>
      </w:r>
      <w:r w:rsidR="00DD3AAE" w:rsidRPr="00DD3AAE">
        <w:rPr>
          <w:rFonts w:ascii="Times New Roman" w:hAnsi="Times New Roman"/>
          <w:bCs/>
          <w:sz w:val="28"/>
          <w:szCs w:val="28"/>
        </w:rPr>
        <w:t xml:space="preserve">О признании </w:t>
      </w:r>
      <w:proofErr w:type="gramStart"/>
      <w:r w:rsidR="00DD3AAE" w:rsidRPr="00DD3AAE">
        <w:rPr>
          <w:rFonts w:ascii="Times New Roman" w:hAnsi="Times New Roman"/>
          <w:bCs/>
          <w:sz w:val="28"/>
          <w:szCs w:val="28"/>
        </w:rPr>
        <w:t>утратившим</w:t>
      </w:r>
      <w:proofErr w:type="gramEnd"/>
      <w:r w:rsidR="00DD3AAE" w:rsidRPr="00DD3AAE">
        <w:rPr>
          <w:rFonts w:ascii="Times New Roman" w:hAnsi="Times New Roman"/>
          <w:bCs/>
          <w:sz w:val="28"/>
          <w:szCs w:val="28"/>
        </w:rPr>
        <w:t xml:space="preserve"> силу пункта 1 части 2 статьи 2 </w:t>
      </w:r>
    </w:p>
    <w:p w:rsidR="00D45917" w:rsidRPr="00DD3AAE" w:rsidRDefault="00DD3AAE" w:rsidP="00DD3AA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D3AAE">
        <w:rPr>
          <w:rFonts w:ascii="Times New Roman" w:hAnsi="Times New Roman"/>
          <w:bCs/>
          <w:sz w:val="28"/>
          <w:szCs w:val="28"/>
        </w:rPr>
        <w:t>Закона Ярославской области «О вопросах местного значения сельских поселений на территории Ярославской области</w:t>
      </w:r>
      <w:r w:rsidR="00D0435D" w:rsidRPr="00DD3AAE">
        <w:rPr>
          <w:rFonts w:ascii="Times New Roman" w:hAnsi="Times New Roman"/>
          <w:bCs/>
          <w:sz w:val="28"/>
          <w:szCs w:val="28"/>
        </w:rPr>
        <w:t>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448" w:rsidRPr="00DD3AAE" w:rsidRDefault="009B7D24" w:rsidP="00DD3A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634B">
        <w:rPr>
          <w:rFonts w:ascii="Times New Roman" w:hAnsi="Times New Roman"/>
          <w:sz w:val="28"/>
          <w:szCs w:val="28"/>
        </w:rPr>
        <w:t xml:space="preserve">Проект закона Ярославской области </w:t>
      </w:r>
      <w:r w:rsidR="00DD3AAE" w:rsidRPr="00DD3AAE">
        <w:rPr>
          <w:rFonts w:ascii="Times New Roman" w:hAnsi="Times New Roman"/>
          <w:bCs/>
          <w:sz w:val="28"/>
          <w:szCs w:val="28"/>
        </w:rPr>
        <w:t xml:space="preserve">«О признании </w:t>
      </w:r>
      <w:proofErr w:type="gramStart"/>
      <w:r w:rsidR="00DD3AAE" w:rsidRPr="00DD3AAE">
        <w:rPr>
          <w:rFonts w:ascii="Times New Roman" w:hAnsi="Times New Roman"/>
          <w:bCs/>
          <w:sz w:val="28"/>
          <w:szCs w:val="28"/>
        </w:rPr>
        <w:t>утратившим</w:t>
      </w:r>
      <w:proofErr w:type="gramEnd"/>
      <w:r w:rsidR="00DD3AAE" w:rsidRPr="00DD3AAE">
        <w:rPr>
          <w:rFonts w:ascii="Times New Roman" w:hAnsi="Times New Roman"/>
          <w:bCs/>
          <w:sz w:val="28"/>
          <w:szCs w:val="28"/>
        </w:rPr>
        <w:t xml:space="preserve"> </w:t>
      </w:r>
      <w:r w:rsidR="00DD3AAE">
        <w:rPr>
          <w:rFonts w:ascii="Times New Roman" w:hAnsi="Times New Roman"/>
          <w:bCs/>
          <w:sz w:val="28"/>
          <w:szCs w:val="28"/>
        </w:rPr>
        <w:t xml:space="preserve">силу пункта 1 части 2 статьи 2 </w:t>
      </w:r>
      <w:r w:rsidR="00DD3AAE" w:rsidRPr="00DD3AAE">
        <w:rPr>
          <w:rFonts w:ascii="Times New Roman" w:hAnsi="Times New Roman"/>
          <w:bCs/>
          <w:sz w:val="28"/>
          <w:szCs w:val="28"/>
        </w:rPr>
        <w:t>Закона Ярославской области «О вопросах местного значения сельских поселений на территории Ярославской области»</w:t>
      </w:r>
      <w:r w:rsidRPr="00231630">
        <w:rPr>
          <w:rFonts w:ascii="Times New Roman" w:hAnsi="Times New Roman"/>
          <w:sz w:val="28"/>
          <w:szCs w:val="28"/>
        </w:rPr>
        <w:t xml:space="preserve"> </w:t>
      </w:r>
      <w:r w:rsidRPr="006E5878">
        <w:rPr>
          <w:rFonts w:ascii="Times New Roman" w:hAnsi="Times New Roman"/>
          <w:sz w:val="28"/>
          <w:szCs w:val="28"/>
        </w:rPr>
        <w:t xml:space="preserve">(далее – проект закона, законопроект) </w:t>
      </w:r>
      <w:r w:rsidR="00C635DA">
        <w:rPr>
          <w:rFonts w:ascii="Times New Roman" w:hAnsi="Times New Roman"/>
          <w:sz w:val="28"/>
          <w:szCs w:val="28"/>
        </w:rPr>
        <w:t xml:space="preserve">разработан </w:t>
      </w:r>
      <w:r w:rsidR="00A32F32" w:rsidRPr="00A32F32">
        <w:rPr>
          <w:rFonts w:ascii="Times New Roman" w:hAnsi="Times New Roman"/>
          <w:sz w:val="28"/>
          <w:szCs w:val="28"/>
        </w:rPr>
        <w:t xml:space="preserve">в целях </w:t>
      </w:r>
      <w:r w:rsidR="00A32F32">
        <w:rPr>
          <w:rFonts w:ascii="Times New Roman" w:hAnsi="Times New Roman"/>
          <w:sz w:val="28"/>
          <w:szCs w:val="28"/>
        </w:rPr>
        <w:t>оптимизации процесса</w:t>
      </w:r>
      <w:r w:rsidR="00A32F32" w:rsidRPr="00A32F32">
        <w:rPr>
          <w:rFonts w:ascii="Times New Roman" w:hAnsi="Times New Roman"/>
          <w:sz w:val="28"/>
          <w:szCs w:val="28"/>
        </w:rPr>
        <w:t xml:space="preserve"> осуществления органами местного самоуправления муниципальных образований Ярославской области полномочий по решению вопросов местного значения.</w:t>
      </w:r>
    </w:p>
    <w:p w:rsidR="00071726" w:rsidRDefault="006C1583" w:rsidP="006C15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вопросов местного значения сельских поселений осуществляется в соответствии с </w:t>
      </w:r>
      <w:r w:rsidRPr="006C1583">
        <w:rPr>
          <w:rFonts w:ascii="Times New Roman" w:hAnsi="Times New Roman"/>
          <w:sz w:val="28"/>
          <w:szCs w:val="28"/>
        </w:rPr>
        <w:t>частями 1, 3 и 4 статьи 14 Федерального закона от 06.10.2003 № 131-ФЗ «Об общих принципах организации местного самоуправления в Российской Федерации» (далее – Федеральный закон)</w:t>
      </w:r>
      <w:r>
        <w:rPr>
          <w:rFonts w:ascii="Times New Roman" w:hAnsi="Times New Roman"/>
          <w:sz w:val="28"/>
          <w:szCs w:val="28"/>
        </w:rPr>
        <w:t>.</w:t>
      </w:r>
    </w:p>
    <w:p w:rsidR="000A5883" w:rsidRPr="000A5883" w:rsidRDefault="0000497A" w:rsidP="000A58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Указанными положениями Федерального закона </w:t>
      </w:r>
      <w:r w:rsidR="00C43D42">
        <w:rPr>
          <w:rFonts w:ascii="Times New Roman" w:hAnsi="Times New Roman"/>
          <w:sz w:val="28"/>
          <w:szCs w:val="28"/>
        </w:rPr>
        <w:t>устанавливается</w:t>
      </w:r>
      <w:r>
        <w:rPr>
          <w:rFonts w:ascii="Times New Roman" w:hAnsi="Times New Roman"/>
          <w:sz w:val="28"/>
          <w:szCs w:val="28"/>
        </w:rPr>
        <w:t>, какие вопросы местного значения сельских поселений</w:t>
      </w:r>
      <w:r w:rsidR="00A90E24">
        <w:rPr>
          <w:rFonts w:ascii="Times New Roman" w:hAnsi="Times New Roman"/>
          <w:sz w:val="28"/>
          <w:szCs w:val="28"/>
        </w:rPr>
        <w:t>, отнесенные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A90E24">
        <w:rPr>
          <w:rFonts w:ascii="Times New Roman" w:hAnsi="Times New Roman"/>
          <w:sz w:val="28"/>
          <w:szCs w:val="28"/>
        </w:rPr>
        <w:t>к вопросам</w:t>
      </w:r>
      <w:r>
        <w:rPr>
          <w:rFonts w:ascii="Times New Roman" w:hAnsi="Times New Roman"/>
          <w:sz w:val="28"/>
          <w:szCs w:val="28"/>
        </w:rPr>
        <w:t xml:space="preserve"> местного значения городских поселений</w:t>
      </w:r>
      <w:r w:rsidR="00A90E2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осуществляются </w:t>
      </w:r>
      <w:r w:rsidR="00A90E24">
        <w:rPr>
          <w:rFonts w:ascii="Times New Roman" w:hAnsi="Times New Roman"/>
          <w:sz w:val="28"/>
          <w:szCs w:val="28"/>
        </w:rPr>
        <w:t>сельскими поселениями</w:t>
      </w:r>
      <w:r>
        <w:rPr>
          <w:rFonts w:ascii="Times New Roman" w:hAnsi="Times New Roman"/>
          <w:sz w:val="28"/>
          <w:szCs w:val="28"/>
        </w:rPr>
        <w:t xml:space="preserve"> в силу </w:t>
      </w:r>
      <w:r w:rsidR="00C43D42">
        <w:rPr>
          <w:rFonts w:ascii="Times New Roman" w:hAnsi="Times New Roman"/>
          <w:sz w:val="28"/>
          <w:szCs w:val="28"/>
        </w:rPr>
        <w:t xml:space="preserve">данных </w:t>
      </w:r>
      <w:r>
        <w:rPr>
          <w:rFonts w:ascii="Times New Roman" w:hAnsi="Times New Roman"/>
          <w:sz w:val="28"/>
          <w:szCs w:val="28"/>
        </w:rPr>
        <w:t xml:space="preserve">положений непосредственно, а какие могут быть отнесены к </w:t>
      </w:r>
      <w:r w:rsidR="00A90E24" w:rsidRPr="00A90E24">
        <w:rPr>
          <w:rFonts w:ascii="Times New Roman" w:hAnsi="Times New Roman"/>
          <w:sz w:val="28"/>
          <w:szCs w:val="28"/>
        </w:rPr>
        <w:t xml:space="preserve">вопросам местного значения </w:t>
      </w:r>
      <w:r w:rsidR="00A90E24">
        <w:rPr>
          <w:rFonts w:ascii="Times New Roman" w:hAnsi="Times New Roman"/>
          <w:sz w:val="28"/>
          <w:szCs w:val="28"/>
        </w:rPr>
        <w:t>сельских</w:t>
      </w:r>
      <w:r w:rsidR="00A90E24" w:rsidRPr="00A90E24">
        <w:rPr>
          <w:rFonts w:ascii="Times New Roman" w:hAnsi="Times New Roman"/>
          <w:sz w:val="28"/>
          <w:szCs w:val="28"/>
        </w:rPr>
        <w:t xml:space="preserve"> поселений</w:t>
      </w:r>
      <w:r>
        <w:rPr>
          <w:rFonts w:ascii="Times New Roman" w:hAnsi="Times New Roman"/>
          <w:sz w:val="28"/>
          <w:szCs w:val="28"/>
        </w:rPr>
        <w:t xml:space="preserve"> законом субъекта Российской Федерации.</w:t>
      </w:r>
      <w:r w:rsidR="000A5883" w:rsidRPr="000A5883">
        <w:rPr>
          <w:rFonts w:ascii="Times New Roman" w:hAnsi="Times New Roman"/>
          <w:sz w:val="28"/>
          <w:szCs w:val="28"/>
        </w:rPr>
        <w:t xml:space="preserve"> </w:t>
      </w:r>
      <w:r w:rsidR="000A5883">
        <w:rPr>
          <w:rFonts w:ascii="Times New Roman" w:hAnsi="Times New Roman"/>
          <w:sz w:val="28"/>
          <w:szCs w:val="28"/>
        </w:rPr>
        <w:t>В</w:t>
      </w:r>
      <w:r w:rsidR="000A5883" w:rsidRPr="000A5883">
        <w:rPr>
          <w:rFonts w:ascii="Times New Roman" w:hAnsi="Times New Roman"/>
          <w:sz w:val="28"/>
          <w:szCs w:val="28"/>
        </w:rPr>
        <w:t>опросы местного значения</w:t>
      </w:r>
      <w:r w:rsidR="00A90E24">
        <w:rPr>
          <w:rFonts w:ascii="Times New Roman" w:hAnsi="Times New Roman"/>
          <w:sz w:val="28"/>
          <w:szCs w:val="28"/>
        </w:rPr>
        <w:t>, не </w:t>
      </w:r>
      <w:r w:rsidR="000A5883">
        <w:rPr>
          <w:rFonts w:ascii="Times New Roman" w:hAnsi="Times New Roman"/>
          <w:sz w:val="28"/>
          <w:szCs w:val="28"/>
        </w:rPr>
        <w:t xml:space="preserve">отнесенные </w:t>
      </w:r>
      <w:r w:rsidR="000A5883" w:rsidRPr="000A5883">
        <w:rPr>
          <w:rFonts w:ascii="Times New Roman" w:hAnsi="Times New Roman"/>
          <w:sz w:val="28"/>
          <w:szCs w:val="28"/>
        </w:rPr>
        <w:t>законом субъекта Российской Федерации</w:t>
      </w:r>
      <w:r w:rsidR="000A5883">
        <w:rPr>
          <w:rFonts w:ascii="Times New Roman" w:hAnsi="Times New Roman"/>
          <w:sz w:val="28"/>
          <w:szCs w:val="28"/>
        </w:rPr>
        <w:t xml:space="preserve"> к вопросам </w:t>
      </w:r>
      <w:r w:rsidR="000A5883" w:rsidRPr="000A5883">
        <w:rPr>
          <w:rFonts w:ascii="Times New Roman" w:hAnsi="Times New Roman"/>
          <w:sz w:val="28"/>
          <w:szCs w:val="28"/>
        </w:rPr>
        <w:t>местного значения сельских поселений</w:t>
      </w:r>
      <w:r w:rsidR="000A5883">
        <w:rPr>
          <w:rFonts w:ascii="Times New Roman" w:hAnsi="Times New Roman"/>
          <w:sz w:val="28"/>
          <w:szCs w:val="28"/>
        </w:rPr>
        <w:t xml:space="preserve">, </w:t>
      </w:r>
      <w:r w:rsidR="000A5883" w:rsidRPr="000A5883">
        <w:rPr>
          <w:rFonts w:ascii="Times New Roman" w:hAnsi="Times New Roman"/>
          <w:sz w:val="28"/>
          <w:szCs w:val="28"/>
        </w:rPr>
        <w:t>являются вопросами местного значения муниципальных районов</w:t>
      </w:r>
      <w:r w:rsidR="000A5883">
        <w:rPr>
          <w:rFonts w:ascii="Times New Roman" w:hAnsi="Times New Roman"/>
          <w:sz w:val="28"/>
          <w:szCs w:val="28"/>
        </w:rPr>
        <w:t>.</w:t>
      </w:r>
    </w:p>
    <w:p w:rsidR="002A563B" w:rsidRPr="002A563B" w:rsidRDefault="002A563B" w:rsidP="000A58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Законом Ярославской области</w:t>
      </w:r>
      <w:r w:rsidRPr="002A563B">
        <w:rPr>
          <w:rFonts w:ascii="Times New Roman" w:hAnsi="Times New Roman"/>
          <w:sz w:val="28"/>
          <w:szCs w:val="28"/>
        </w:rPr>
        <w:t xml:space="preserve"> от 30.06.2014 </w:t>
      </w:r>
      <w:r>
        <w:rPr>
          <w:rFonts w:ascii="Times New Roman" w:hAnsi="Times New Roman"/>
          <w:sz w:val="28"/>
          <w:szCs w:val="28"/>
        </w:rPr>
        <w:t>№</w:t>
      </w:r>
      <w:r w:rsidR="003D28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36-з «</w:t>
      </w:r>
      <w:r w:rsidRPr="002A563B">
        <w:rPr>
          <w:rFonts w:ascii="Times New Roman" w:hAnsi="Times New Roman"/>
          <w:sz w:val="28"/>
          <w:szCs w:val="28"/>
        </w:rPr>
        <w:t>О вопросах местного значения сельских поселений на территории Ярославской области</w:t>
      </w:r>
      <w:r>
        <w:rPr>
          <w:rFonts w:ascii="Times New Roman" w:hAnsi="Times New Roman"/>
          <w:sz w:val="28"/>
          <w:szCs w:val="28"/>
        </w:rPr>
        <w:t xml:space="preserve">», принятым в целях реализации положений части </w:t>
      </w:r>
      <w:r w:rsidR="00A2395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стат</w:t>
      </w:r>
      <w:r w:rsidR="00B416FF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и 14 </w:t>
      </w:r>
      <w:r w:rsidRPr="002A563B">
        <w:rPr>
          <w:rFonts w:ascii="Times New Roman" w:hAnsi="Times New Roman"/>
          <w:sz w:val="28"/>
          <w:szCs w:val="28"/>
        </w:rPr>
        <w:t>Федерального закона</w:t>
      </w:r>
      <w:r>
        <w:rPr>
          <w:rFonts w:ascii="Times New Roman" w:hAnsi="Times New Roman"/>
          <w:sz w:val="28"/>
          <w:szCs w:val="28"/>
        </w:rPr>
        <w:t xml:space="preserve">, к числу вопросов </w:t>
      </w:r>
      <w:r w:rsidRPr="002A563B">
        <w:rPr>
          <w:rFonts w:ascii="Times New Roman" w:hAnsi="Times New Roman"/>
          <w:sz w:val="28"/>
          <w:szCs w:val="28"/>
        </w:rPr>
        <w:t>местного значения сельских поселений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отнесен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вопрос осуществления дорожной деятельности</w:t>
      </w:r>
      <w:r w:rsidRPr="002A563B">
        <w:rPr>
          <w:rFonts w:ascii="Times New Roman" w:hAnsi="Times New Roman"/>
          <w:sz w:val="28"/>
          <w:szCs w:val="28"/>
        </w:rPr>
        <w:t xml:space="preserve"> в отношении автомобильных дорог местного значения в границах населенных</w:t>
      </w:r>
      <w:r w:rsidR="00A66AAB">
        <w:rPr>
          <w:rFonts w:ascii="Times New Roman" w:hAnsi="Times New Roman"/>
          <w:sz w:val="28"/>
          <w:szCs w:val="28"/>
        </w:rPr>
        <w:t xml:space="preserve"> пунктов поселения и обеспечения</w:t>
      </w:r>
      <w:r w:rsidRPr="002A563B">
        <w:rPr>
          <w:rFonts w:ascii="Times New Roman" w:hAnsi="Times New Roman"/>
          <w:sz w:val="28"/>
          <w:szCs w:val="28"/>
        </w:rPr>
        <w:t xml:space="preserve"> безопасности дорожного движения на них, включая создание и обеспечение функционирования парковок (</w:t>
      </w:r>
      <w:r w:rsidR="00A66AAB">
        <w:rPr>
          <w:rFonts w:ascii="Times New Roman" w:hAnsi="Times New Roman"/>
          <w:sz w:val="28"/>
          <w:szCs w:val="28"/>
        </w:rPr>
        <w:t>парковочных мест), осуществления</w:t>
      </w:r>
      <w:r w:rsidRPr="002A563B">
        <w:rPr>
          <w:rFonts w:ascii="Times New Roman" w:hAnsi="Times New Roman"/>
          <w:sz w:val="28"/>
          <w:szCs w:val="28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</w:t>
      </w:r>
      <w:r w:rsidR="00A66AAB">
        <w:rPr>
          <w:rFonts w:ascii="Times New Roman" w:hAnsi="Times New Roman"/>
          <w:sz w:val="28"/>
          <w:szCs w:val="28"/>
        </w:rPr>
        <w:t xml:space="preserve"> движения, а также осуществления</w:t>
      </w:r>
      <w:r w:rsidRPr="002A563B">
        <w:rPr>
          <w:rFonts w:ascii="Times New Roman" w:hAnsi="Times New Roman"/>
          <w:sz w:val="28"/>
          <w:szCs w:val="28"/>
        </w:rPr>
        <w:t xml:space="preserve"> иных полномочий в области использования</w:t>
      </w:r>
      <w:proofErr w:type="gramEnd"/>
      <w:r w:rsidRPr="002A563B">
        <w:rPr>
          <w:rFonts w:ascii="Times New Roman" w:hAnsi="Times New Roman"/>
          <w:sz w:val="28"/>
          <w:szCs w:val="28"/>
        </w:rPr>
        <w:t xml:space="preserve"> автомобильных дорог и осущес</w:t>
      </w:r>
      <w:r w:rsidR="00A66AAB">
        <w:rPr>
          <w:rFonts w:ascii="Times New Roman" w:hAnsi="Times New Roman"/>
          <w:sz w:val="28"/>
          <w:szCs w:val="28"/>
        </w:rPr>
        <w:t>твления дорожной деятельности в </w:t>
      </w:r>
      <w:r w:rsidRPr="002A563B">
        <w:rPr>
          <w:rFonts w:ascii="Times New Roman" w:hAnsi="Times New Roman"/>
          <w:sz w:val="28"/>
          <w:szCs w:val="28"/>
        </w:rPr>
        <w:t>соответствии с законодательством Российской Федерации</w:t>
      </w:r>
      <w:r w:rsidR="00A66AAB">
        <w:rPr>
          <w:rFonts w:ascii="Times New Roman" w:hAnsi="Times New Roman"/>
          <w:sz w:val="28"/>
          <w:szCs w:val="28"/>
        </w:rPr>
        <w:t>.</w:t>
      </w:r>
    </w:p>
    <w:p w:rsidR="000A5883" w:rsidRDefault="00A66AAB" w:rsidP="00C43D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AAB">
        <w:rPr>
          <w:rFonts w:ascii="Times New Roman" w:hAnsi="Times New Roman"/>
          <w:sz w:val="28"/>
          <w:szCs w:val="28"/>
        </w:rPr>
        <w:t xml:space="preserve">Вместе с тем в ходе </w:t>
      </w:r>
      <w:r w:rsidR="000A5883">
        <w:rPr>
          <w:rFonts w:ascii="Times New Roman" w:hAnsi="Times New Roman"/>
          <w:sz w:val="28"/>
          <w:szCs w:val="28"/>
        </w:rPr>
        <w:t>решения</w:t>
      </w:r>
      <w:r w:rsidRPr="00A66AAB">
        <w:rPr>
          <w:rFonts w:ascii="Times New Roman" w:hAnsi="Times New Roman"/>
          <w:sz w:val="28"/>
          <w:szCs w:val="28"/>
        </w:rPr>
        <w:t xml:space="preserve"> сельскими поселениями Ярославской области рассматриваемого вопроса сложилась </w:t>
      </w:r>
      <w:r w:rsidR="000A5883">
        <w:rPr>
          <w:rFonts w:ascii="Times New Roman" w:hAnsi="Times New Roman"/>
          <w:sz w:val="28"/>
          <w:szCs w:val="28"/>
        </w:rPr>
        <w:t xml:space="preserve">распространенная </w:t>
      </w:r>
      <w:r w:rsidRPr="00A66AAB">
        <w:rPr>
          <w:rFonts w:ascii="Times New Roman" w:hAnsi="Times New Roman"/>
          <w:sz w:val="28"/>
          <w:szCs w:val="28"/>
        </w:rPr>
        <w:t xml:space="preserve">практика передачи </w:t>
      </w:r>
      <w:r w:rsidR="000A5883">
        <w:rPr>
          <w:rFonts w:ascii="Times New Roman" w:hAnsi="Times New Roman"/>
          <w:sz w:val="28"/>
          <w:szCs w:val="28"/>
        </w:rPr>
        <w:t>значительного</w:t>
      </w:r>
      <w:r w:rsidRPr="00A66AAB">
        <w:rPr>
          <w:rFonts w:ascii="Times New Roman" w:hAnsi="Times New Roman"/>
          <w:sz w:val="28"/>
          <w:szCs w:val="28"/>
        </w:rPr>
        <w:t xml:space="preserve"> числа полномочий по ремонту и содержанию автомобильных дорог местного значения в границах населенных пунктов сельских поселений </w:t>
      </w:r>
      <w:r w:rsidR="000A5883" w:rsidRPr="00A66AAB">
        <w:rPr>
          <w:rFonts w:ascii="Times New Roman" w:hAnsi="Times New Roman"/>
          <w:sz w:val="28"/>
          <w:szCs w:val="28"/>
        </w:rPr>
        <w:t xml:space="preserve">путем заключения соответствующих соглашений </w:t>
      </w:r>
      <w:r w:rsidR="000A5883">
        <w:rPr>
          <w:rFonts w:ascii="Times New Roman" w:hAnsi="Times New Roman"/>
          <w:sz w:val="28"/>
          <w:szCs w:val="28"/>
        </w:rPr>
        <w:t>на </w:t>
      </w:r>
      <w:r w:rsidRPr="00A66AAB">
        <w:rPr>
          <w:rFonts w:ascii="Times New Roman" w:hAnsi="Times New Roman"/>
          <w:sz w:val="28"/>
          <w:szCs w:val="28"/>
        </w:rPr>
        <w:t xml:space="preserve">уровень </w:t>
      </w:r>
      <w:r w:rsidR="00C43D42" w:rsidRPr="00C43D42">
        <w:rPr>
          <w:rFonts w:ascii="Times New Roman" w:hAnsi="Times New Roman"/>
          <w:sz w:val="28"/>
          <w:szCs w:val="28"/>
        </w:rPr>
        <w:t>муниципальных районов</w:t>
      </w:r>
      <w:r w:rsidR="00C43D42">
        <w:rPr>
          <w:rFonts w:ascii="Times New Roman" w:hAnsi="Times New Roman"/>
          <w:sz w:val="28"/>
          <w:szCs w:val="28"/>
        </w:rPr>
        <w:t xml:space="preserve"> Ярославской области</w:t>
      </w:r>
      <w:r w:rsidR="000A5883">
        <w:rPr>
          <w:rFonts w:ascii="Times New Roman" w:hAnsi="Times New Roman"/>
          <w:sz w:val="28"/>
          <w:szCs w:val="28"/>
        </w:rPr>
        <w:t>, обладающих кадровыми и организационными ресурсами для эффективного обеспечения их осуществления.</w:t>
      </w:r>
      <w:proofErr w:type="gramEnd"/>
    </w:p>
    <w:p w:rsidR="002A563B" w:rsidRPr="002A563B" w:rsidRDefault="00C635DA" w:rsidP="00A66AA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В связи с этим п</w:t>
      </w:r>
      <w:r w:rsidR="00A66AAB" w:rsidRPr="00A66AAB">
        <w:rPr>
          <w:rFonts w:ascii="Times New Roman" w:hAnsi="Times New Roman"/>
          <w:sz w:val="28"/>
          <w:szCs w:val="28"/>
        </w:rPr>
        <w:t xml:space="preserve">роектом закона предлагается </w:t>
      </w:r>
      <w:r w:rsidRPr="00A66AAB">
        <w:rPr>
          <w:rFonts w:ascii="Times New Roman" w:hAnsi="Times New Roman"/>
          <w:sz w:val="28"/>
          <w:szCs w:val="28"/>
        </w:rPr>
        <w:t xml:space="preserve">с 1 января 2024 года </w:t>
      </w:r>
      <w:r w:rsidR="000A5883" w:rsidRPr="00A66AAB">
        <w:rPr>
          <w:rFonts w:ascii="Times New Roman" w:hAnsi="Times New Roman"/>
          <w:sz w:val="28"/>
          <w:szCs w:val="28"/>
        </w:rPr>
        <w:t xml:space="preserve">признать </w:t>
      </w:r>
      <w:r w:rsidR="00A66AAB" w:rsidRPr="00A66AAB">
        <w:rPr>
          <w:rFonts w:ascii="Times New Roman" w:hAnsi="Times New Roman"/>
          <w:sz w:val="28"/>
          <w:szCs w:val="28"/>
        </w:rPr>
        <w:t>утратившим силу пункт 1 части 2 статьи 2 Закона Ярославской области «О</w:t>
      </w:r>
      <w:r w:rsidR="00A66AAB" w:rsidRPr="00A66AAB">
        <w:rPr>
          <w:rFonts w:ascii="Times New Roman" w:hAnsi="Times New Roman"/>
          <w:bCs/>
          <w:sz w:val="28"/>
          <w:szCs w:val="28"/>
        </w:rPr>
        <w:t> вопросах местного значения сельских поселений на территории</w:t>
      </w:r>
      <w:r w:rsidR="00A66AAB" w:rsidRPr="00A66AAB">
        <w:rPr>
          <w:rFonts w:ascii="Times New Roman" w:hAnsi="Times New Roman"/>
          <w:sz w:val="28"/>
          <w:szCs w:val="28"/>
        </w:rPr>
        <w:t xml:space="preserve"> </w:t>
      </w:r>
      <w:r w:rsidR="00A66AAB" w:rsidRPr="00A66AAB">
        <w:rPr>
          <w:rFonts w:ascii="Times New Roman" w:hAnsi="Times New Roman"/>
          <w:bCs/>
          <w:sz w:val="28"/>
          <w:szCs w:val="28"/>
        </w:rPr>
        <w:t>Ярославской области</w:t>
      </w:r>
      <w:r w:rsidR="00A66AAB" w:rsidRPr="00A66AA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что обеспечит возможность органам</w:t>
      </w:r>
      <w:r w:rsidRPr="00C635DA">
        <w:rPr>
          <w:rFonts w:ascii="Times New Roman" w:hAnsi="Times New Roman"/>
          <w:sz w:val="28"/>
          <w:szCs w:val="28"/>
        </w:rPr>
        <w:t xml:space="preserve"> местного самоуправления муниципальных районов Ярославской области осуществлять решение соответствующего вопроса местного значения непосредственно на основании Федерального закона.</w:t>
      </w:r>
      <w:proofErr w:type="gramEnd"/>
    </w:p>
    <w:p w:rsidR="009541B6" w:rsidRPr="00D45917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</w:t>
      </w:r>
      <w:bookmarkStart w:id="0" w:name="_GoBack"/>
      <w:bookmarkEnd w:id="0"/>
      <w:r w:rsidRPr="00036DF6">
        <w:rPr>
          <w:rFonts w:ascii="Times New Roman" w:hAnsi="Times New Roman"/>
          <w:sz w:val="28"/>
          <w:szCs w:val="28"/>
        </w:rPr>
        <w:t>ения или принятия иных законодательных актов Ярославской области.</w:t>
      </w:r>
    </w:p>
    <w:sectPr w:rsidR="009541B6" w:rsidRPr="00D45917" w:rsidSect="00E21C00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160FDB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497A"/>
    <w:rsid w:val="0000514D"/>
    <w:rsid w:val="000055F1"/>
    <w:rsid w:val="00021B0C"/>
    <w:rsid w:val="00022190"/>
    <w:rsid w:val="000235E8"/>
    <w:rsid w:val="00031B79"/>
    <w:rsid w:val="00032EC3"/>
    <w:rsid w:val="00035C72"/>
    <w:rsid w:val="00036DF6"/>
    <w:rsid w:val="000553EB"/>
    <w:rsid w:val="00066110"/>
    <w:rsid w:val="00071726"/>
    <w:rsid w:val="00086A0C"/>
    <w:rsid w:val="00090E70"/>
    <w:rsid w:val="00094B9D"/>
    <w:rsid w:val="00095506"/>
    <w:rsid w:val="00096158"/>
    <w:rsid w:val="000A418E"/>
    <w:rsid w:val="000A5883"/>
    <w:rsid w:val="000B0857"/>
    <w:rsid w:val="000B4115"/>
    <w:rsid w:val="000B53F6"/>
    <w:rsid w:val="000B6F4C"/>
    <w:rsid w:val="000C03A2"/>
    <w:rsid w:val="000D40DB"/>
    <w:rsid w:val="000D553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0FDB"/>
    <w:rsid w:val="00165136"/>
    <w:rsid w:val="001669FC"/>
    <w:rsid w:val="00175A66"/>
    <w:rsid w:val="00177B36"/>
    <w:rsid w:val="001837E6"/>
    <w:rsid w:val="00183B7D"/>
    <w:rsid w:val="00187132"/>
    <w:rsid w:val="001A0AF2"/>
    <w:rsid w:val="001A0CD9"/>
    <w:rsid w:val="001A10E6"/>
    <w:rsid w:val="001B205D"/>
    <w:rsid w:val="001B51BC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A563B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2836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62E43"/>
    <w:rsid w:val="00563E23"/>
    <w:rsid w:val="00564708"/>
    <w:rsid w:val="00565A2E"/>
    <w:rsid w:val="0056728C"/>
    <w:rsid w:val="00567EAA"/>
    <w:rsid w:val="00573799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1508"/>
    <w:rsid w:val="006C1583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F12DB"/>
    <w:rsid w:val="007F14EF"/>
    <w:rsid w:val="007F176C"/>
    <w:rsid w:val="007F6FF2"/>
    <w:rsid w:val="008048D1"/>
    <w:rsid w:val="00815315"/>
    <w:rsid w:val="00815A13"/>
    <w:rsid w:val="0082035B"/>
    <w:rsid w:val="008206FF"/>
    <w:rsid w:val="008232BF"/>
    <w:rsid w:val="0082583D"/>
    <w:rsid w:val="00827A91"/>
    <w:rsid w:val="0084221C"/>
    <w:rsid w:val="008520BA"/>
    <w:rsid w:val="00862230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2395E"/>
    <w:rsid w:val="00A30264"/>
    <w:rsid w:val="00A32BF7"/>
    <w:rsid w:val="00A32F32"/>
    <w:rsid w:val="00A3674E"/>
    <w:rsid w:val="00A524EF"/>
    <w:rsid w:val="00A630AA"/>
    <w:rsid w:val="00A64119"/>
    <w:rsid w:val="00A66AAB"/>
    <w:rsid w:val="00A73D73"/>
    <w:rsid w:val="00A77334"/>
    <w:rsid w:val="00A77A5A"/>
    <w:rsid w:val="00A8296E"/>
    <w:rsid w:val="00A90E24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6FF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43D42"/>
    <w:rsid w:val="00C60214"/>
    <w:rsid w:val="00C61608"/>
    <w:rsid w:val="00C635DA"/>
    <w:rsid w:val="00C735E7"/>
    <w:rsid w:val="00C7456D"/>
    <w:rsid w:val="00C74FA3"/>
    <w:rsid w:val="00C80E26"/>
    <w:rsid w:val="00C8436A"/>
    <w:rsid w:val="00C86863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C7448"/>
    <w:rsid w:val="00DC7B9D"/>
    <w:rsid w:val="00DD3AAE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55AB"/>
    <w:rsid w:val="00F06023"/>
    <w:rsid w:val="00F069EA"/>
    <w:rsid w:val="00F20816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FC83-5E7B-44DD-B714-A1918E15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2619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Вошатко Антон Владимирович</cp:lastModifiedBy>
  <cp:revision>102</cp:revision>
  <cp:lastPrinted>2022-09-07T13:50:00Z</cp:lastPrinted>
  <dcterms:created xsi:type="dcterms:W3CDTF">2020-02-18T08:31:00Z</dcterms:created>
  <dcterms:modified xsi:type="dcterms:W3CDTF">2023-09-11T08:43:00Z</dcterms:modified>
</cp:coreProperties>
</file>