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655229" w:rsidRPr="000B24D5" w:rsidRDefault="00655229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0B24D5">
        <w:rPr>
          <w:b/>
          <w:bCs/>
          <w:szCs w:val="28"/>
        </w:rPr>
        <w:t>О внесении изменений в Закон Ярославской области</w:t>
      </w:r>
    </w:p>
    <w:p w:rsidR="00655229" w:rsidRPr="000B24D5" w:rsidRDefault="00655229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0B24D5">
        <w:rPr>
          <w:b/>
          <w:bCs/>
          <w:szCs w:val="28"/>
        </w:rPr>
        <w:t>«О бюджете Территориального фонда обязательного</w:t>
      </w:r>
    </w:p>
    <w:p w:rsidR="00655229" w:rsidRPr="000B24D5" w:rsidRDefault="00655229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0B24D5">
        <w:rPr>
          <w:b/>
          <w:bCs/>
          <w:szCs w:val="28"/>
        </w:rPr>
        <w:t>медицинского страхования Ярославской области</w:t>
      </w:r>
    </w:p>
    <w:p w:rsidR="00655229" w:rsidRPr="000B24D5" w:rsidRDefault="00655229" w:rsidP="000B24D5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0B24D5">
        <w:rPr>
          <w:b/>
          <w:bCs/>
          <w:szCs w:val="28"/>
        </w:rPr>
        <w:t>на 20</w:t>
      </w:r>
      <w:r w:rsidR="005B4E75" w:rsidRPr="000B24D5">
        <w:rPr>
          <w:b/>
          <w:bCs/>
          <w:szCs w:val="28"/>
        </w:rPr>
        <w:t>2</w:t>
      </w:r>
      <w:r w:rsidR="005E7235" w:rsidRPr="000B24D5">
        <w:rPr>
          <w:b/>
          <w:bCs/>
          <w:szCs w:val="28"/>
        </w:rPr>
        <w:t>1</w:t>
      </w:r>
      <w:r w:rsidR="005E194C" w:rsidRPr="000B24D5">
        <w:rPr>
          <w:b/>
          <w:bCs/>
          <w:szCs w:val="28"/>
        </w:rPr>
        <w:t xml:space="preserve"> год и на плановый период 20</w:t>
      </w:r>
      <w:r w:rsidR="003777F5" w:rsidRPr="000B24D5">
        <w:rPr>
          <w:b/>
          <w:bCs/>
          <w:szCs w:val="28"/>
        </w:rPr>
        <w:t>2</w:t>
      </w:r>
      <w:r w:rsidR="005E7235" w:rsidRPr="000B24D5">
        <w:rPr>
          <w:b/>
          <w:bCs/>
          <w:szCs w:val="28"/>
        </w:rPr>
        <w:t>2</w:t>
      </w:r>
      <w:r w:rsidRPr="000B24D5">
        <w:rPr>
          <w:b/>
          <w:bCs/>
          <w:szCs w:val="28"/>
        </w:rPr>
        <w:t xml:space="preserve"> и 20</w:t>
      </w:r>
      <w:r w:rsidR="001076CE" w:rsidRPr="000B24D5">
        <w:rPr>
          <w:b/>
          <w:bCs/>
          <w:szCs w:val="28"/>
        </w:rPr>
        <w:t>2</w:t>
      </w:r>
      <w:r w:rsidR="005E7235" w:rsidRPr="000B24D5">
        <w:rPr>
          <w:b/>
          <w:bCs/>
          <w:szCs w:val="28"/>
        </w:rPr>
        <w:t>3</w:t>
      </w:r>
      <w:r w:rsidRPr="000B24D5">
        <w:rPr>
          <w:b/>
          <w:bCs/>
          <w:szCs w:val="28"/>
        </w:rPr>
        <w:t xml:space="preserve"> годов»</w:t>
      </w:r>
    </w:p>
    <w:p w:rsidR="00400A7B" w:rsidRPr="000B24D5" w:rsidRDefault="00400A7B" w:rsidP="000B24D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C5BFA" w:rsidRPr="000B24D5" w:rsidRDefault="003C5BFA" w:rsidP="000B24D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0B24D5" w:rsidRDefault="0041648A" w:rsidP="000B24D5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0B24D5">
        <w:rPr>
          <w:sz w:val="24"/>
          <w:szCs w:val="28"/>
        </w:rPr>
        <w:t>Принят</w:t>
      </w:r>
      <w:proofErr w:type="gramEnd"/>
      <w:r w:rsidRPr="000B24D5">
        <w:rPr>
          <w:sz w:val="24"/>
          <w:szCs w:val="28"/>
        </w:rPr>
        <w:t xml:space="preserve"> Ярославской областной Думой</w:t>
      </w:r>
    </w:p>
    <w:p w:rsidR="0041648A" w:rsidRPr="000B24D5" w:rsidRDefault="000B24D5" w:rsidP="000B24D5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>30 марта</w:t>
      </w:r>
      <w:r w:rsidR="0041648A" w:rsidRPr="000B24D5">
        <w:rPr>
          <w:sz w:val="24"/>
          <w:szCs w:val="28"/>
        </w:rPr>
        <w:t xml:space="preserve"> 20</w:t>
      </w:r>
      <w:r w:rsidR="005B4E75" w:rsidRPr="000B24D5">
        <w:rPr>
          <w:sz w:val="24"/>
          <w:szCs w:val="28"/>
        </w:rPr>
        <w:t>2</w:t>
      </w:r>
      <w:r w:rsidR="005E7235" w:rsidRPr="000B24D5">
        <w:rPr>
          <w:sz w:val="24"/>
          <w:szCs w:val="28"/>
        </w:rPr>
        <w:t>1</w:t>
      </w:r>
      <w:r w:rsidR="0041648A" w:rsidRPr="000B24D5">
        <w:rPr>
          <w:sz w:val="24"/>
          <w:szCs w:val="28"/>
        </w:rPr>
        <w:t xml:space="preserve"> года</w:t>
      </w:r>
    </w:p>
    <w:p w:rsidR="00400A7B" w:rsidRPr="000B24D5" w:rsidRDefault="00400A7B" w:rsidP="000B24D5">
      <w:pPr>
        <w:pStyle w:val="ConsPlusNormal"/>
        <w:rPr>
          <w:bCs/>
        </w:rPr>
      </w:pPr>
    </w:p>
    <w:p w:rsidR="003C5BFA" w:rsidRPr="000B24D5" w:rsidRDefault="003C5BFA" w:rsidP="000B24D5">
      <w:pPr>
        <w:pStyle w:val="ConsPlusNormal"/>
        <w:rPr>
          <w:bCs/>
        </w:rPr>
      </w:pPr>
    </w:p>
    <w:p w:rsidR="00655229" w:rsidRPr="000B24D5" w:rsidRDefault="00655229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 xml:space="preserve">Внести в Закон Ярославской области от </w:t>
      </w:r>
      <w:r w:rsidR="005E194C" w:rsidRPr="000B24D5">
        <w:rPr>
          <w:bCs/>
        </w:rPr>
        <w:t>2</w:t>
      </w:r>
      <w:r w:rsidR="005E7235" w:rsidRPr="000B24D5">
        <w:rPr>
          <w:bCs/>
        </w:rPr>
        <w:t>2.12.2020</w:t>
      </w:r>
      <w:r w:rsidR="005E194C" w:rsidRPr="000B24D5">
        <w:rPr>
          <w:bCs/>
        </w:rPr>
        <w:t xml:space="preserve"> № </w:t>
      </w:r>
      <w:r w:rsidR="005E7235" w:rsidRPr="000B24D5">
        <w:rPr>
          <w:bCs/>
        </w:rPr>
        <w:t>101</w:t>
      </w:r>
      <w:r w:rsidRPr="000B24D5">
        <w:rPr>
          <w:bCs/>
        </w:rPr>
        <w:t>-з «О бюдж</w:t>
      </w:r>
      <w:r w:rsidRPr="000B24D5">
        <w:rPr>
          <w:bCs/>
        </w:rPr>
        <w:t>е</w:t>
      </w:r>
      <w:r w:rsidRPr="000B24D5">
        <w:rPr>
          <w:bCs/>
        </w:rPr>
        <w:t>те Территориального фонда обязательного медицинского страхования Яр</w:t>
      </w:r>
      <w:r w:rsidRPr="000B24D5">
        <w:rPr>
          <w:bCs/>
        </w:rPr>
        <w:t>о</w:t>
      </w:r>
      <w:r w:rsidRPr="000B24D5">
        <w:rPr>
          <w:bCs/>
        </w:rPr>
        <w:t>славской области на 20</w:t>
      </w:r>
      <w:r w:rsidR="00B204D0" w:rsidRPr="000B24D5">
        <w:rPr>
          <w:bCs/>
        </w:rPr>
        <w:t>2</w:t>
      </w:r>
      <w:r w:rsidR="005E7235" w:rsidRPr="000B24D5">
        <w:rPr>
          <w:bCs/>
        </w:rPr>
        <w:t>1</w:t>
      </w:r>
      <w:r w:rsidR="00B82705" w:rsidRPr="000B24D5">
        <w:rPr>
          <w:bCs/>
        </w:rPr>
        <w:t xml:space="preserve"> год и на плановый период 202</w:t>
      </w:r>
      <w:r w:rsidR="005E7235" w:rsidRPr="000B24D5">
        <w:rPr>
          <w:bCs/>
        </w:rPr>
        <w:t>2</w:t>
      </w:r>
      <w:r w:rsidRPr="000B24D5">
        <w:rPr>
          <w:bCs/>
        </w:rPr>
        <w:t xml:space="preserve"> и 20</w:t>
      </w:r>
      <w:r w:rsidR="001076CE" w:rsidRPr="000B24D5">
        <w:rPr>
          <w:bCs/>
        </w:rPr>
        <w:t>2</w:t>
      </w:r>
      <w:r w:rsidR="005E7235" w:rsidRPr="000B24D5">
        <w:rPr>
          <w:bCs/>
        </w:rPr>
        <w:t>3</w:t>
      </w:r>
      <w:r w:rsidRPr="000B24D5">
        <w:rPr>
          <w:bCs/>
        </w:rPr>
        <w:t xml:space="preserve"> годов» </w:t>
      </w:r>
      <w:r w:rsidR="000827E2">
        <w:rPr>
          <w:bCs/>
        </w:rPr>
        <w:br/>
      </w:r>
      <w:r w:rsidRPr="000B24D5">
        <w:rPr>
          <w:bCs/>
        </w:rPr>
        <w:t>(Документ – Регион, 20</w:t>
      </w:r>
      <w:r w:rsidR="005E7235" w:rsidRPr="000B24D5">
        <w:rPr>
          <w:bCs/>
        </w:rPr>
        <w:t>20</w:t>
      </w:r>
      <w:r w:rsidRPr="000B24D5">
        <w:rPr>
          <w:bCs/>
        </w:rPr>
        <w:t>, 2</w:t>
      </w:r>
      <w:r w:rsidR="00B07936" w:rsidRPr="000B24D5">
        <w:rPr>
          <w:bCs/>
        </w:rPr>
        <w:t>5</w:t>
      </w:r>
      <w:r w:rsidRPr="000B24D5">
        <w:rPr>
          <w:bCs/>
        </w:rPr>
        <w:t xml:space="preserve"> декабря, № 1</w:t>
      </w:r>
      <w:r w:rsidR="00B07936" w:rsidRPr="000B24D5">
        <w:rPr>
          <w:bCs/>
        </w:rPr>
        <w:t>09</w:t>
      </w:r>
      <w:r w:rsidRPr="000B24D5">
        <w:rPr>
          <w:bCs/>
        </w:rPr>
        <w:t>) следующие изменения:</w:t>
      </w:r>
    </w:p>
    <w:p w:rsidR="00655229" w:rsidRPr="000B24D5" w:rsidRDefault="00B82705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>1) </w:t>
      </w:r>
      <w:r w:rsidR="00655229" w:rsidRPr="000B24D5">
        <w:rPr>
          <w:bCs/>
        </w:rPr>
        <w:t>в части 1 статьи 1:</w:t>
      </w:r>
    </w:p>
    <w:p w:rsidR="00B471E7" w:rsidRPr="000B24D5" w:rsidRDefault="007B2BAB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>а) </w:t>
      </w:r>
      <w:r w:rsidR="00655229" w:rsidRPr="000B24D5">
        <w:rPr>
          <w:bCs/>
        </w:rPr>
        <w:t xml:space="preserve">в пункте 1 </w:t>
      </w:r>
      <w:r w:rsidR="0075771E" w:rsidRPr="000B24D5">
        <w:rPr>
          <w:bCs/>
        </w:rPr>
        <w:t>цифры</w:t>
      </w:r>
      <w:r w:rsidR="00655229" w:rsidRPr="000B24D5">
        <w:rPr>
          <w:bCs/>
        </w:rPr>
        <w:t xml:space="preserve"> «</w:t>
      </w:r>
      <w:r w:rsidR="00BD6C24" w:rsidRPr="000B24D5">
        <w:rPr>
          <w:bCs/>
        </w:rPr>
        <w:t>17</w:t>
      </w:r>
      <w:r w:rsidR="00562707" w:rsidRPr="000B24D5">
        <w:rPr>
          <w:bCs/>
        </w:rPr>
        <w:t> </w:t>
      </w:r>
      <w:r w:rsidR="00B07936" w:rsidRPr="000B24D5">
        <w:rPr>
          <w:bCs/>
        </w:rPr>
        <w:t>770</w:t>
      </w:r>
      <w:r w:rsidR="00562707" w:rsidRPr="000B24D5">
        <w:rPr>
          <w:bCs/>
        </w:rPr>
        <w:t> </w:t>
      </w:r>
      <w:r w:rsidR="00B07936" w:rsidRPr="000B24D5">
        <w:rPr>
          <w:bCs/>
        </w:rPr>
        <w:t>705</w:t>
      </w:r>
      <w:r w:rsidR="00F55FAC" w:rsidRPr="000B24D5">
        <w:rPr>
          <w:bCs/>
        </w:rPr>
        <w:t> </w:t>
      </w:r>
      <w:r w:rsidR="00B07936" w:rsidRPr="000B24D5">
        <w:rPr>
          <w:bCs/>
        </w:rPr>
        <w:t>6</w:t>
      </w:r>
      <w:r w:rsidR="00B82705" w:rsidRPr="000B24D5">
        <w:rPr>
          <w:bCs/>
        </w:rPr>
        <w:t>00</w:t>
      </w:r>
      <w:r w:rsidR="00F55FAC" w:rsidRPr="000B24D5">
        <w:rPr>
          <w:bCs/>
        </w:rPr>
        <w:t>»,</w:t>
      </w:r>
      <w:r w:rsidR="00AB28F1" w:rsidRPr="000B24D5">
        <w:rPr>
          <w:bCs/>
        </w:rPr>
        <w:t xml:space="preserve"> «17 021 536 300»</w:t>
      </w:r>
      <w:r w:rsidR="00F55FAC" w:rsidRPr="000B24D5">
        <w:rPr>
          <w:bCs/>
        </w:rPr>
        <w:t xml:space="preserve"> </w:t>
      </w:r>
      <w:r w:rsidR="00AB28F1" w:rsidRPr="000B24D5">
        <w:rPr>
          <w:bCs/>
        </w:rPr>
        <w:t xml:space="preserve">и </w:t>
      </w:r>
      <w:r w:rsidR="00F55FAC" w:rsidRPr="000B24D5">
        <w:rPr>
          <w:bCs/>
        </w:rPr>
        <w:t>«698 439 600»</w:t>
      </w:r>
      <w:r w:rsidR="00404B0B" w:rsidRPr="000B24D5">
        <w:rPr>
          <w:bCs/>
        </w:rPr>
        <w:t xml:space="preserve"> </w:t>
      </w:r>
      <w:r w:rsidR="00655229" w:rsidRPr="000B24D5">
        <w:rPr>
          <w:bCs/>
        </w:rPr>
        <w:t>заменить</w:t>
      </w:r>
      <w:r w:rsidR="001009D7" w:rsidRPr="000B24D5">
        <w:rPr>
          <w:bCs/>
        </w:rPr>
        <w:t xml:space="preserve"> соответственно</w:t>
      </w:r>
      <w:r w:rsidR="00655229" w:rsidRPr="000B24D5">
        <w:rPr>
          <w:bCs/>
        </w:rPr>
        <w:t xml:space="preserve"> </w:t>
      </w:r>
      <w:r w:rsidR="0075771E" w:rsidRPr="000B24D5">
        <w:rPr>
          <w:bCs/>
        </w:rPr>
        <w:t>цифрами</w:t>
      </w:r>
      <w:r w:rsidR="00655229" w:rsidRPr="000B24D5">
        <w:rPr>
          <w:bCs/>
        </w:rPr>
        <w:t xml:space="preserve"> «</w:t>
      </w:r>
      <w:r w:rsidR="00903315" w:rsidRPr="000B24D5">
        <w:rPr>
          <w:bCs/>
        </w:rPr>
        <w:t>17 993 110 980</w:t>
      </w:r>
      <w:r w:rsidR="00286337" w:rsidRPr="000B24D5">
        <w:rPr>
          <w:bCs/>
        </w:rPr>
        <w:t>»</w:t>
      </w:r>
      <w:r w:rsidR="00F55FAC" w:rsidRPr="000B24D5">
        <w:rPr>
          <w:bCs/>
        </w:rPr>
        <w:t>, «</w:t>
      </w:r>
      <w:r w:rsidR="00AB28F1" w:rsidRPr="000B24D5">
        <w:rPr>
          <w:rFonts w:eastAsia="Times New Roman"/>
          <w:lang w:eastAsia="ru-RU"/>
        </w:rPr>
        <w:t>17 231 342 100</w:t>
      </w:r>
      <w:r w:rsidR="00F55FAC" w:rsidRPr="000B24D5">
        <w:rPr>
          <w:bCs/>
        </w:rPr>
        <w:t xml:space="preserve">» </w:t>
      </w:r>
      <w:r w:rsidR="00FA3118" w:rsidRPr="000B24D5">
        <w:rPr>
          <w:bCs/>
        </w:rPr>
        <w:t>и «</w:t>
      </w:r>
      <w:r w:rsidR="00903315" w:rsidRPr="000B24D5">
        <w:rPr>
          <w:bCs/>
        </w:rPr>
        <w:t>765 102 450</w:t>
      </w:r>
      <w:r w:rsidR="00FA3118" w:rsidRPr="000B24D5">
        <w:rPr>
          <w:bCs/>
        </w:rPr>
        <w:t>»</w:t>
      </w:r>
      <w:r w:rsidR="00655229" w:rsidRPr="000B24D5">
        <w:rPr>
          <w:bCs/>
        </w:rPr>
        <w:t>;</w:t>
      </w:r>
    </w:p>
    <w:p w:rsidR="00655229" w:rsidRPr="000B24D5" w:rsidRDefault="00B82705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>б) </w:t>
      </w:r>
      <w:r w:rsidR="00655229" w:rsidRPr="000B24D5">
        <w:rPr>
          <w:bCs/>
        </w:rPr>
        <w:t xml:space="preserve">в пункте 2 </w:t>
      </w:r>
      <w:r w:rsidR="00AB28F1" w:rsidRPr="000B24D5">
        <w:rPr>
          <w:bCs/>
        </w:rPr>
        <w:t>цифры</w:t>
      </w:r>
      <w:r w:rsidR="00CD4BD8" w:rsidRPr="000B24D5">
        <w:rPr>
          <w:bCs/>
        </w:rPr>
        <w:t xml:space="preserve"> </w:t>
      </w:r>
      <w:r w:rsidR="00286337" w:rsidRPr="000B24D5">
        <w:rPr>
          <w:bCs/>
        </w:rPr>
        <w:t>«</w:t>
      </w:r>
      <w:r w:rsidR="00B07936" w:rsidRPr="000B24D5">
        <w:rPr>
          <w:bCs/>
        </w:rPr>
        <w:t>17 770 705 600</w:t>
      </w:r>
      <w:r w:rsidR="00286337" w:rsidRPr="000B24D5">
        <w:rPr>
          <w:bCs/>
        </w:rPr>
        <w:t>»</w:t>
      </w:r>
      <w:r w:rsidR="00CD4BD8" w:rsidRPr="000B24D5">
        <w:rPr>
          <w:bCs/>
        </w:rPr>
        <w:t xml:space="preserve"> </w:t>
      </w:r>
      <w:r w:rsidR="00655229" w:rsidRPr="000B24D5">
        <w:rPr>
          <w:bCs/>
        </w:rPr>
        <w:t xml:space="preserve">заменить </w:t>
      </w:r>
      <w:r w:rsidR="00AB28F1" w:rsidRPr="000B24D5">
        <w:rPr>
          <w:bCs/>
        </w:rPr>
        <w:t>цифрами</w:t>
      </w:r>
      <w:r w:rsidR="00CD4BD8" w:rsidRPr="000B24D5">
        <w:rPr>
          <w:bCs/>
        </w:rPr>
        <w:t xml:space="preserve"> </w:t>
      </w:r>
      <w:r w:rsidR="00655229" w:rsidRPr="000B24D5">
        <w:rPr>
          <w:bCs/>
        </w:rPr>
        <w:t>«</w:t>
      </w:r>
      <w:r w:rsidR="00903315" w:rsidRPr="000B24D5">
        <w:rPr>
          <w:bCs/>
        </w:rPr>
        <w:t>18 087 853 766</w:t>
      </w:r>
      <w:r w:rsidR="00655229" w:rsidRPr="000B24D5">
        <w:rPr>
          <w:bCs/>
        </w:rPr>
        <w:t>»;</w:t>
      </w:r>
    </w:p>
    <w:p w:rsidR="00B82705" w:rsidRPr="000B24D5" w:rsidRDefault="00B82705" w:rsidP="000B24D5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 w:rsidRPr="000B24D5">
        <w:rPr>
          <w:rFonts w:eastAsiaTheme="minorHAnsi"/>
          <w:szCs w:val="28"/>
          <w:lang w:eastAsia="en-US"/>
        </w:rPr>
        <w:t>в) дополнить пунктом 3 следующего содержания:</w:t>
      </w:r>
    </w:p>
    <w:p w:rsidR="00B82705" w:rsidRPr="000B24D5" w:rsidRDefault="00B82705" w:rsidP="000B24D5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 w:rsidRPr="000B24D5">
        <w:rPr>
          <w:rFonts w:eastAsiaTheme="minorHAnsi"/>
          <w:szCs w:val="28"/>
          <w:lang w:eastAsia="en-US"/>
        </w:rPr>
        <w:t>«3) объем дефицита бюджета Фонда в сумме </w:t>
      </w:r>
      <w:r w:rsidR="00957B42" w:rsidRPr="000B24D5">
        <w:rPr>
          <w:rFonts w:eastAsiaTheme="minorHAnsi"/>
          <w:szCs w:val="28"/>
          <w:lang w:eastAsia="en-US"/>
        </w:rPr>
        <w:t>94 742 786</w:t>
      </w:r>
      <w:r w:rsidRPr="000B24D5">
        <w:rPr>
          <w:rFonts w:eastAsiaTheme="minorHAnsi"/>
          <w:szCs w:val="28"/>
          <w:lang w:eastAsia="en-US"/>
        </w:rPr>
        <w:t xml:space="preserve"> рубл</w:t>
      </w:r>
      <w:r w:rsidR="00957B42" w:rsidRPr="000B24D5">
        <w:rPr>
          <w:rFonts w:eastAsiaTheme="minorHAnsi"/>
          <w:szCs w:val="28"/>
          <w:lang w:eastAsia="en-US"/>
        </w:rPr>
        <w:t>ей</w:t>
      </w:r>
      <w:proofErr w:type="gramStart"/>
      <w:r w:rsidRPr="000B24D5">
        <w:rPr>
          <w:rFonts w:eastAsiaTheme="minorHAnsi"/>
          <w:szCs w:val="28"/>
          <w:lang w:eastAsia="en-US"/>
        </w:rPr>
        <w:t>.»;</w:t>
      </w:r>
      <w:proofErr w:type="gramEnd"/>
    </w:p>
    <w:p w:rsidR="00B82705" w:rsidRPr="000B24D5" w:rsidRDefault="00B82705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>2) дополнить статьей 5</w:t>
      </w:r>
      <w:r w:rsidRPr="000B24D5">
        <w:rPr>
          <w:bCs/>
          <w:vertAlign w:val="superscript"/>
        </w:rPr>
        <w:t>1</w:t>
      </w:r>
      <w:r w:rsidRPr="000B24D5">
        <w:rPr>
          <w:bCs/>
        </w:rPr>
        <w:t xml:space="preserve"> следующего содержания:</w:t>
      </w:r>
    </w:p>
    <w:p w:rsidR="00B82705" w:rsidRPr="000B24D5" w:rsidRDefault="00B82705" w:rsidP="000B24D5">
      <w:pPr>
        <w:ind w:firstLine="709"/>
        <w:jc w:val="both"/>
        <w:outlineLvl w:val="0"/>
        <w:rPr>
          <w:b/>
          <w:bCs/>
          <w:szCs w:val="28"/>
        </w:rPr>
      </w:pPr>
      <w:r w:rsidRPr="000B24D5">
        <w:rPr>
          <w:bCs/>
          <w:szCs w:val="28"/>
        </w:rPr>
        <w:t>«Статья 5</w:t>
      </w:r>
      <w:r w:rsidRPr="000B24D5">
        <w:rPr>
          <w:bCs/>
          <w:szCs w:val="28"/>
          <w:vertAlign w:val="superscript"/>
        </w:rPr>
        <w:t>1</w:t>
      </w:r>
      <w:r w:rsidRPr="000B24D5">
        <w:rPr>
          <w:bCs/>
          <w:szCs w:val="28"/>
        </w:rPr>
        <w:t xml:space="preserve">. </w:t>
      </w:r>
      <w:r w:rsidRPr="000B24D5">
        <w:rPr>
          <w:b/>
          <w:bCs/>
          <w:szCs w:val="28"/>
        </w:rPr>
        <w:t>Источники внутреннего финансирования дефицита бюджета Фонда на 20</w:t>
      </w:r>
      <w:r w:rsidR="007C4005" w:rsidRPr="000B24D5">
        <w:rPr>
          <w:b/>
          <w:bCs/>
          <w:szCs w:val="28"/>
        </w:rPr>
        <w:t>2</w:t>
      </w:r>
      <w:r w:rsidR="00B07936" w:rsidRPr="000B24D5">
        <w:rPr>
          <w:b/>
          <w:bCs/>
          <w:szCs w:val="28"/>
        </w:rPr>
        <w:t>1</w:t>
      </w:r>
      <w:r w:rsidRPr="000B24D5">
        <w:rPr>
          <w:b/>
          <w:bCs/>
          <w:szCs w:val="28"/>
        </w:rPr>
        <w:t xml:space="preserve"> год</w:t>
      </w:r>
    </w:p>
    <w:p w:rsidR="00B82705" w:rsidRPr="000B24D5" w:rsidRDefault="00B82705" w:rsidP="000B24D5">
      <w:pPr>
        <w:ind w:firstLine="709"/>
        <w:jc w:val="both"/>
        <w:outlineLvl w:val="0"/>
        <w:rPr>
          <w:bCs/>
          <w:szCs w:val="28"/>
        </w:rPr>
      </w:pPr>
      <w:r w:rsidRPr="000B24D5">
        <w:rPr>
          <w:bCs/>
          <w:szCs w:val="28"/>
        </w:rPr>
        <w:t>Установить источники внутреннего финансирования дефицита бюдж</w:t>
      </w:r>
      <w:r w:rsidRPr="000B24D5">
        <w:rPr>
          <w:bCs/>
          <w:szCs w:val="28"/>
        </w:rPr>
        <w:t>е</w:t>
      </w:r>
      <w:r w:rsidRPr="000B24D5">
        <w:rPr>
          <w:bCs/>
          <w:szCs w:val="28"/>
        </w:rPr>
        <w:t>та Фонда на 20</w:t>
      </w:r>
      <w:r w:rsidR="007C4005" w:rsidRPr="000B24D5">
        <w:rPr>
          <w:bCs/>
          <w:szCs w:val="28"/>
        </w:rPr>
        <w:t>2</w:t>
      </w:r>
      <w:r w:rsidR="00B07936" w:rsidRPr="000B24D5">
        <w:rPr>
          <w:bCs/>
          <w:szCs w:val="28"/>
        </w:rPr>
        <w:t>1</w:t>
      </w:r>
      <w:r w:rsidRPr="000B24D5">
        <w:rPr>
          <w:bCs/>
          <w:szCs w:val="28"/>
        </w:rPr>
        <w:t xml:space="preserve"> год согласно приложению 9 к настоящему Закону</w:t>
      </w:r>
      <w:proofErr w:type="gramStart"/>
      <w:r w:rsidRPr="000B24D5">
        <w:rPr>
          <w:bCs/>
          <w:szCs w:val="28"/>
        </w:rPr>
        <w:t>.»;</w:t>
      </w:r>
      <w:proofErr w:type="gramEnd"/>
    </w:p>
    <w:p w:rsidR="00B90843" w:rsidRPr="000B24D5" w:rsidRDefault="00B82705" w:rsidP="000B24D5">
      <w:pPr>
        <w:ind w:firstLine="709"/>
        <w:jc w:val="both"/>
        <w:rPr>
          <w:bCs/>
          <w:szCs w:val="28"/>
        </w:rPr>
      </w:pPr>
      <w:r w:rsidRPr="000B24D5">
        <w:rPr>
          <w:bCs/>
          <w:szCs w:val="28"/>
        </w:rPr>
        <w:t>3) </w:t>
      </w:r>
      <w:r w:rsidR="000901CA" w:rsidRPr="000B24D5">
        <w:rPr>
          <w:bCs/>
          <w:szCs w:val="28"/>
        </w:rPr>
        <w:t>в части 1 статьи 6 цифры «1 902 893 400» заменить цифрами</w:t>
      </w:r>
      <w:r w:rsidR="00516835" w:rsidRPr="000B24D5">
        <w:rPr>
          <w:bCs/>
          <w:szCs w:val="28"/>
        </w:rPr>
        <w:t xml:space="preserve"> «</w:t>
      </w:r>
      <w:r w:rsidR="00E153E6" w:rsidRPr="000B24D5">
        <w:rPr>
          <w:bCs/>
          <w:szCs w:val="28"/>
        </w:rPr>
        <w:t>2</w:t>
      </w:r>
      <w:r w:rsidR="00903315" w:rsidRPr="000B24D5">
        <w:rPr>
          <w:bCs/>
          <w:szCs w:val="28"/>
        </w:rPr>
        <w:t> </w:t>
      </w:r>
      <w:r w:rsidR="00E153E6" w:rsidRPr="000B24D5">
        <w:rPr>
          <w:bCs/>
          <w:szCs w:val="28"/>
        </w:rPr>
        <w:t>996</w:t>
      </w:r>
      <w:r w:rsidR="00903315" w:rsidRPr="000B24D5">
        <w:rPr>
          <w:bCs/>
          <w:szCs w:val="28"/>
        </w:rPr>
        <w:t> </w:t>
      </w:r>
      <w:r w:rsidR="00E153E6" w:rsidRPr="000B24D5">
        <w:rPr>
          <w:bCs/>
          <w:szCs w:val="28"/>
        </w:rPr>
        <w:t>210</w:t>
      </w:r>
      <w:r w:rsidR="00903315" w:rsidRPr="000B24D5">
        <w:rPr>
          <w:bCs/>
          <w:szCs w:val="28"/>
        </w:rPr>
        <w:t> </w:t>
      </w:r>
      <w:r w:rsidR="00E153E6" w:rsidRPr="000B24D5">
        <w:rPr>
          <w:bCs/>
          <w:szCs w:val="28"/>
        </w:rPr>
        <w:t>3</w:t>
      </w:r>
      <w:r w:rsidR="00BA4733" w:rsidRPr="000B24D5">
        <w:rPr>
          <w:bCs/>
          <w:szCs w:val="28"/>
        </w:rPr>
        <w:t>90</w:t>
      </w:r>
      <w:r w:rsidR="000901CA" w:rsidRPr="000B24D5">
        <w:rPr>
          <w:bCs/>
          <w:szCs w:val="28"/>
        </w:rPr>
        <w:t>»;</w:t>
      </w:r>
    </w:p>
    <w:p w:rsidR="004A393C" w:rsidRPr="000B24D5" w:rsidRDefault="00A8519E" w:rsidP="000B24D5">
      <w:pPr>
        <w:overflowPunct/>
        <w:ind w:firstLine="709"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>4) </w:t>
      </w:r>
      <w:r w:rsidRPr="000B24D5">
        <w:rPr>
          <w:rFonts w:eastAsiaTheme="minorHAnsi"/>
          <w:szCs w:val="28"/>
          <w:lang w:eastAsia="en-US"/>
        </w:rPr>
        <w:t xml:space="preserve">в </w:t>
      </w:r>
      <w:r w:rsidRPr="000B24D5">
        <w:rPr>
          <w:bCs/>
          <w:szCs w:val="28"/>
        </w:rPr>
        <w:t>приложени</w:t>
      </w:r>
      <w:r w:rsidR="00FC3DC0" w:rsidRPr="000B24D5">
        <w:rPr>
          <w:bCs/>
          <w:szCs w:val="28"/>
        </w:rPr>
        <w:t>и</w:t>
      </w:r>
      <w:r w:rsidRPr="000B24D5">
        <w:rPr>
          <w:bCs/>
          <w:szCs w:val="28"/>
        </w:rPr>
        <w:t xml:space="preserve"> 1</w:t>
      </w:r>
      <w:r w:rsidR="004A393C" w:rsidRPr="000B24D5">
        <w:rPr>
          <w:bCs/>
          <w:szCs w:val="28"/>
        </w:rPr>
        <w:t>:</w:t>
      </w:r>
    </w:p>
    <w:p w:rsidR="00864986" w:rsidRPr="000B24D5" w:rsidRDefault="004A393C" w:rsidP="000B24D5">
      <w:pPr>
        <w:overflowPunct/>
        <w:ind w:firstLine="709"/>
        <w:jc w:val="both"/>
        <w:textAlignment w:val="auto"/>
        <w:rPr>
          <w:szCs w:val="28"/>
        </w:rPr>
      </w:pPr>
      <w:r w:rsidRPr="000B24D5">
        <w:rPr>
          <w:szCs w:val="28"/>
        </w:rPr>
        <w:t xml:space="preserve">а) </w:t>
      </w:r>
      <w:r w:rsidR="00864986" w:rsidRPr="000B24D5">
        <w:rPr>
          <w:szCs w:val="28"/>
        </w:rPr>
        <w:t>после строки с наименованием «</w:t>
      </w:r>
      <w:r w:rsidR="005232A4" w:rsidRPr="000B24D5">
        <w:rPr>
          <w:rFonts w:eastAsiaTheme="minorHAnsi"/>
          <w:szCs w:val="28"/>
          <w:lang w:eastAsia="en-US"/>
        </w:rPr>
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</w:r>
      <w:r w:rsidR="00864986" w:rsidRPr="000B24D5">
        <w:rPr>
          <w:szCs w:val="28"/>
        </w:rPr>
        <w:t>» д</w:t>
      </w:r>
      <w:r w:rsidR="00864986" w:rsidRPr="000B24D5">
        <w:rPr>
          <w:szCs w:val="28"/>
        </w:rPr>
        <w:t>о</w:t>
      </w:r>
      <w:r w:rsidR="00864986" w:rsidRPr="000B24D5">
        <w:rPr>
          <w:szCs w:val="28"/>
        </w:rPr>
        <w:t>полнить строкой следующего содержания:</w:t>
      </w:r>
    </w:p>
    <w:tbl>
      <w:tblPr>
        <w:tblW w:w="5036" w:type="pct"/>
        <w:tblInd w:w="-34" w:type="dxa"/>
        <w:tblLayout w:type="fixed"/>
        <w:tblLook w:val="0020" w:firstRow="1" w:lastRow="0" w:firstColumn="0" w:lastColumn="0" w:noHBand="0" w:noVBand="0"/>
      </w:tblPr>
      <w:tblGrid>
        <w:gridCol w:w="284"/>
        <w:gridCol w:w="710"/>
        <w:gridCol w:w="2994"/>
        <w:gridCol w:w="5369"/>
        <w:gridCol w:w="283"/>
      </w:tblGrid>
      <w:tr w:rsidR="000B24D5" w:rsidRPr="000B24D5" w:rsidTr="000B24D5">
        <w:trPr>
          <w:trHeight w:val="1346"/>
        </w:trPr>
        <w:tc>
          <w:tcPr>
            <w:tcW w:w="147" w:type="pct"/>
            <w:vMerge w:val="restart"/>
            <w:tcBorders>
              <w:right w:val="single" w:sz="4" w:space="0" w:color="auto"/>
            </w:tcBorders>
          </w:tcPr>
          <w:p w:rsidR="00864986" w:rsidRPr="000B24D5" w:rsidRDefault="00864986" w:rsidP="000827E2">
            <w:pPr>
              <w:widowControl w:val="0"/>
              <w:ind w:left="-57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lastRenderedPageBreak/>
              <w:t>«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986" w:rsidRPr="000B24D5" w:rsidRDefault="00864986" w:rsidP="000B24D5">
            <w:pPr>
              <w:widowControl w:val="0"/>
              <w:jc w:val="center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395</w:t>
            </w:r>
          </w:p>
        </w:tc>
        <w:tc>
          <w:tcPr>
            <w:tcW w:w="1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986" w:rsidRPr="000B24D5" w:rsidRDefault="00864986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0B24D5">
              <w:rPr>
                <w:bCs/>
                <w:color w:val="000000"/>
                <w:szCs w:val="28"/>
              </w:rPr>
              <w:t>1 16 01230 09 0000 140</w:t>
            </w:r>
          </w:p>
        </w:tc>
        <w:tc>
          <w:tcPr>
            <w:tcW w:w="2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986" w:rsidRPr="000B24D5" w:rsidRDefault="005232A4" w:rsidP="000B24D5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0B24D5">
              <w:rPr>
                <w:rFonts w:eastAsiaTheme="minorHAnsi"/>
                <w:szCs w:val="28"/>
                <w:lang w:eastAsia="en-US"/>
              </w:rPr>
              <w:t>Административные штрафы, установле</w:t>
            </w:r>
            <w:r w:rsidRPr="000B24D5">
              <w:rPr>
                <w:rFonts w:eastAsiaTheme="minorHAnsi"/>
                <w:szCs w:val="28"/>
                <w:lang w:eastAsia="en-US"/>
              </w:rPr>
              <w:t>н</w:t>
            </w:r>
            <w:r w:rsidRPr="000B24D5">
              <w:rPr>
                <w:rFonts w:eastAsiaTheme="minorHAnsi"/>
                <w:szCs w:val="28"/>
                <w:lang w:eastAsia="en-US"/>
              </w:rPr>
              <w:t xml:space="preserve">ные </w:t>
            </w:r>
            <w:hyperlink r:id="rId9" w:history="1">
              <w:r w:rsidRPr="000B24D5">
                <w:rPr>
                  <w:rFonts w:eastAsiaTheme="minorHAnsi"/>
                  <w:szCs w:val="28"/>
                  <w:lang w:eastAsia="en-US"/>
                </w:rPr>
                <w:t>главой 15</w:t>
              </w:r>
            </w:hyperlink>
            <w:r w:rsidRPr="000B24D5">
              <w:rPr>
                <w:rFonts w:eastAsiaTheme="minorHAnsi"/>
                <w:szCs w:val="28"/>
                <w:lang w:eastAsia="en-US"/>
              </w:rPr>
              <w:t xml:space="preserve"> Кодекса Российской Фед</w:t>
            </w:r>
            <w:r w:rsidRPr="000B24D5">
              <w:rPr>
                <w:rFonts w:eastAsiaTheme="minorHAnsi"/>
                <w:szCs w:val="28"/>
                <w:lang w:eastAsia="en-US"/>
              </w:rPr>
              <w:t>е</w:t>
            </w:r>
            <w:r w:rsidRPr="000B24D5">
              <w:rPr>
                <w:rFonts w:eastAsiaTheme="minorHAnsi"/>
                <w:szCs w:val="28"/>
                <w:lang w:eastAsia="en-US"/>
              </w:rPr>
              <w:t>рации об административных правонар</w:t>
            </w:r>
            <w:r w:rsidRPr="000B24D5">
              <w:rPr>
                <w:rFonts w:eastAsiaTheme="minorHAnsi"/>
                <w:szCs w:val="28"/>
                <w:lang w:eastAsia="en-US"/>
              </w:rPr>
              <w:t>у</w:t>
            </w:r>
            <w:r w:rsidRPr="000B24D5">
              <w:rPr>
                <w:rFonts w:eastAsiaTheme="minorHAnsi"/>
                <w:szCs w:val="28"/>
                <w:lang w:eastAsia="en-US"/>
              </w:rPr>
              <w:t>шениях, за административные правонар</w:t>
            </w:r>
            <w:r w:rsidRPr="000B24D5">
              <w:rPr>
                <w:rFonts w:eastAsiaTheme="minorHAnsi"/>
                <w:szCs w:val="28"/>
                <w:lang w:eastAsia="en-US"/>
              </w:rPr>
              <w:t>у</w:t>
            </w:r>
            <w:r w:rsidRPr="000B24D5">
              <w:rPr>
                <w:rFonts w:eastAsiaTheme="minorHAnsi"/>
                <w:szCs w:val="28"/>
                <w:lang w:eastAsia="en-US"/>
              </w:rPr>
              <w:t>шения в области финансов, налогов и сб</w:t>
            </w:r>
            <w:r w:rsidRPr="000B24D5">
              <w:rPr>
                <w:rFonts w:eastAsiaTheme="minorHAnsi"/>
                <w:szCs w:val="28"/>
                <w:lang w:eastAsia="en-US"/>
              </w:rPr>
              <w:t>о</w:t>
            </w:r>
            <w:r w:rsidRPr="000B24D5">
              <w:rPr>
                <w:rFonts w:eastAsiaTheme="minorHAnsi"/>
                <w:szCs w:val="28"/>
                <w:lang w:eastAsia="en-US"/>
              </w:rPr>
              <w:t xml:space="preserve">ров, страхования, рынка ценных бумаг (за исключением штрафов, указанных в </w:t>
            </w:r>
            <w:hyperlink r:id="rId10" w:history="1">
              <w:r w:rsidRPr="000B24D5">
                <w:rPr>
                  <w:rFonts w:eastAsiaTheme="minorHAnsi"/>
                  <w:szCs w:val="28"/>
                  <w:lang w:eastAsia="en-US"/>
                </w:rPr>
                <w:t>пун</w:t>
              </w:r>
              <w:r w:rsidRPr="000B24D5">
                <w:rPr>
                  <w:rFonts w:eastAsiaTheme="minorHAnsi"/>
                  <w:szCs w:val="28"/>
                  <w:lang w:eastAsia="en-US"/>
                </w:rPr>
                <w:t>к</w:t>
              </w:r>
              <w:r w:rsidRPr="000B24D5">
                <w:rPr>
                  <w:rFonts w:eastAsiaTheme="minorHAnsi"/>
                  <w:szCs w:val="28"/>
                  <w:lang w:eastAsia="en-US"/>
                </w:rPr>
                <w:t>те 6 статьи 46</w:t>
              </w:r>
            </w:hyperlink>
            <w:r w:rsidRPr="000B24D5">
              <w:rPr>
                <w:rFonts w:eastAsiaTheme="minorHAnsi"/>
                <w:szCs w:val="28"/>
                <w:lang w:eastAsia="en-US"/>
              </w:rPr>
              <w:t xml:space="preserve"> Бюджетного кодекса Ро</w:t>
            </w:r>
            <w:r w:rsidRPr="000B24D5">
              <w:rPr>
                <w:rFonts w:eastAsiaTheme="minorHAnsi"/>
                <w:szCs w:val="28"/>
                <w:lang w:eastAsia="en-US"/>
              </w:rPr>
              <w:t>с</w:t>
            </w:r>
            <w:r w:rsidRPr="000B24D5">
              <w:rPr>
                <w:rFonts w:eastAsiaTheme="minorHAnsi"/>
                <w:szCs w:val="28"/>
                <w:lang w:eastAsia="en-US"/>
              </w:rPr>
              <w:t>сийской Федерации), выявленные дол</w:t>
            </w:r>
            <w:r w:rsidRPr="000B24D5">
              <w:rPr>
                <w:rFonts w:eastAsiaTheme="minorHAnsi"/>
                <w:szCs w:val="28"/>
                <w:lang w:eastAsia="en-US"/>
              </w:rPr>
              <w:t>ж</w:t>
            </w:r>
            <w:r w:rsidRPr="000B24D5">
              <w:rPr>
                <w:rFonts w:eastAsiaTheme="minorHAnsi"/>
                <w:szCs w:val="28"/>
                <w:lang w:eastAsia="en-US"/>
              </w:rPr>
              <w:t>ностными лицами территориальных фо</w:t>
            </w:r>
            <w:r w:rsidRPr="000B24D5">
              <w:rPr>
                <w:rFonts w:eastAsiaTheme="minorHAnsi"/>
                <w:szCs w:val="28"/>
                <w:lang w:eastAsia="en-US"/>
              </w:rPr>
              <w:t>н</w:t>
            </w:r>
            <w:r w:rsidRPr="000B24D5">
              <w:rPr>
                <w:rFonts w:eastAsiaTheme="minorHAnsi"/>
                <w:szCs w:val="28"/>
                <w:lang w:eastAsia="en-US"/>
              </w:rPr>
              <w:t>дов обязательного медицинского страх</w:t>
            </w:r>
            <w:r w:rsidRPr="000B24D5">
              <w:rPr>
                <w:rFonts w:eastAsiaTheme="minorHAnsi"/>
                <w:szCs w:val="28"/>
                <w:lang w:eastAsia="en-US"/>
              </w:rPr>
              <w:t>о</w:t>
            </w:r>
            <w:r w:rsidRPr="000B24D5">
              <w:rPr>
                <w:rFonts w:eastAsiaTheme="minorHAnsi"/>
                <w:szCs w:val="28"/>
                <w:lang w:eastAsia="en-US"/>
              </w:rPr>
              <w:t>вания</w:t>
            </w:r>
          </w:p>
        </w:tc>
        <w:tc>
          <w:tcPr>
            <w:tcW w:w="147" w:type="pct"/>
            <w:tcBorders>
              <w:left w:val="single" w:sz="4" w:space="0" w:color="auto"/>
            </w:tcBorders>
            <w:vAlign w:val="bottom"/>
          </w:tcPr>
          <w:p w:rsidR="00864986" w:rsidRPr="000B24D5" w:rsidRDefault="00864986" w:rsidP="000B24D5">
            <w:pPr>
              <w:widowControl w:val="0"/>
              <w:ind w:left="-109" w:right="-57"/>
              <w:jc w:val="center"/>
              <w:rPr>
                <w:bCs/>
                <w:szCs w:val="28"/>
              </w:rPr>
            </w:pPr>
          </w:p>
        </w:tc>
      </w:tr>
      <w:tr w:rsidR="000B24D5" w:rsidRPr="000B24D5" w:rsidTr="000B24D5">
        <w:trPr>
          <w:trHeight w:val="1346"/>
        </w:trPr>
        <w:tc>
          <w:tcPr>
            <w:tcW w:w="147" w:type="pct"/>
            <w:vMerge/>
            <w:tcBorders>
              <w:right w:val="single" w:sz="4" w:space="0" w:color="auto"/>
            </w:tcBorders>
          </w:tcPr>
          <w:p w:rsidR="00864986" w:rsidRPr="000B24D5" w:rsidRDefault="00864986" w:rsidP="000B24D5">
            <w:pPr>
              <w:widowControl w:val="0"/>
              <w:ind w:left="-108"/>
              <w:rPr>
                <w:bCs/>
                <w:szCs w:val="28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86" w:rsidRPr="000B24D5" w:rsidRDefault="00864986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86" w:rsidRPr="000B24D5" w:rsidRDefault="00864986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86" w:rsidRPr="000B24D5" w:rsidRDefault="00864986" w:rsidP="000B24D5">
            <w:pPr>
              <w:widowControl w:val="0"/>
              <w:jc w:val="both"/>
              <w:rPr>
                <w:iCs/>
                <w:szCs w:val="28"/>
              </w:rPr>
            </w:pPr>
          </w:p>
        </w:tc>
        <w:tc>
          <w:tcPr>
            <w:tcW w:w="147" w:type="pct"/>
            <w:tcBorders>
              <w:left w:val="single" w:sz="4" w:space="0" w:color="auto"/>
            </w:tcBorders>
            <w:vAlign w:val="bottom"/>
          </w:tcPr>
          <w:p w:rsidR="00864986" w:rsidRPr="000B24D5" w:rsidRDefault="00864986" w:rsidP="000B24D5">
            <w:pPr>
              <w:widowControl w:val="0"/>
              <w:ind w:left="-109" w:right="-57"/>
              <w:jc w:val="center"/>
              <w:rPr>
                <w:bCs/>
                <w:spacing w:val="-8"/>
                <w:szCs w:val="28"/>
              </w:rPr>
            </w:pPr>
            <w:r w:rsidRPr="000B24D5">
              <w:rPr>
                <w:bCs/>
                <w:spacing w:val="-8"/>
                <w:szCs w:val="28"/>
              </w:rPr>
              <w:t>»;</w:t>
            </w:r>
          </w:p>
        </w:tc>
      </w:tr>
    </w:tbl>
    <w:p w:rsidR="00864986" w:rsidRPr="000B24D5" w:rsidRDefault="00864986" w:rsidP="000B24D5">
      <w:pPr>
        <w:overflowPunct/>
        <w:ind w:firstLine="709"/>
        <w:jc w:val="both"/>
        <w:textAlignment w:val="auto"/>
        <w:rPr>
          <w:szCs w:val="28"/>
        </w:rPr>
      </w:pPr>
    </w:p>
    <w:p w:rsidR="004A393C" w:rsidRPr="000B24D5" w:rsidRDefault="00864986" w:rsidP="000B24D5">
      <w:pPr>
        <w:overflowPunct/>
        <w:ind w:firstLine="709"/>
        <w:jc w:val="both"/>
        <w:textAlignment w:val="auto"/>
        <w:rPr>
          <w:szCs w:val="28"/>
        </w:rPr>
      </w:pPr>
      <w:r w:rsidRPr="000B24D5">
        <w:rPr>
          <w:szCs w:val="28"/>
        </w:rPr>
        <w:t xml:space="preserve">б) </w:t>
      </w:r>
      <w:r w:rsidR="004A393C" w:rsidRPr="000B24D5">
        <w:rPr>
          <w:szCs w:val="28"/>
        </w:rPr>
        <w:t>после строки с наименованием «</w:t>
      </w:r>
      <w:r w:rsidR="00DC1A26" w:rsidRPr="000B24D5">
        <w:rPr>
          <w:szCs w:val="28"/>
        </w:rPr>
        <w:t>Возврат остатков иных межбюдже</w:t>
      </w:r>
      <w:r w:rsidR="00DC1A26" w:rsidRPr="000B24D5">
        <w:rPr>
          <w:szCs w:val="28"/>
        </w:rPr>
        <w:t>т</w:t>
      </w:r>
      <w:r w:rsidR="00DC1A26" w:rsidRPr="000B24D5">
        <w:rPr>
          <w:szCs w:val="28"/>
        </w:rPr>
        <w:t>ных трансфертов прошлых лет на дополнительное финансовое обеспечение оказания специализированной, в том числе высокотехнологичной медици</w:t>
      </w:r>
      <w:r w:rsidR="00DC1A26" w:rsidRPr="000B24D5">
        <w:rPr>
          <w:szCs w:val="28"/>
        </w:rPr>
        <w:t>н</w:t>
      </w:r>
      <w:r w:rsidR="00DC1A26" w:rsidRPr="000B24D5">
        <w:rPr>
          <w:szCs w:val="28"/>
        </w:rPr>
        <w:t>ской помощи, включенной в базовую программу обязательного медицинск</w:t>
      </w:r>
      <w:r w:rsidR="00DC1A26" w:rsidRPr="000B24D5">
        <w:rPr>
          <w:szCs w:val="28"/>
        </w:rPr>
        <w:t>о</w:t>
      </w:r>
      <w:r w:rsidR="00DC1A26" w:rsidRPr="000B24D5">
        <w:rPr>
          <w:szCs w:val="28"/>
        </w:rPr>
        <w:t>го страхования, в бюджет Федерального фонда обязательного медицинского страхования из бюджетов территориальных фондов обязательного медици</w:t>
      </w:r>
      <w:r w:rsidR="00DC1A26" w:rsidRPr="000B24D5">
        <w:rPr>
          <w:szCs w:val="28"/>
        </w:rPr>
        <w:t>н</w:t>
      </w:r>
      <w:r w:rsidR="00DC1A26" w:rsidRPr="000B24D5">
        <w:rPr>
          <w:szCs w:val="28"/>
        </w:rPr>
        <w:t>ского страхования</w:t>
      </w:r>
      <w:r w:rsidR="004A393C" w:rsidRPr="000B24D5">
        <w:rPr>
          <w:szCs w:val="28"/>
        </w:rPr>
        <w:t>» дополнить строк</w:t>
      </w:r>
      <w:r w:rsidR="00E75654" w:rsidRPr="000B24D5">
        <w:rPr>
          <w:szCs w:val="28"/>
        </w:rPr>
        <w:t>ами</w:t>
      </w:r>
      <w:r w:rsidR="004A393C" w:rsidRPr="000B24D5">
        <w:rPr>
          <w:szCs w:val="28"/>
        </w:rPr>
        <w:t xml:space="preserve"> следующего содержания:</w:t>
      </w: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84"/>
        <w:gridCol w:w="708"/>
        <w:gridCol w:w="3204"/>
        <w:gridCol w:w="5161"/>
        <w:gridCol w:w="283"/>
      </w:tblGrid>
      <w:tr w:rsidR="008643F8" w:rsidRPr="000B24D5" w:rsidTr="000B24D5">
        <w:trPr>
          <w:trHeight w:val="283"/>
        </w:trPr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43F8" w:rsidRPr="000B24D5" w:rsidRDefault="008643F8" w:rsidP="000827E2">
            <w:pPr>
              <w:widowControl w:val="0"/>
              <w:ind w:left="-57"/>
              <w:jc w:val="center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«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3F8" w:rsidRPr="000B24D5" w:rsidRDefault="008643F8" w:rsidP="000B24D5">
            <w:pPr>
              <w:widowControl w:val="0"/>
              <w:jc w:val="center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395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3F8" w:rsidRPr="000B24D5" w:rsidRDefault="0061574A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0B24D5">
              <w:rPr>
                <w:bCs/>
                <w:color w:val="000000"/>
                <w:szCs w:val="28"/>
              </w:rPr>
              <w:t>2</w:t>
            </w:r>
            <w:r w:rsidR="008643F8" w:rsidRPr="000B24D5">
              <w:rPr>
                <w:bCs/>
                <w:color w:val="000000"/>
                <w:szCs w:val="28"/>
              </w:rPr>
              <w:t xml:space="preserve"> 1</w:t>
            </w:r>
            <w:r w:rsidRPr="000B24D5">
              <w:rPr>
                <w:bCs/>
                <w:color w:val="000000"/>
                <w:szCs w:val="28"/>
              </w:rPr>
              <w:t>9</w:t>
            </w:r>
            <w:r w:rsidR="008643F8" w:rsidRPr="000B24D5">
              <w:rPr>
                <w:bCs/>
                <w:color w:val="000000"/>
                <w:szCs w:val="28"/>
              </w:rPr>
              <w:t xml:space="preserve"> </w:t>
            </w:r>
            <w:r w:rsidRPr="000B24D5">
              <w:rPr>
                <w:bCs/>
                <w:color w:val="000000"/>
                <w:szCs w:val="28"/>
              </w:rPr>
              <w:t>55257</w:t>
            </w:r>
            <w:r w:rsidR="008643F8" w:rsidRPr="000B24D5">
              <w:rPr>
                <w:bCs/>
                <w:color w:val="000000"/>
                <w:szCs w:val="28"/>
              </w:rPr>
              <w:t xml:space="preserve"> 09 0000 1</w:t>
            </w:r>
            <w:r w:rsidRPr="000B24D5">
              <w:rPr>
                <w:bCs/>
                <w:color w:val="000000"/>
                <w:szCs w:val="28"/>
              </w:rPr>
              <w:t>5</w:t>
            </w:r>
            <w:r w:rsidR="008643F8" w:rsidRPr="000B24D5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3F8" w:rsidRPr="000B24D5" w:rsidRDefault="00CB594C" w:rsidP="000B24D5">
            <w:pPr>
              <w:widowControl w:val="0"/>
              <w:jc w:val="both"/>
              <w:rPr>
                <w:bCs/>
                <w:szCs w:val="28"/>
              </w:rPr>
            </w:pPr>
            <w:r w:rsidRPr="000B24D5">
              <w:rPr>
                <w:iCs/>
                <w:szCs w:val="28"/>
              </w:rPr>
              <w:t>Возврат остатков межбюджетных трансфертов прошлых лет на финанс</w:t>
            </w:r>
            <w:r w:rsidRPr="000B24D5">
              <w:rPr>
                <w:iCs/>
                <w:szCs w:val="28"/>
              </w:rPr>
              <w:t>о</w:t>
            </w:r>
            <w:r w:rsidRPr="000B24D5">
              <w:rPr>
                <w:iCs/>
                <w:szCs w:val="28"/>
              </w:rPr>
              <w:t>вое обеспечение формирования норм</w:t>
            </w:r>
            <w:r w:rsidRPr="000B24D5">
              <w:rPr>
                <w:iCs/>
                <w:szCs w:val="28"/>
              </w:rPr>
              <w:t>и</w:t>
            </w:r>
            <w:r w:rsidRPr="000B24D5">
              <w:rPr>
                <w:iCs/>
                <w:szCs w:val="28"/>
              </w:rPr>
              <w:t>рованного страхового запаса территор</w:t>
            </w:r>
            <w:r w:rsidRPr="000B24D5">
              <w:rPr>
                <w:iCs/>
                <w:szCs w:val="28"/>
              </w:rPr>
              <w:t>и</w:t>
            </w:r>
            <w:r w:rsidRPr="000B24D5">
              <w:rPr>
                <w:iCs/>
                <w:szCs w:val="28"/>
              </w:rPr>
              <w:t>ального фонда обязательного медици</w:t>
            </w:r>
            <w:r w:rsidRPr="000B24D5">
              <w:rPr>
                <w:iCs/>
                <w:szCs w:val="28"/>
              </w:rPr>
              <w:t>н</w:t>
            </w:r>
            <w:r w:rsidRPr="000B24D5">
              <w:rPr>
                <w:iCs/>
                <w:szCs w:val="28"/>
              </w:rPr>
              <w:t>ского страхования в бюджет Федерал</w:t>
            </w:r>
            <w:r w:rsidRPr="000B24D5">
              <w:rPr>
                <w:iCs/>
                <w:szCs w:val="28"/>
              </w:rPr>
              <w:t>ь</w:t>
            </w:r>
            <w:r w:rsidRPr="000B24D5">
              <w:rPr>
                <w:iCs/>
                <w:szCs w:val="28"/>
              </w:rPr>
              <w:t>ного фонда обязательного медицинского страхования из бюджетов территориал</w:t>
            </w:r>
            <w:r w:rsidRPr="000B24D5">
              <w:rPr>
                <w:iCs/>
                <w:szCs w:val="28"/>
              </w:rPr>
              <w:t>ь</w:t>
            </w:r>
            <w:r w:rsidRPr="000B24D5">
              <w:rPr>
                <w:iCs/>
                <w:szCs w:val="28"/>
              </w:rPr>
              <w:t>ных фондов обязательного медицинск</w:t>
            </w:r>
            <w:r w:rsidRPr="000B24D5">
              <w:rPr>
                <w:iCs/>
                <w:szCs w:val="28"/>
              </w:rPr>
              <w:t>о</w:t>
            </w:r>
            <w:r w:rsidRPr="000B24D5">
              <w:rPr>
                <w:iCs/>
                <w:szCs w:val="28"/>
              </w:rPr>
              <w:t>го страхования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43F8" w:rsidRPr="000B24D5" w:rsidRDefault="008643F8" w:rsidP="000B24D5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8643F8" w:rsidRPr="000B24D5" w:rsidTr="000B24D5">
        <w:trPr>
          <w:trHeight w:val="283"/>
        </w:trPr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43F8" w:rsidRPr="000B24D5" w:rsidRDefault="008643F8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3F8" w:rsidRPr="000B24D5" w:rsidRDefault="008643F8" w:rsidP="000B24D5">
            <w:pPr>
              <w:widowControl w:val="0"/>
              <w:jc w:val="center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395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3F8" w:rsidRPr="000B24D5" w:rsidRDefault="0061574A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0B24D5">
              <w:rPr>
                <w:bCs/>
                <w:color w:val="000000"/>
                <w:szCs w:val="28"/>
              </w:rPr>
              <w:t>2 19 55258 09 0000 150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3F8" w:rsidRPr="000B24D5" w:rsidRDefault="00CB594C" w:rsidP="000B24D5">
            <w:pPr>
              <w:widowControl w:val="0"/>
              <w:jc w:val="both"/>
              <w:rPr>
                <w:bCs/>
                <w:szCs w:val="28"/>
              </w:rPr>
            </w:pPr>
            <w:r w:rsidRPr="000B24D5">
              <w:rPr>
                <w:iCs/>
                <w:szCs w:val="28"/>
              </w:rPr>
              <w:t>Возврат остатков межбюджетных трансфертов прошлых лет на финанс</w:t>
            </w:r>
            <w:r w:rsidRPr="000B24D5">
              <w:rPr>
                <w:iCs/>
                <w:szCs w:val="28"/>
              </w:rPr>
              <w:t>о</w:t>
            </w:r>
            <w:r w:rsidRPr="000B24D5">
              <w:rPr>
                <w:iCs/>
                <w:szCs w:val="28"/>
              </w:rPr>
              <w:t>вое обеспечение осуществления дене</w:t>
            </w:r>
            <w:r w:rsidRPr="000B24D5">
              <w:rPr>
                <w:iCs/>
                <w:szCs w:val="28"/>
              </w:rPr>
              <w:t>ж</w:t>
            </w:r>
            <w:r w:rsidRPr="000B24D5">
              <w:rPr>
                <w:iCs/>
                <w:szCs w:val="28"/>
              </w:rPr>
              <w:t>ных выплат стимулирующего характера медицинским работникам за выявление онкологических заболеваний в ходе пр</w:t>
            </w:r>
            <w:r w:rsidRPr="000B24D5">
              <w:rPr>
                <w:iCs/>
                <w:szCs w:val="28"/>
              </w:rPr>
              <w:t>о</w:t>
            </w:r>
            <w:r w:rsidRPr="000B24D5">
              <w:rPr>
                <w:iCs/>
                <w:szCs w:val="28"/>
              </w:rPr>
              <w:t>ведения диспансеризации и профила</w:t>
            </w:r>
            <w:r w:rsidRPr="000B24D5">
              <w:rPr>
                <w:iCs/>
                <w:szCs w:val="28"/>
              </w:rPr>
              <w:t>к</w:t>
            </w:r>
            <w:r w:rsidRPr="000B24D5">
              <w:rPr>
                <w:iCs/>
                <w:szCs w:val="28"/>
              </w:rPr>
              <w:t>тических медицинских осмотров насел</w:t>
            </w:r>
            <w:r w:rsidRPr="000B24D5">
              <w:rPr>
                <w:iCs/>
                <w:szCs w:val="28"/>
              </w:rPr>
              <w:t>е</w:t>
            </w:r>
            <w:r w:rsidRPr="000B24D5">
              <w:rPr>
                <w:iCs/>
                <w:szCs w:val="28"/>
              </w:rPr>
              <w:t>ния в бюджет Федерального фонда об</w:t>
            </w:r>
            <w:r w:rsidRPr="000B24D5">
              <w:rPr>
                <w:iCs/>
                <w:szCs w:val="28"/>
              </w:rPr>
              <w:t>я</w:t>
            </w:r>
            <w:r w:rsidRPr="000B24D5">
              <w:rPr>
                <w:iCs/>
                <w:szCs w:val="28"/>
              </w:rPr>
              <w:t>зательного медицинского страхования из бюджетов территориальных фондов об</w:t>
            </w:r>
            <w:r w:rsidRPr="000B24D5">
              <w:rPr>
                <w:iCs/>
                <w:szCs w:val="28"/>
              </w:rPr>
              <w:t>я</w:t>
            </w:r>
            <w:r w:rsidRPr="000B24D5">
              <w:rPr>
                <w:iCs/>
                <w:szCs w:val="28"/>
              </w:rPr>
              <w:t>зательного медицинского страхования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3F8" w:rsidRPr="000B24D5" w:rsidRDefault="008643F8" w:rsidP="000B24D5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375C59" w:rsidRPr="000B24D5" w:rsidTr="000B24D5">
        <w:trPr>
          <w:trHeight w:val="1885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395</w:t>
            </w:r>
          </w:p>
        </w:tc>
        <w:tc>
          <w:tcPr>
            <w:tcW w:w="1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0B24D5">
              <w:rPr>
                <w:bCs/>
                <w:color w:val="000000"/>
                <w:szCs w:val="28"/>
              </w:rPr>
              <w:t>2 19 55841 09 0000 150</w:t>
            </w:r>
          </w:p>
        </w:tc>
        <w:tc>
          <w:tcPr>
            <w:tcW w:w="2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C59" w:rsidRPr="000B24D5" w:rsidRDefault="00375C59" w:rsidP="000B24D5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0B24D5">
              <w:rPr>
                <w:rFonts w:eastAsiaTheme="minorHAnsi"/>
                <w:szCs w:val="28"/>
                <w:lang w:eastAsia="en-US"/>
              </w:rPr>
              <w:t>Возврат остатков иных межбюджетных трансфертов на дополнительное фина</w:t>
            </w:r>
            <w:r w:rsidRPr="000B24D5">
              <w:rPr>
                <w:rFonts w:eastAsiaTheme="minorHAnsi"/>
                <w:szCs w:val="28"/>
                <w:lang w:eastAsia="en-US"/>
              </w:rPr>
              <w:t>н</w:t>
            </w:r>
            <w:r w:rsidRPr="000B24D5">
              <w:rPr>
                <w:rFonts w:eastAsiaTheme="minorHAnsi"/>
                <w:szCs w:val="28"/>
                <w:lang w:eastAsia="en-US"/>
              </w:rPr>
              <w:t>совое обеспечение медицинских орган</w:t>
            </w:r>
            <w:r w:rsidRPr="000B24D5">
              <w:rPr>
                <w:rFonts w:eastAsiaTheme="minorHAnsi"/>
                <w:szCs w:val="28"/>
                <w:lang w:eastAsia="en-US"/>
              </w:rPr>
              <w:t>и</w:t>
            </w:r>
            <w:r w:rsidRPr="000B24D5">
              <w:rPr>
                <w:rFonts w:eastAsiaTheme="minorHAnsi"/>
                <w:szCs w:val="28"/>
                <w:lang w:eastAsia="en-US"/>
              </w:rPr>
              <w:t>заций в условиях чрезвычайной ситу</w:t>
            </w:r>
            <w:r w:rsidRPr="000B24D5">
              <w:rPr>
                <w:rFonts w:eastAsiaTheme="minorHAnsi"/>
                <w:szCs w:val="28"/>
                <w:lang w:eastAsia="en-US"/>
              </w:rPr>
              <w:t>а</w:t>
            </w:r>
            <w:r w:rsidRPr="000B24D5">
              <w:rPr>
                <w:rFonts w:eastAsiaTheme="minorHAnsi"/>
                <w:szCs w:val="28"/>
                <w:lang w:eastAsia="en-US"/>
              </w:rPr>
              <w:t>ции и (или) при возникновении угрозы распространения заболеваний, предста</w:t>
            </w:r>
            <w:r w:rsidRPr="000B24D5">
              <w:rPr>
                <w:rFonts w:eastAsiaTheme="minorHAnsi"/>
                <w:szCs w:val="28"/>
                <w:lang w:eastAsia="en-US"/>
              </w:rPr>
              <w:t>в</w:t>
            </w:r>
            <w:r w:rsidRPr="000B24D5">
              <w:rPr>
                <w:rFonts w:eastAsiaTheme="minorHAnsi"/>
                <w:szCs w:val="28"/>
                <w:lang w:eastAsia="en-US"/>
              </w:rPr>
              <w:t>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</w:t>
            </w:r>
            <w:r w:rsidRPr="000B24D5">
              <w:rPr>
                <w:rFonts w:eastAsiaTheme="minorHAnsi"/>
                <w:szCs w:val="28"/>
                <w:lang w:eastAsia="en-US"/>
              </w:rPr>
              <w:t>е</w:t>
            </w:r>
            <w:r w:rsidRPr="000B24D5">
              <w:rPr>
                <w:rFonts w:eastAsiaTheme="minorHAnsi"/>
                <w:szCs w:val="28"/>
                <w:lang w:eastAsia="en-US"/>
              </w:rPr>
              <w:t>рации из бюджетов территориальных фондов обязательного медицинского страхования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75C59" w:rsidRPr="000B24D5" w:rsidRDefault="00375C59" w:rsidP="000B24D5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375C59" w:rsidRPr="000B24D5" w:rsidTr="000B24D5">
        <w:trPr>
          <w:trHeight w:val="1884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C59" w:rsidRPr="000B24D5" w:rsidRDefault="00375C59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C59" w:rsidRPr="000B24D5" w:rsidRDefault="00375C59" w:rsidP="000B24D5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75C59" w:rsidRPr="000B24D5" w:rsidRDefault="00375C59" w:rsidP="000B24D5">
            <w:pPr>
              <w:widowControl w:val="0"/>
              <w:ind w:left="-113" w:right="-57"/>
              <w:jc w:val="right"/>
              <w:rPr>
                <w:bCs/>
                <w:spacing w:val="-8"/>
                <w:szCs w:val="28"/>
              </w:rPr>
            </w:pPr>
            <w:r w:rsidRPr="000B24D5">
              <w:rPr>
                <w:bCs/>
                <w:spacing w:val="-8"/>
                <w:szCs w:val="28"/>
              </w:rPr>
              <w:t>»;</w:t>
            </w:r>
          </w:p>
        </w:tc>
      </w:tr>
    </w:tbl>
    <w:p w:rsidR="004A393C" w:rsidRPr="000B24D5" w:rsidRDefault="004A393C" w:rsidP="000B24D5">
      <w:pPr>
        <w:ind w:firstLine="709"/>
        <w:jc w:val="both"/>
        <w:rPr>
          <w:szCs w:val="28"/>
        </w:rPr>
      </w:pPr>
    </w:p>
    <w:p w:rsidR="00655229" w:rsidRPr="000B24D5" w:rsidRDefault="00203117" w:rsidP="000B24D5">
      <w:pPr>
        <w:overflowPunct/>
        <w:ind w:firstLine="709"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>5</w:t>
      </w:r>
      <w:r w:rsidR="00FC3DC0" w:rsidRPr="000B24D5">
        <w:rPr>
          <w:bCs/>
          <w:szCs w:val="28"/>
        </w:rPr>
        <w:t>) </w:t>
      </w:r>
      <w:r w:rsidR="00655229" w:rsidRPr="000B24D5">
        <w:rPr>
          <w:bCs/>
          <w:szCs w:val="28"/>
        </w:rPr>
        <w:t>приложение 3 изложить в редакции приложения 1 к настоящему З</w:t>
      </w:r>
      <w:r w:rsidR="00655229" w:rsidRPr="000B24D5">
        <w:rPr>
          <w:bCs/>
          <w:szCs w:val="28"/>
        </w:rPr>
        <w:t>а</w:t>
      </w:r>
      <w:r w:rsidR="00655229" w:rsidRPr="000B24D5">
        <w:rPr>
          <w:bCs/>
          <w:szCs w:val="28"/>
        </w:rPr>
        <w:t>кону;</w:t>
      </w:r>
    </w:p>
    <w:p w:rsidR="008D4682" w:rsidRPr="000B24D5" w:rsidRDefault="00F30E51" w:rsidP="000B24D5">
      <w:pPr>
        <w:overflowPunct/>
        <w:ind w:firstLine="709"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>6) </w:t>
      </w:r>
      <w:r w:rsidR="00C66712" w:rsidRPr="000B24D5">
        <w:rPr>
          <w:bCs/>
          <w:szCs w:val="28"/>
        </w:rPr>
        <w:t xml:space="preserve">в приложении 4 </w:t>
      </w:r>
      <w:r w:rsidR="00F55FAC" w:rsidRPr="000B24D5">
        <w:rPr>
          <w:bCs/>
          <w:szCs w:val="28"/>
        </w:rPr>
        <w:t xml:space="preserve">строку с кодом бюджетной классификации </w:t>
      </w:r>
      <w:r w:rsidR="00C66712" w:rsidRPr="000B24D5">
        <w:rPr>
          <w:bCs/>
          <w:szCs w:val="28"/>
        </w:rPr>
        <w:t>000</w:t>
      </w:r>
      <w:r w:rsidR="00B15F02" w:rsidRPr="000B24D5">
        <w:rPr>
          <w:bCs/>
          <w:szCs w:val="28"/>
        </w:rPr>
        <w:t> 1 16 07000 01 0000 140 изложить в следующей редакции:</w:t>
      </w:r>
    </w:p>
    <w:tbl>
      <w:tblPr>
        <w:tblW w:w="5085" w:type="pct"/>
        <w:tblLayout w:type="fixed"/>
        <w:tblLook w:val="0020" w:firstRow="1" w:lastRow="0" w:firstColumn="0" w:lastColumn="0" w:noHBand="0" w:noVBand="0"/>
      </w:tblPr>
      <w:tblGrid>
        <w:gridCol w:w="259"/>
        <w:gridCol w:w="3555"/>
        <w:gridCol w:w="2817"/>
        <w:gridCol w:w="1417"/>
        <w:gridCol w:w="1417"/>
        <w:gridCol w:w="269"/>
      </w:tblGrid>
      <w:tr w:rsidR="000B24D5" w:rsidRPr="000B24D5" w:rsidTr="000B24D5">
        <w:trPr>
          <w:trHeight w:val="1346"/>
        </w:trPr>
        <w:tc>
          <w:tcPr>
            <w:tcW w:w="133" w:type="pct"/>
            <w:vMerge w:val="restart"/>
            <w:tcBorders>
              <w:right w:val="single" w:sz="4" w:space="0" w:color="auto"/>
            </w:tcBorders>
          </w:tcPr>
          <w:p w:rsidR="00AB476F" w:rsidRPr="000B24D5" w:rsidRDefault="00AB476F" w:rsidP="000B24D5">
            <w:pPr>
              <w:widowControl w:val="0"/>
              <w:ind w:left="-57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«</w:t>
            </w:r>
          </w:p>
        </w:tc>
        <w:tc>
          <w:tcPr>
            <w:tcW w:w="1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6F" w:rsidRPr="000B24D5" w:rsidRDefault="00AB476F" w:rsidP="000B24D5">
            <w:pPr>
              <w:widowControl w:val="0"/>
              <w:jc w:val="center"/>
              <w:rPr>
                <w:bCs/>
                <w:szCs w:val="28"/>
              </w:rPr>
            </w:pPr>
            <w:r w:rsidRPr="000B24D5">
              <w:rPr>
                <w:bCs/>
                <w:color w:val="000000"/>
                <w:szCs w:val="28"/>
              </w:rPr>
              <w:t>000 1 16 07000 00 0000 140</w:t>
            </w: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6F" w:rsidRPr="000B24D5" w:rsidRDefault="00AB476F" w:rsidP="000B24D5">
            <w:pPr>
              <w:overflowPunct/>
              <w:jc w:val="both"/>
              <w:textAlignment w:val="auto"/>
              <w:rPr>
                <w:bCs/>
                <w:color w:val="000000"/>
                <w:szCs w:val="28"/>
              </w:rPr>
            </w:pPr>
            <w:r w:rsidRPr="000B24D5">
              <w:rPr>
                <w:rFonts w:eastAsiaTheme="minorHAnsi"/>
                <w:szCs w:val="28"/>
                <w:lang w:eastAsia="en-US"/>
              </w:rPr>
              <w:t>Штрафы, неустойки, пени, уплаченные в соответствии с зак</w:t>
            </w:r>
            <w:r w:rsidRPr="000B24D5">
              <w:rPr>
                <w:rFonts w:eastAsiaTheme="minorHAnsi"/>
                <w:szCs w:val="28"/>
                <w:lang w:eastAsia="en-US"/>
              </w:rPr>
              <w:t>о</w:t>
            </w:r>
            <w:r w:rsidRPr="000B24D5">
              <w:rPr>
                <w:rFonts w:eastAsiaTheme="minorHAnsi"/>
                <w:szCs w:val="28"/>
                <w:lang w:eastAsia="en-US"/>
              </w:rPr>
              <w:t>ном или договором в случае неисполнения или ненадлежащего исполнения обяз</w:t>
            </w:r>
            <w:r w:rsidRPr="000B24D5">
              <w:rPr>
                <w:rFonts w:eastAsiaTheme="minorHAnsi"/>
                <w:szCs w:val="28"/>
                <w:lang w:eastAsia="en-US"/>
              </w:rPr>
              <w:t>а</w:t>
            </w:r>
            <w:r w:rsidRPr="000B24D5">
              <w:rPr>
                <w:rFonts w:eastAsiaTheme="minorHAnsi"/>
                <w:szCs w:val="28"/>
                <w:lang w:eastAsia="en-US"/>
              </w:rPr>
              <w:t>тельств перед гос</w:t>
            </w:r>
            <w:r w:rsidRPr="000B24D5">
              <w:rPr>
                <w:rFonts w:eastAsiaTheme="minorHAnsi"/>
                <w:szCs w:val="28"/>
                <w:lang w:eastAsia="en-US"/>
              </w:rPr>
              <w:t>у</w:t>
            </w:r>
            <w:r w:rsidRPr="000B24D5">
              <w:rPr>
                <w:rFonts w:eastAsiaTheme="minorHAnsi"/>
                <w:szCs w:val="28"/>
                <w:lang w:eastAsia="en-US"/>
              </w:rPr>
              <w:t>дарственным (мун</w:t>
            </w:r>
            <w:r w:rsidRPr="000B24D5">
              <w:rPr>
                <w:rFonts w:eastAsiaTheme="minorHAnsi"/>
                <w:szCs w:val="28"/>
                <w:lang w:eastAsia="en-US"/>
              </w:rPr>
              <w:t>и</w:t>
            </w:r>
            <w:r w:rsidRPr="000B24D5">
              <w:rPr>
                <w:rFonts w:eastAsiaTheme="minorHAnsi"/>
                <w:szCs w:val="28"/>
                <w:lang w:eastAsia="en-US"/>
              </w:rPr>
              <w:t>ципальным) органом, органом управления государственным внебюджетным фо</w:t>
            </w:r>
            <w:r w:rsidRPr="000B24D5">
              <w:rPr>
                <w:rFonts w:eastAsiaTheme="minorHAnsi"/>
                <w:szCs w:val="28"/>
                <w:lang w:eastAsia="en-US"/>
              </w:rPr>
              <w:t>н</w:t>
            </w:r>
            <w:r w:rsidRPr="000B24D5">
              <w:rPr>
                <w:rFonts w:eastAsiaTheme="minorHAnsi"/>
                <w:szCs w:val="28"/>
                <w:lang w:eastAsia="en-US"/>
              </w:rPr>
              <w:t>дом, казенным учр</w:t>
            </w:r>
            <w:r w:rsidRPr="000B24D5">
              <w:rPr>
                <w:rFonts w:eastAsiaTheme="minorHAnsi"/>
                <w:szCs w:val="28"/>
                <w:lang w:eastAsia="en-US"/>
              </w:rPr>
              <w:t>е</w:t>
            </w:r>
            <w:r w:rsidRPr="000B24D5">
              <w:rPr>
                <w:rFonts w:eastAsiaTheme="minorHAnsi"/>
                <w:szCs w:val="28"/>
                <w:lang w:eastAsia="en-US"/>
              </w:rPr>
              <w:t>ждением, Централ</w:t>
            </w:r>
            <w:r w:rsidRPr="000B24D5">
              <w:rPr>
                <w:rFonts w:eastAsiaTheme="minorHAnsi"/>
                <w:szCs w:val="28"/>
                <w:lang w:eastAsia="en-US"/>
              </w:rPr>
              <w:t>ь</w:t>
            </w:r>
            <w:r w:rsidRPr="000B24D5">
              <w:rPr>
                <w:rFonts w:eastAsiaTheme="minorHAnsi"/>
                <w:szCs w:val="28"/>
                <w:lang w:eastAsia="en-US"/>
              </w:rPr>
              <w:t>ным банком Росси</w:t>
            </w:r>
            <w:r w:rsidRPr="000B24D5">
              <w:rPr>
                <w:rFonts w:eastAsiaTheme="minorHAnsi"/>
                <w:szCs w:val="28"/>
                <w:lang w:eastAsia="en-US"/>
              </w:rPr>
              <w:t>й</w:t>
            </w:r>
            <w:r w:rsidRPr="000B24D5">
              <w:rPr>
                <w:rFonts w:eastAsiaTheme="minorHAnsi"/>
                <w:szCs w:val="28"/>
                <w:lang w:eastAsia="en-US"/>
              </w:rPr>
              <w:t>ской Федерации, иной организацией, действующей от имени Российской Федерации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6F" w:rsidRPr="000B24D5" w:rsidRDefault="00AB476F" w:rsidP="000B24D5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0B24D5">
              <w:rPr>
                <w:rFonts w:eastAsiaTheme="minorHAnsi"/>
                <w:szCs w:val="28"/>
                <w:lang w:eastAsia="en-US"/>
              </w:rPr>
              <w:t>2 830 600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6F" w:rsidRPr="000B24D5" w:rsidRDefault="00AB476F" w:rsidP="000B24D5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0B24D5">
              <w:rPr>
                <w:rFonts w:eastAsiaTheme="minorHAnsi"/>
                <w:szCs w:val="28"/>
                <w:lang w:eastAsia="en-US"/>
              </w:rPr>
              <w:t>2 830 600</w:t>
            </w:r>
          </w:p>
        </w:tc>
        <w:tc>
          <w:tcPr>
            <w:tcW w:w="139" w:type="pct"/>
            <w:tcBorders>
              <w:left w:val="single" w:sz="4" w:space="0" w:color="auto"/>
            </w:tcBorders>
            <w:vAlign w:val="bottom"/>
          </w:tcPr>
          <w:p w:rsidR="00AB476F" w:rsidRPr="000B24D5" w:rsidRDefault="00AB476F" w:rsidP="000B24D5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0B24D5" w:rsidRPr="000B24D5" w:rsidTr="000B24D5">
        <w:trPr>
          <w:trHeight w:val="1346"/>
        </w:trPr>
        <w:tc>
          <w:tcPr>
            <w:tcW w:w="133" w:type="pct"/>
            <w:vMerge/>
            <w:tcBorders>
              <w:right w:val="single" w:sz="4" w:space="0" w:color="auto"/>
            </w:tcBorders>
          </w:tcPr>
          <w:p w:rsidR="00AB476F" w:rsidRPr="000B24D5" w:rsidRDefault="00AB476F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6F" w:rsidRPr="000B24D5" w:rsidRDefault="00AB476F" w:rsidP="000B24D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6F" w:rsidRPr="000B24D5" w:rsidRDefault="00AB476F" w:rsidP="000B24D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6F" w:rsidRPr="000B24D5" w:rsidRDefault="00AB476F" w:rsidP="000B24D5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6F" w:rsidRPr="000B24D5" w:rsidRDefault="00AB476F" w:rsidP="000B24D5">
            <w:pPr>
              <w:widowControl w:val="0"/>
              <w:jc w:val="both"/>
              <w:rPr>
                <w:iCs/>
                <w:szCs w:val="28"/>
              </w:rPr>
            </w:pPr>
          </w:p>
        </w:tc>
        <w:tc>
          <w:tcPr>
            <w:tcW w:w="139" w:type="pct"/>
            <w:tcBorders>
              <w:left w:val="single" w:sz="4" w:space="0" w:color="auto"/>
            </w:tcBorders>
            <w:vAlign w:val="bottom"/>
          </w:tcPr>
          <w:p w:rsidR="00AB476F" w:rsidRPr="000B24D5" w:rsidRDefault="00AB476F" w:rsidP="000B24D5">
            <w:pPr>
              <w:widowControl w:val="0"/>
              <w:ind w:left="-113" w:right="-57"/>
              <w:jc w:val="right"/>
              <w:rPr>
                <w:bCs/>
                <w:szCs w:val="28"/>
              </w:rPr>
            </w:pPr>
            <w:r w:rsidRPr="000B24D5">
              <w:rPr>
                <w:bCs/>
                <w:szCs w:val="28"/>
              </w:rPr>
              <w:t>»;</w:t>
            </w:r>
          </w:p>
        </w:tc>
      </w:tr>
    </w:tbl>
    <w:p w:rsidR="0079621A" w:rsidRPr="000B24D5" w:rsidRDefault="0079621A" w:rsidP="000B24D5">
      <w:pPr>
        <w:overflowPunct/>
        <w:ind w:firstLine="709"/>
        <w:jc w:val="both"/>
        <w:textAlignment w:val="auto"/>
        <w:rPr>
          <w:bCs/>
          <w:szCs w:val="28"/>
        </w:rPr>
      </w:pPr>
    </w:p>
    <w:p w:rsidR="00EB721F" w:rsidRPr="000B24D5" w:rsidRDefault="00B15F02" w:rsidP="000B24D5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0B24D5">
        <w:rPr>
          <w:bCs/>
          <w:szCs w:val="28"/>
        </w:rPr>
        <w:t>7</w:t>
      </w:r>
      <w:r w:rsidR="00EF25F1" w:rsidRPr="000B24D5">
        <w:rPr>
          <w:bCs/>
          <w:szCs w:val="28"/>
        </w:rPr>
        <w:t>) </w:t>
      </w:r>
      <w:r w:rsidR="007C18CA" w:rsidRPr="000B24D5">
        <w:rPr>
          <w:bCs/>
          <w:szCs w:val="28"/>
        </w:rPr>
        <w:t>приложение 5 изложить</w:t>
      </w:r>
      <w:r w:rsidR="00655229" w:rsidRPr="000B24D5">
        <w:rPr>
          <w:bCs/>
          <w:szCs w:val="28"/>
          <w:vertAlign w:val="superscript"/>
        </w:rPr>
        <w:t xml:space="preserve"> </w:t>
      </w:r>
      <w:r w:rsidR="00655229" w:rsidRPr="000B24D5">
        <w:rPr>
          <w:bCs/>
          <w:szCs w:val="28"/>
        </w:rPr>
        <w:t xml:space="preserve">в редакции </w:t>
      </w:r>
      <w:hyperlink r:id="rId11" w:history="1">
        <w:r w:rsidR="00655229" w:rsidRPr="000B24D5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655229" w:rsidRPr="000B24D5">
        <w:rPr>
          <w:bCs/>
          <w:szCs w:val="28"/>
        </w:rPr>
        <w:t>2 к настоящему З</w:t>
      </w:r>
      <w:r w:rsidR="00655229" w:rsidRPr="000B24D5">
        <w:rPr>
          <w:bCs/>
          <w:szCs w:val="28"/>
        </w:rPr>
        <w:t>а</w:t>
      </w:r>
      <w:r w:rsidR="00655229" w:rsidRPr="000B24D5">
        <w:rPr>
          <w:bCs/>
          <w:szCs w:val="28"/>
        </w:rPr>
        <w:t>кону</w:t>
      </w:r>
      <w:r w:rsidR="00571331" w:rsidRPr="000B24D5">
        <w:rPr>
          <w:bCs/>
          <w:szCs w:val="28"/>
        </w:rPr>
        <w:t>;</w:t>
      </w:r>
      <w:r w:rsidR="00EB721F" w:rsidRPr="000B24D5">
        <w:rPr>
          <w:rFonts w:eastAsiaTheme="minorHAnsi"/>
          <w:szCs w:val="28"/>
          <w:lang w:eastAsia="en-US"/>
        </w:rPr>
        <w:t xml:space="preserve"> </w:t>
      </w:r>
    </w:p>
    <w:p w:rsidR="000827E2" w:rsidRDefault="000827E2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</w:rPr>
      </w:pPr>
      <w:r>
        <w:rPr>
          <w:bCs/>
          <w:szCs w:val="28"/>
        </w:rPr>
        <w:br w:type="page"/>
      </w:r>
    </w:p>
    <w:p w:rsidR="00F463C1" w:rsidRPr="000B24D5" w:rsidRDefault="00B15F02" w:rsidP="000B24D5">
      <w:pPr>
        <w:overflowPunct/>
        <w:ind w:firstLine="709"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lastRenderedPageBreak/>
        <w:t>8</w:t>
      </w:r>
      <w:r w:rsidR="00516F39" w:rsidRPr="000B24D5">
        <w:rPr>
          <w:bCs/>
          <w:szCs w:val="28"/>
        </w:rPr>
        <w:t>)</w:t>
      </w:r>
      <w:r w:rsidR="00516F39" w:rsidRPr="000B24D5">
        <w:rPr>
          <w:szCs w:val="28"/>
        </w:rPr>
        <w:t> </w:t>
      </w:r>
      <w:r w:rsidR="00F463C1" w:rsidRPr="000B24D5">
        <w:rPr>
          <w:bCs/>
          <w:szCs w:val="28"/>
        </w:rPr>
        <w:t>приложение 7 изложить</w:t>
      </w:r>
      <w:r w:rsidR="00F463C1" w:rsidRPr="000B24D5">
        <w:rPr>
          <w:bCs/>
          <w:szCs w:val="28"/>
          <w:vertAlign w:val="superscript"/>
        </w:rPr>
        <w:t xml:space="preserve"> </w:t>
      </w:r>
      <w:r w:rsidR="00F463C1" w:rsidRPr="000B24D5">
        <w:rPr>
          <w:bCs/>
          <w:szCs w:val="28"/>
        </w:rPr>
        <w:t xml:space="preserve">в редакции </w:t>
      </w:r>
      <w:hyperlink r:id="rId12" w:history="1">
        <w:r w:rsidR="00F463C1" w:rsidRPr="000B24D5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F463C1" w:rsidRPr="000B24D5">
        <w:rPr>
          <w:rStyle w:val="a5"/>
          <w:bCs/>
          <w:color w:val="auto"/>
          <w:szCs w:val="28"/>
          <w:u w:val="none"/>
        </w:rPr>
        <w:t>3</w:t>
      </w:r>
      <w:r w:rsidR="00F463C1" w:rsidRPr="000B24D5">
        <w:rPr>
          <w:bCs/>
          <w:szCs w:val="28"/>
        </w:rPr>
        <w:t xml:space="preserve"> к настоящему З</w:t>
      </w:r>
      <w:r w:rsidR="00F463C1" w:rsidRPr="000B24D5">
        <w:rPr>
          <w:bCs/>
          <w:szCs w:val="28"/>
        </w:rPr>
        <w:t>а</w:t>
      </w:r>
      <w:r w:rsidR="00F463C1" w:rsidRPr="000B24D5">
        <w:rPr>
          <w:bCs/>
          <w:szCs w:val="28"/>
        </w:rPr>
        <w:t>кону;</w:t>
      </w:r>
    </w:p>
    <w:p w:rsidR="004C3A03" w:rsidRPr="000B24D5" w:rsidRDefault="00B15F02" w:rsidP="000B24D5">
      <w:pPr>
        <w:pStyle w:val="ConsPlusNormal"/>
        <w:ind w:firstLine="709"/>
        <w:jc w:val="both"/>
        <w:rPr>
          <w:bCs/>
        </w:rPr>
      </w:pPr>
      <w:r w:rsidRPr="000B24D5">
        <w:rPr>
          <w:bCs/>
        </w:rPr>
        <w:t>9</w:t>
      </w:r>
      <w:r w:rsidR="004C3A03" w:rsidRPr="000B24D5">
        <w:rPr>
          <w:bCs/>
        </w:rPr>
        <w:t>) </w:t>
      </w:r>
      <w:hyperlink r:id="rId13" w:history="1">
        <w:r w:rsidR="004C3A03" w:rsidRPr="000B24D5">
          <w:t>дополнить</w:t>
        </w:r>
      </w:hyperlink>
      <w:r w:rsidR="004C3A03" w:rsidRPr="000B24D5">
        <w:rPr>
          <w:bCs/>
        </w:rPr>
        <w:t xml:space="preserve"> приложением 9 в редакции </w:t>
      </w:r>
      <w:hyperlink r:id="rId14" w:history="1">
        <w:r w:rsidR="004C3A03" w:rsidRPr="000B24D5">
          <w:t xml:space="preserve">приложения </w:t>
        </w:r>
      </w:hyperlink>
      <w:r w:rsidR="004C3A03" w:rsidRPr="000B24D5">
        <w:t>4 к</w:t>
      </w:r>
      <w:r w:rsidR="004C3A03" w:rsidRPr="000B24D5">
        <w:rPr>
          <w:bCs/>
        </w:rPr>
        <w:t xml:space="preserve"> настоящему Закону.</w:t>
      </w:r>
    </w:p>
    <w:p w:rsidR="00641707" w:rsidRPr="000B24D5" w:rsidRDefault="00641707" w:rsidP="000B24D5">
      <w:pPr>
        <w:overflowPunct/>
        <w:ind w:firstLine="709"/>
        <w:jc w:val="both"/>
        <w:textAlignment w:val="auto"/>
        <w:rPr>
          <w:bCs/>
          <w:szCs w:val="28"/>
        </w:rPr>
      </w:pPr>
    </w:p>
    <w:p w:rsidR="00641707" w:rsidRPr="000B24D5" w:rsidRDefault="00641707" w:rsidP="000B24D5">
      <w:pPr>
        <w:overflowPunct/>
        <w:ind w:firstLine="709"/>
        <w:jc w:val="both"/>
        <w:textAlignment w:val="auto"/>
        <w:rPr>
          <w:bCs/>
          <w:szCs w:val="28"/>
        </w:rPr>
      </w:pPr>
    </w:p>
    <w:p w:rsidR="00641707" w:rsidRPr="000B24D5" w:rsidRDefault="00641707" w:rsidP="000B24D5">
      <w:pPr>
        <w:overflowPunct/>
        <w:ind w:firstLine="709"/>
        <w:jc w:val="both"/>
        <w:textAlignment w:val="auto"/>
        <w:rPr>
          <w:bCs/>
          <w:szCs w:val="28"/>
        </w:rPr>
      </w:pPr>
    </w:p>
    <w:p w:rsidR="00845FE0" w:rsidRPr="000B24D5" w:rsidRDefault="003C227C" w:rsidP="000B24D5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 xml:space="preserve">Губернатор </w:t>
      </w:r>
    </w:p>
    <w:p w:rsidR="003C227C" w:rsidRPr="000B24D5" w:rsidRDefault="003C227C" w:rsidP="000B24D5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>Ярославской области</w:t>
      </w:r>
      <w:r w:rsidRPr="000B24D5">
        <w:rPr>
          <w:bCs/>
          <w:szCs w:val="28"/>
        </w:rPr>
        <w:tab/>
      </w:r>
      <w:r w:rsidR="000E1B9F" w:rsidRPr="000B24D5">
        <w:rPr>
          <w:bCs/>
          <w:szCs w:val="28"/>
        </w:rPr>
        <w:t xml:space="preserve">  </w:t>
      </w:r>
      <w:r w:rsidR="00A97575" w:rsidRPr="000B24D5">
        <w:rPr>
          <w:bCs/>
          <w:szCs w:val="28"/>
        </w:rPr>
        <w:t>Д.Ю. Миронов</w:t>
      </w:r>
    </w:p>
    <w:p w:rsidR="0041648A" w:rsidRDefault="0041648A" w:rsidP="000B24D5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0B24D5" w:rsidRPr="000B24D5" w:rsidRDefault="000B24D5" w:rsidP="000B24D5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0B24D5" w:rsidRDefault="00E56C2B" w:rsidP="000B24D5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E56C2B">
        <w:rPr>
          <w:bCs/>
          <w:szCs w:val="28"/>
        </w:rPr>
        <w:t xml:space="preserve">7 </w:t>
      </w:r>
      <w:r w:rsidR="00F9300E" w:rsidRPr="00F9300E">
        <w:rPr>
          <w:bCs/>
          <w:szCs w:val="28"/>
        </w:rPr>
        <w:t xml:space="preserve">апреля </w:t>
      </w:r>
      <w:bookmarkStart w:id="0" w:name="_GoBack"/>
      <w:bookmarkEnd w:id="0"/>
      <w:r w:rsidR="0041648A" w:rsidRPr="000B24D5">
        <w:rPr>
          <w:bCs/>
          <w:szCs w:val="28"/>
        </w:rPr>
        <w:t>20</w:t>
      </w:r>
      <w:r w:rsidR="00583D29" w:rsidRPr="000B24D5">
        <w:rPr>
          <w:bCs/>
          <w:szCs w:val="28"/>
          <w:lang w:val="en-US"/>
        </w:rPr>
        <w:t>2</w:t>
      </w:r>
      <w:r w:rsidR="00CB594C" w:rsidRPr="000B24D5">
        <w:rPr>
          <w:bCs/>
          <w:szCs w:val="28"/>
        </w:rPr>
        <w:t>1</w:t>
      </w:r>
      <w:r w:rsidR="0041648A" w:rsidRPr="000B24D5">
        <w:rPr>
          <w:bCs/>
          <w:szCs w:val="28"/>
        </w:rPr>
        <w:t xml:space="preserve"> г.</w:t>
      </w:r>
    </w:p>
    <w:p w:rsidR="0041648A" w:rsidRPr="000B24D5" w:rsidRDefault="0041648A" w:rsidP="000B24D5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Pr="000B24D5" w:rsidRDefault="001D630D" w:rsidP="000B24D5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0B24D5">
        <w:rPr>
          <w:bCs/>
          <w:szCs w:val="28"/>
        </w:rPr>
        <w:t>№</w:t>
      </w:r>
      <w:r w:rsidR="000B24D5">
        <w:rPr>
          <w:bCs/>
          <w:szCs w:val="28"/>
        </w:rPr>
        <w:t xml:space="preserve"> </w:t>
      </w:r>
      <w:r w:rsidR="00E56C2B">
        <w:rPr>
          <w:bCs/>
          <w:szCs w:val="28"/>
        </w:rPr>
        <w:t>16-з</w:t>
      </w:r>
    </w:p>
    <w:sectPr w:rsidR="00D72957" w:rsidRPr="000B24D5" w:rsidSect="000B24D5">
      <w:headerReference w:type="default" r:id="rId15"/>
      <w:pgSz w:w="11906" w:h="16838"/>
      <w:pgMar w:top="1134" w:right="850" w:bottom="1134" w:left="1701" w:header="567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A2" w:rsidRDefault="001E20A2" w:rsidP="0012794D">
      <w:r>
        <w:separator/>
      </w:r>
    </w:p>
  </w:endnote>
  <w:endnote w:type="continuationSeparator" w:id="0">
    <w:p w:rsidR="001E20A2" w:rsidRDefault="001E20A2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A2" w:rsidRDefault="001E20A2" w:rsidP="0012794D">
      <w:r>
        <w:separator/>
      </w:r>
    </w:p>
  </w:footnote>
  <w:footnote w:type="continuationSeparator" w:id="0">
    <w:p w:rsidR="001E20A2" w:rsidRDefault="001E20A2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389616"/>
      <w:docPartObj>
        <w:docPartGallery w:val="Page Numbers (Top of Page)"/>
        <w:docPartUnique/>
      </w:docPartObj>
    </w:sdtPr>
    <w:sdtEndPr/>
    <w:sdtContent>
      <w:p w:rsidR="000B24D5" w:rsidRDefault="000B24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00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6533B"/>
    <w:rsid w:val="0007639C"/>
    <w:rsid w:val="000772C5"/>
    <w:rsid w:val="00080795"/>
    <w:rsid w:val="000827E2"/>
    <w:rsid w:val="0008740C"/>
    <w:rsid w:val="000901CA"/>
    <w:rsid w:val="00094444"/>
    <w:rsid w:val="000A78B8"/>
    <w:rsid w:val="000B01F0"/>
    <w:rsid w:val="000B1EEE"/>
    <w:rsid w:val="000B24D5"/>
    <w:rsid w:val="000B4423"/>
    <w:rsid w:val="000B48EE"/>
    <w:rsid w:val="000D059B"/>
    <w:rsid w:val="000E1B9F"/>
    <w:rsid w:val="001009D7"/>
    <w:rsid w:val="00103A87"/>
    <w:rsid w:val="001076CE"/>
    <w:rsid w:val="00107D66"/>
    <w:rsid w:val="0012794D"/>
    <w:rsid w:val="00143414"/>
    <w:rsid w:val="001435A7"/>
    <w:rsid w:val="001514E4"/>
    <w:rsid w:val="00157F20"/>
    <w:rsid w:val="0016604D"/>
    <w:rsid w:val="00166CFA"/>
    <w:rsid w:val="00173540"/>
    <w:rsid w:val="001A3DE4"/>
    <w:rsid w:val="001B35B1"/>
    <w:rsid w:val="001B6B1E"/>
    <w:rsid w:val="001D3B78"/>
    <w:rsid w:val="001D630D"/>
    <w:rsid w:val="001E20A2"/>
    <w:rsid w:val="001E453C"/>
    <w:rsid w:val="001F2D5B"/>
    <w:rsid w:val="001F580E"/>
    <w:rsid w:val="001F6F0A"/>
    <w:rsid w:val="00202D60"/>
    <w:rsid w:val="00203117"/>
    <w:rsid w:val="0021071B"/>
    <w:rsid w:val="00225382"/>
    <w:rsid w:val="00241EE9"/>
    <w:rsid w:val="00243740"/>
    <w:rsid w:val="0024420A"/>
    <w:rsid w:val="002516D4"/>
    <w:rsid w:val="00261C86"/>
    <w:rsid w:val="00270D7C"/>
    <w:rsid w:val="00276128"/>
    <w:rsid w:val="002836A8"/>
    <w:rsid w:val="00285036"/>
    <w:rsid w:val="00286337"/>
    <w:rsid w:val="002D35F2"/>
    <w:rsid w:val="002E0195"/>
    <w:rsid w:val="002F788E"/>
    <w:rsid w:val="00336010"/>
    <w:rsid w:val="003438BC"/>
    <w:rsid w:val="00373D61"/>
    <w:rsid w:val="00374C60"/>
    <w:rsid w:val="00375C59"/>
    <w:rsid w:val="003777F5"/>
    <w:rsid w:val="003810B4"/>
    <w:rsid w:val="00386B3D"/>
    <w:rsid w:val="00397745"/>
    <w:rsid w:val="003B0270"/>
    <w:rsid w:val="003B7883"/>
    <w:rsid w:val="003C1765"/>
    <w:rsid w:val="003C227C"/>
    <w:rsid w:val="003C2647"/>
    <w:rsid w:val="003C5BFA"/>
    <w:rsid w:val="003D01DE"/>
    <w:rsid w:val="003F62C5"/>
    <w:rsid w:val="00400A7B"/>
    <w:rsid w:val="00404B0B"/>
    <w:rsid w:val="0041648A"/>
    <w:rsid w:val="00417AA6"/>
    <w:rsid w:val="004220BC"/>
    <w:rsid w:val="004235F1"/>
    <w:rsid w:val="004346D7"/>
    <w:rsid w:val="00437611"/>
    <w:rsid w:val="0045199C"/>
    <w:rsid w:val="00462B60"/>
    <w:rsid w:val="00471A27"/>
    <w:rsid w:val="004908DF"/>
    <w:rsid w:val="004946D2"/>
    <w:rsid w:val="004A393C"/>
    <w:rsid w:val="004B413B"/>
    <w:rsid w:val="004C166A"/>
    <w:rsid w:val="004C3A03"/>
    <w:rsid w:val="004D253F"/>
    <w:rsid w:val="004E722C"/>
    <w:rsid w:val="004F0D1D"/>
    <w:rsid w:val="004F1E42"/>
    <w:rsid w:val="00504F24"/>
    <w:rsid w:val="005124EE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1574A"/>
    <w:rsid w:val="00641707"/>
    <w:rsid w:val="00647ECE"/>
    <w:rsid w:val="00654EBF"/>
    <w:rsid w:val="00654EDB"/>
    <w:rsid w:val="00655229"/>
    <w:rsid w:val="006811EA"/>
    <w:rsid w:val="006A7444"/>
    <w:rsid w:val="006C5BFE"/>
    <w:rsid w:val="006D67BC"/>
    <w:rsid w:val="006E2749"/>
    <w:rsid w:val="006F52AB"/>
    <w:rsid w:val="00701424"/>
    <w:rsid w:val="00703BF3"/>
    <w:rsid w:val="0072382B"/>
    <w:rsid w:val="00723FF9"/>
    <w:rsid w:val="007260DF"/>
    <w:rsid w:val="00736E0E"/>
    <w:rsid w:val="00751877"/>
    <w:rsid w:val="0075771E"/>
    <w:rsid w:val="00794BAC"/>
    <w:rsid w:val="0079621A"/>
    <w:rsid w:val="007A0C8A"/>
    <w:rsid w:val="007B2BAB"/>
    <w:rsid w:val="007C18CA"/>
    <w:rsid w:val="007C4005"/>
    <w:rsid w:val="007D5B8F"/>
    <w:rsid w:val="007D696E"/>
    <w:rsid w:val="00833D7C"/>
    <w:rsid w:val="00845E15"/>
    <w:rsid w:val="00845FE0"/>
    <w:rsid w:val="00855B20"/>
    <w:rsid w:val="0085633F"/>
    <w:rsid w:val="008643F8"/>
    <w:rsid w:val="00864986"/>
    <w:rsid w:val="00865452"/>
    <w:rsid w:val="0087505B"/>
    <w:rsid w:val="00893A20"/>
    <w:rsid w:val="008A4EBF"/>
    <w:rsid w:val="008B080E"/>
    <w:rsid w:val="008C0142"/>
    <w:rsid w:val="008D33AA"/>
    <w:rsid w:val="008D4682"/>
    <w:rsid w:val="008E5BF8"/>
    <w:rsid w:val="00903315"/>
    <w:rsid w:val="0091664F"/>
    <w:rsid w:val="0093513E"/>
    <w:rsid w:val="009361CE"/>
    <w:rsid w:val="00943E8A"/>
    <w:rsid w:val="00957B42"/>
    <w:rsid w:val="00960D89"/>
    <w:rsid w:val="00967579"/>
    <w:rsid w:val="00973329"/>
    <w:rsid w:val="0099543F"/>
    <w:rsid w:val="009955B3"/>
    <w:rsid w:val="009A1939"/>
    <w:rsid w:val="009B41D7"/>
    <w:rsid w:val="009B4728"/>
    <w:rsid w:val="009B7FF7"/>
    <w:rsid w:val="009C03FE"/>
    <w:rsid w:val="009C705F"/>
    <w:rsid w:val="009E3AFC"/>
    <w:rsid w:val="00A064DC"/>
    <w:rsid w:val="00A07338"/>
    <w:rsid w:val="00A10A62"/>
    <w:rsid w:val="00A11F71"/>
    <w:rsid w:val="00A83D08"/>
    <w:rsid w:val="00A8519E"/>
    <w:rsid w:val="00A90F97"/>
    <w:rsid w:val="00A91F0B"/>
    <w:rsid w:val="00A94AC4"/>
    <w:rsid w:val="00A97575"/>
    <w:rsid w:val="00AB28F1"/>
    <w:rsid w:val="00AB476F"/>
    <w:rsid w:val="00AB4E27"/>
    <w:rsid w:val="00AE6E06"/>
    <w:rsid w:val="00AE7ED1"/>
    <w:rsid w:val="00B023AF"/>
    <w:rsid w:val="00B07288"/>
    <w:rsid w:val="00B07936"/>
    <w:rsid w:val="00B15F02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D6C24"/>
    <w:rsid w:val="00BE707B"/>
    <w:rsid w:val="00C0000C"/>
    <w:rsid w:val="00C11FA1"/>
    <w:rsid w:val="00C15417"/>
    <w:rsid w:val="00C17680"/>
    <w:rsid w:val="00C21110"/>
    <w:rsid w:val="00C3334F"/>
    <w:rsid w:val="00C348F6"/>
    <w:rsid w:val="00C46A51"/>
    <w:rsid w:val="00C53008"/>
    <w:rsid w:val="00C66712"/>
    <w:rsid w:val="00C72360"/>
    <w:rsid w:val="00C914D5"/>
    <w:rsid w:val="00C93F08"/>
    <w:rsid w:val="00C95033"/>
    <w:rsid w:val="00C9672B"/>
    <w:rsid w:val="00CA0007"/>
    <w:rsid w:val="00CA6845"/>
    <w:rsid w:val="00CB594C"/>
    <w:rsid w:val="00CB6A35"/>
    <w:rsid w:val="00CC1DA7"/>
    <w:rsid w:val="00CD1E98"/>
    <w:rsid w:val="00CD247F"/>
    <w:rsid w:val="00CD4BD8"/>
    <w:rsid w:val="00CD4E36"/>
    <w:rsid w:val="00CE23A4"/>
    <w:rsid w:val="00CE4644"/>
    <w:rsid w:val="00D300D7"/>
    <w:rsid w:val="00D32E02"/>
    <w:rsid w:val="00D33D72"/>
    <w:rsid w:val="00D72957"/>
    <w:rsid w:val="00D76418"/>
    <w:rsid w:val="00D7648D"/>
    <w:rsid w:val="00D82850"/>
    <w:rsid w:val="00D84C94"/>
    <w:rsid w:val="00DA334A"/>
    <w:rsid w:val="00DC1A26"/>
    <w:rsid w:val="00DD25E5"/>
    <w:rsid w:val="00E0787E"/>
    <w:rsid w:val="00E153E6"/>
    <w:rsid w:val="00E33470"/>
    <w:rsid w:val="00E5156F"/>
    <w:rsid w:val="00E51C25"/>
    <w:rsid w:val="00E52419"/>
    <w:rsid w:val="00E56C2B"/>
    <w:rsid w:val="00E61EDA"/>
    <w:rsid w:val="00E63681"/>
    <w:rsid w:val="00E73F22"/>
    <w:rsid w:val="00E7518A"/>
    <w:rsid w:val="00E75654"/>
    <w:rsid w:val="00E82D51"/>
    <w:rsid w:val="00E95FD0"/>
    <w:rsid w:val="00EA3292"/>
    <w:rsid w:val="00EA4300"/>
    <w:rsid w:val="00EB43A6"/>
    <w:rsid w:val="00EB721F"/>
    <w:rsid w:val="00EC10C4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792A"/>
    <w:rsid w:val="00F463C1"/>
    <w:rsid w:val="00F55FAC"/>
    <w:rsid w:val="00F567A6"/>
    <w:rsid w:val="00F831B8"/>
    <w:rsid w:val="00F9300E"/>
    <w:rsid w:val="00FA3118"/>
    <w:rsid w:val="00FB5BFC"/>
    <w:rsid w:val="00FB6C1F"/>
    <w:rsid w:val="00FB7D1F"/>
    <w:rsid w:val="00FC3DC0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87BD3B59A2775A06A9FB9D89187C337A259BD24689CEDE8701A2D82DB5BA16t3G7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87BD3B59A2775A06A9FB9D89187C337A259BD2498EC7D88401A2D82DB5BA1637D236274A86FF6443C057t5GC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7D6E41BCE4D4053DA2FEFFE87C7709E6FDBE8D0D2C36B16394DC29AEEB43ED4949E68D289EC7D5DDDD96E697293FB1DA6C3C72D376ELCE1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D6E41BCE4D4053DA2FEFFE87C7709E6FD9EBD8D4C76B16394DC29AEEB43ED4949E68DE88EE725DDDD96E697293FB1DA6C3C72D376ELCE1L" TargetMode="External"/><Relationship Id="rId14" Type="http://schemas.openxmlformats.org/officeDocument/2006/relationships/hyperlink" Target="consultantplus://offline/ref=9387BD3B59A2775A06A9FB9D89187C337A259BD2498EC7D88401A2D82DB5BA1637D236274A86FF6443C057t5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8B61-23E7-481C-B0B7-5AF77380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5</cp:revision>
  <cp:lastPrinted>2019-03-04T08:23:00Z</cp:lastPrinted>
  <dcterms:created xsi:type="dcterms:W3CDTF">2021-03-12T13:36:00Z</dcterms:created>
  <dcterms:modified xsi:type="dcterms:W3CDTF">2021-04-08T12:13:00Z</dcterms:modified>
</cp:coreProperties>
</file>