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35" w:rsidRPr="00F6791C" w:rsidRDefault="00D4513A" w:rsidP="00F6791C">
      <w:pPr>
        <w:pStyle w:val="1"/>
        <w:widowControl/>
        <w:ind w:left="5670" w:firstLine="0"/>
      </w:pPr>
      <w:r w:rsidRPr="00F6791C">
        <w:rPr>
          <w:rStyle w:val="a3"/>
        </w:rPr>
        <w:t>Утвержден</w:t>
      </w:r>
    </w:p>
    <w:p w:rsidR="005B6B35" w:rsidRPr="00F6791C" w:rsidRDefault="00D4513A" w:rsidP="00F6791C">
      <w:pPr>
        <w:pStyle w:val="1"/>
        <w:widowControl/>
        <w:ind w:left="5670" w:firstLine="0"/>
      </w:pPr>
      <w:r w:rsidRPr="00F6791C">
        <w:rPr>
          <w:rStyle w:val="a3"/>
        </w:rPr>
        <w:t>Постановлением</w:t>
      </w:r>
    </w:p>
    <w:p w:rsidR="005B6B35" w:rsidRPr="00F6791C" w:rsidRDefault="00D4513A" w:rsidP="00F6791C">
      <w:pPr>
        <w:pStyle w:val="1"/>
        <w:widowControl/>
        <w:ind w:left="5670" w:firstLine="0"/>
      </w:pPr>
      <w:r w:rsidRPr="00F6791C">
        <w:rPr>
          <w:rStyle w:val="a3"/>
        </w:rPr>
        <w:t>Ярославской областной Думы</w:t>
      </w:r>
    </w:p>
    <w:p w:rsidR="005B6B35" w:rsidRPr="00F6791C" w:rsidRDefault="00277513" w:rsidP="00F6791C">
      <w:pPr>
        <w:pStyle w:val="1"/>
        <w:widowControl/>
        <w:ind w:left="5670" w:firstLine="0"/>
      </w:pPr>
      <w:r w:rsidRPr="00277513">
        <w:rPr>
          <w:rStyle w:val="a3"/>
        </w:rPr>
        <w:t>от 30.09.2025 № 16</w:t>
      </w:r>
      <w:r>
        <w:rPr>
          <w:rStyle w:val="a3"/>
        </w:rPr>
        <w:t>6</w:t>
      </w:r>
    </w:p>
    <w:p w:rsidR="00F6791C" w:rsidRDefault="00F6791C" w:rsidP="00F6791C">
      <w:pPr>
        <w:pStyle w:val="1"/>
        <w:widowControl/>
        <w:ind w:firstLine="0"/>
        <w:jc w:val="center"/>
        <w:rPr>
          <w:rStyle w:val="a3"/>
          <w:b/>
          <w:bCs/>
        </w:rPr>
      </w:pPr>
    </w:p>
    <w:p w:rsidR="00F6791C" w:rsidRDefault="00F6791C" w:rsidP="00F6791C">
      <w:pPr>
        <w:pStyle w:val="1"/>
        <w:widowControl/>
        <w:ind w:firstLine="0"/>
        <w:jc w:val="center"/>
        <w:rPr>
          <w:rStyle w:val="a3"/>
          <w:b/>
          <w:bCs/>
        </w:rPr>
      </w:pPr>
    </w:p>
    <w:p w:rsidR="005B6B35" w:rsidRPr="00F6791C" w:rsidRDefault="00D4513A" w:rsidP="00F6791C">
      <w:pPr>
        <w:pStyle w:val="1"/>
        <w:widowControl/>
        <w:ind w:firstLine="0"/>
        <w:jc w:val="center"/>
      </w:pPr>
      <w:r w:rsidRPr="00F6791C">
        <w:rPr>
          <w:rStyle w:val="a3"/>
          <w:b/>
          <w:bCs/>
        </w:rPr>
        <w:t>О Т Ч Е Т</w:t>
      </w:r>
    </w:p>
    <w:p w:rsidR="005B6B35" w:rsidRPr="00F6791C" w:rsidRDefault="00D4513A" w:rsidP="00F6791C">
      <w:pPr>
        <w:pStyle w:val="1"/>
        <w:widowControl/>
        <w:ind w:firstLine="0"/>
        <w:jc w:val="center"/>
      </w:pPr>
      <w:r w:rsidRPr="00F6791C">
        <w:rPr>
          <w:rStyle w:val="a3"/>
          <w:b/>
          <w:bCs/>
        </w:rPr>
        <w:t>о работе комитета Ярославской областной Думы</w:t>
      </w:r>
      <w:r w:rsidRPr="00F6791C">
        <w:rPr>
          <w:rStyle w:val="a3"/>
          <w:b/>
          <w:bCs/>
        </w:rPr>
        <w:br/>
        <w:t>по экономической политике, инвестициям, промышленности</w:t>
      </w:r>
      <w:r w:rsidRPr="00F6791C">
        <w:rPr>
          <w:rStyle w:val="a3"/>
          <w:b/>
          <w:bCs/>
        </w:rPr>
        <w:br/>
        <w:t>и предпринимательс</w:t>
      </w:r>
      <w:r w:rsidR="0085089C" w:rsidRPr="00F6791C">
        <w:rPr>
          <w:rStyle w:val="a3"/>
          <w:b/>
          <w:bCs/>
        </w:rPr>
        <w:t>тву за</w:t>
      </w:r>
      <w:r w:rsidR="008F6452" w:rsidRPr="00F6791C">
        <w:rPr>
          <w:rStyle w:val="a3"/>
          <w:b/>
          <w:bCs/>
        </w:rPr>
        <w:t xml:space="preserve"> прошедший период</w:t>
      </w:r>
      <w:r w:rsidR="008F6452" w:rsidRPr="00F6791C">
        <w:rPr>
          <w:rStyle w:val="a3"/>
          <w:b/>
          <w:bCs/>
        </w:rPr>
        <w:br/>
        <w:t>(сентябрь 2024</w:t>
      </w:r>
      <w:r w:rsidR="0085089C" w:rsidRPr="00F6791C">
        <w:rPr>
          <w:rStyle w:val="a3"/>
          <w:b/>
          <w:bCs/>
        </w:rPr>
        <w:t xml:space="preserve"> года - август</w:t>
      </w:r>
      <w:r w:rsidRPr="00F6791C">
        <w:rPr>
          <w:rStyle w:val="a3"/>
          <w:b/>
          <w:bCs/>
        </w:rPr>
        <w:t xml:space="preserve"> </w:t>
      </w:r>
      <w:r w:rsidR="008F6452" w:rsidRPr="00F6791C">
        <w:rPr>
          <w:rStyle w:val="a3"/>
          <w:b/>
          <w:bCs/>
        </w:rPr>
        <w:t>2025</w:t>
      </w:r>
      <w:r w:rsidRPr="00F6791C">
        <w:rPr>
          <w:rStyle w:val="a3"/>
          <w:b/>
          <w:bCs/>
        </w:rPr>
        <w:t xml:space="preserve"> года)</w:t>
      </w:r>
    </w:p>
    <w:p w:rsidR="00F6791C" w:rsidRDefault="00F6791C" w:rsidP="00F6791C">
      <w:pPr>
        <w:pStyle w:val="1"/>
        <w:widowControl/>
        <w:ind w:firstLine="709"/>
        <w:jc w:val="both"/>
        <w:rPr>
          <w:rStyle w:val="a3"/>
        </w:rPr>
      </w:pPr>
    </w:p>
    <w:p w:rsidR="005B6B35" w:rsidRPr="00F6791C" w:rsidRDefault="00D4513A" w:rsidP="00F6791C">
      <w:pPr>
        <w:pStyle w:val="1"/>
        <w:widowControl/>
        <w:ind w:firstLine="709"/>
        <w:jc w:val="both"/>
      </w:pPr>
      <w:r w:rsidRPr="00F6791C">
        <w:rPr>
          <w:rStyle w:val="a3"/>
        </w:rPr>
        <w:t xml:space="preserve">Комитет Ярославской областной Думы по экономической политике, инвестициям, промышленности и предпринимательству (далее </w:t>
      </w:r>
      <w:r w:rsidR="00D02500" w:rsidRPr="00F6791C">
        <w:t>–</w:t>
      </w:r>
      <w:r w:rsidRPr="00F6791C">
        <w:rPr>
          <w:rStyle w:val="a3"/>
        </w:rPr>
        <w:t xml:space="preserve"> комитет) образован </w:t>
      </w:r>
      <w:r w:rsidR="0085089C" w:rsidRPr="00F6791C">
        <w:t>Постановлением Ярославской областной Думы (далее – Дума)</w:t>
      </w:r>
      <w:r w:rsidR="00FE318D" w:rsidRPr="00F6791C">
        <w:t xml:space="preserve"> </w:t>
      </w:r>
      <w:r w:rsidR="0085089C" w:rsidRPr="00F6791C">
        <w:t>от</w:t>
      </w:r>
      <w:r w:rsidR="003348A8" w:rsidRPr="00F6791C">
        <w:t> </w:t>
      </w:r>
      <w:r w:rsidR="0085089C" w:rsidRPr="00F6791C">
        <w:t>6.09.2023 № 221 «Об образовании комитетов Ярославской областной Д</w:t>
      </w:r>
      <w:r w:rsidR="0085089C" w:rsidRPr="00F6791C">
        <w:t>у</w:t>
      </w:r>
      <w:r w:rsidR="0085089C" w:rsidRPr="00F6791C">
        <w:t>мы восьмого созыва»</w:t>
      </w:r>
      <w:r w:rsidRPr="00F6791C">
        <w:rPr>
          <w:rStyle w:val="a3"/>
        </w:rPr>
        <w:t>.</w:t>
      </w:r>
    </w:p>
    <w:p w:rsidR="00901CB9" w:rsidRPr="00F6791C" w:rsidRDefault="00901CB9" w:rsidP="00F6791C">
      <w:pPr>
        <w:pStyle w:val="1"/>
        <w:widowControl/>
        <w:tabs>
          <w:tab w:val="left" w:pos="5702"/>
          <w:tab w:val="left" w:pos="8558"/>
        </w:tabs>
        <w:ind w:firstLine="709"/>
        <w:jc w:val="both"/>
      </w:pPr>
      <w:r w:rsidRPr="00F6791C">
        <w:t>В соответствии с Постановлением Думы от 26.09.2023 № 223</w:t>
      </w:r>
      <w:r w:rsidR="00A86511" w:rsidRPr="00F6791C">
        <w:t xml:space="preserve"> «О</w:t>
      </w:r>
      <w:r w:rsidR="00F6791C">
        <w:t xml:space="preserve"> </w:t>
      </w:r>
      <w:r w:rsidRPr="00F6791C">
        <w:t>сост</w:t>
      </w:r>
      <w:r w:rsidRPr="00F6791C">
        <w:t>а</w:t>
      </w:r>
      <w:r w:rsidRPr="00F6791C">
        <w:t xml:space="preserve">вах комитетов Ярославской областной Думы восьмого созыва» </w:t>
      </w:r>
      <w:r w:rsidRPr="00F6791C">
        <w:rPr>
          <w:rStyle w:val="a3"/>
        </w:rPr>
        <w:t>в</w:t>
      </w:r>
      <w:r w:rsidR="00A86511" w:rsidRPr="00F6791C">
        <w:rPr>
          <w:rStyle w:val="a3"/>
          <w:lang w:val="en-US"/>
        </w:rPr>
        <w:t> </w:t>
      </w:r>
      <w:r w:rsidR="0085089C" w:rsidRPr="00F6791C">
        <w:t>состав к</w:t>
      </w:r>
      <w:r w:rsidR="0085089C" w:rsidRPr="00F6791C">
        <w:t>о</w:t>
      </w:r>
      <w:r w:rsidR="0085089C" w:rsidRPr="00F6791C">
        <w:t xml:space="preserve">митета входят 9 депутатов Думы (далее – депутат), из них </w:t>
      </w:r>
      <w:r w:rsidR="008F6452" w:rsidRPr="00F6791C">
        <w:t>5</w:t>
      </w:r>
      <w:r w:rsidR="00A86511" w:rsidRPr="00F6791C">
        <w:rPr>
          <w:lang w:val="en-US"/>
        </w:rPr>
        <w:t> </w:t>
      </w:r>
      <w:r w:rsidR="0085089C" w:rsidRPr="00F6791C">
        <w:t>работают на профессиональной постоянной основе.</w:t>
      </w:r>
    </w:p>
    <w:p w:rsidR="00901CB9" w:rsidRPr="00F6791C" w:rsidRDefault="00901CB9" w:rsidP="00F6791C">
      <w:pPr>
        <w:widowControl/>
        <w:ind w:firstLine="709"/>
        <w:jc w:val="both"/>
        <w:rPr>
          <w:rFonts w:ascii="Times New Roman" w:eastAsia="Times New Roman" w:hAnsi="Times New Roman" w:cs="Times New Roman"/>
          <w:sz w:val="28"/>
          <w:szCs w:val="28"/>
        </w:rPr>
      </w:pPr>
      <w:r w:rsidRPr="00F6791C">
        <w:rPr>
          <w:rFonts w:ascii="Times New Roman" w:eastAsia="Times New Roman" w:hAnsi="Times New Roman" w:cs="Times New Roman"/>
          <w:sz w:val="28"/>
          <w:szCs w:val="28"/>
        </w:rPr>
        <w:t xml:space="preserve">Председателем комитета является депутат </w:t>
      </w:r>
      <w:proofErr w:type="spellStart"/>
      <w:r w:rsidRPr="00F6791C">
        <w:rPr>
          <w:rFonts w:ascii="Times New Roman" w:eastAsia="Times New Roman" w:hAnsi="Times New Roman" w:cs="Times New Roman"/>
          <w:sz w:val="28"/>
          <w:szCs w:val="28"/>
        </w:rPr>
        <w:t>Вахруков</w:t>
      </w:r>
      <w:proofErr w:type="spellEnd"/>
      <w:r w:rsidRPr="00F6791C">
        <w:rPr>
          <w:rFonts w:ascii="Times New Roman" w:eastAsia="Times New Roman" w:hAnsi="Times New Roman" w:cs="Times New Roman"/>
          <w:sz w:val="28"/>
          <w:szCs w:val="28"/>
        </w:rPr>
        <w:t xml:space="preserve"> М.С. Заместит</w:t>
      </w:r>
      <w:r w:rsidRPr="00F6791C">
        <w:rPr>
          <w:rFonts w:ascii="Times New Roman" w:eastAsia="Times New Roman" w:hAnsi="Times New Roman" w:cs="Times New Roman"/>
          <w:sz w:val="28"/>
          <w:szCs w:val="28"/>
        </w:rPr>
        <w:t>е</w:t>
      </w:r>
      <w:r w:rsidRPr="00F6791C">
        <w:rPr>
          <w:rFonts w:ascii="Times New Roman" w:eastAsia="Times New Roman" w:hAnsi="Times New Roman" w:cs="Times New Roman"/>
          <w:sz w:val="28"/>
          <w:szCs w:val="28"/>
        </w:rPr>
        <w:t>лями председателя комитета – депутаты Горохов И.В. и Юдаев А.А.</w:t>
      </w:r>
    </w:p>
    <w:p w:rsidR="00901CB9" w:rsidRPr="00F6791C" w:rsidRDefault="00901CB9" w:rsidP="00F6791C">
      <w:pPr>
        <w:widowControl/>
        <w:ind w:firstLine="709"/>
        <w:jc w:val="both"/>
        <w:rPr>
          <w:rFonts w:ascii="Times New Roman" w:eastAsia="Times New Roman" w:hAnsi="Times New Roman" w:cs="Times New Roman"/>
          <w:spacing w:val="-4"/>
          <w:sz w:val="28"/>
          <w:szCs w:val="28"/>
        </w:rPr>
      </w:pPr>
      <w:r w:rsidRPr="00F6791C">
        <w:rPr>
          <w:rFonts w:ascii="Times New Roman" w:eastAsia="Times New Roman" w:hAnsi="Times New Roman" w:cs="Times New Roman"/>
          <w:spacing w:val="-4"/>
          <w:sz w:val="28"/>
          <w:szCs w:val="28"/>
        </w:rPr>
        <w:t>Комитет осуществляет свою деятельность в соответствии с Регламентом Думы, вопросами ведения комитета, планом законопроектной работы Думы на текущий год и утвержденными в соответствии с ними планами работы комит</w:t>
      </w:r>
      <w:r w:rsidRPr="00F6791C">
        <w:rPr>
          <w:rFonts w:ascii="Times New Roman" w:eastAsia="Times New Roman" w:hAnsi="Times New Roman" w:cs="Times New Roman"/>
          <w:spacing w:val="-4"/>
          <w:sz w:val="28"/>
          <w:szCs w:val="28"/>
        </w:rPr>
        <w:t>е</w:t>
      </w:r>
      <w:r w:rsidRPr="00F6791C">
        <w:rPr>
          <w:rFonts w:ascii="Times New Roman" w:eastAsia="Times New Roman" w:hAnsi="Times New Roman" w:cs="Times New Roman"/>
          <w:spacing w:val="-4"/>
          <w:sz w:val="28"/>
          <w:szCs w:val="28"/>
        </w:rPr>
        <w:t xml:space="preserve">та, а также поручениями Думы. </w:t>
      </w:r>
    </w:p>
    <w:p w:rsidR="00CD22A4" w:rsidRPr="00F6791C" w:rsidRDefault="00CD22A4" w:rsidP="00F6791C">
      <w:pPr>
        <w:pStyle w:val="1"/>
        <w:widowControl/>
        <w:ind w:firstLine="709"/>
        <w:jc w:val="both"/>
        <w:rPr>
          <w:spacing w:val="-4"/>
        </w:rPr>
      </w:pPr>
      <w:r w:rsidRPr="00F6791C">
        <w:rPr>
          <w:spacing w:val="-4"/>
        </w:rPr>
        <w:t xml:space="preserve">Работа комитета направлена на рассмотрение вопросов </w:t>
      </w:r>
      <w:r w:rsidRPr="00F6791C">
        <w:rPr>
          <w:rStyle w:val="a3"/>
        </w:rPr>
        <w:t>в сферах:</w:t>
      </w:r>
      <w:r w:rsidRPr="00F6791C">
        <w:rPr>
          <w:spacing w:val="-4"/>
        </w:rPr>
        <w:t xml:space="preserve"> </w:t>
      </w:r>
      <w:r w:rsidRPr="00F6791C">
        <w:t>страт</w:t>
      </w:r>
      <w:r w:rsidRPr="00F6791C">
        <w:t>е</w:t>
      </w:r>
      <w:r w:rsidRPr="00F6791C">
        <w:t>гического планирования Ярославской области; государственного регулир</w:t>
      </w:r>
      <w:r w:rsidRPr="00F6791C">
        <w:t>о</w:t>
      </w:r>
      <w:proofErr w:type="gramStart"/>
      <w:r w:rsidRPr="00F6791C">
        <w:t>вания инвестиционной деятельности и стимулирования экономического ра</w:t>
      </w:r>
      <w:r w:rsidRPr="00F6791C">
        <w:t>з</w:t>
      </w:r>
      <w:r w:rsidRPr="00F6791C">
        <w:t>вития; государственно-частного партнерства; развития малого и среднего предпринимательства; реализации инвестиционных проектов, создания те</w:t>
      </w:r>
      <w:r w:rsidRPr="00F6791C">
        <w:t>х</w:t>
      </w:r>
      <w:r w:rsidRPr="00F6791C">
        <w:t xml:space="preserve">нопарков и кластерной политики; использования земель населенных пунктов и пригородных зон городов; порядка управления и распоряжения </w:t>
      </w:r>
      <w:r w:rsidRPr="003E0166">
        <w:rPr>
          <w:color w:val="auto"/>
        </w:rPr>
        <w:t>имущ</w:t>
      </w:r>
      <w:r w:rsidRPr="003E0166">
        <w:rPr>
          <w:color w:val="auto"/>
        </w:rPr>
        <w:t>е</w:t>
      </w:r>
      <w:r w:rsidRPr="003E0166">
        <w:rPr>
          <w:color w:val="auto"/>
        </w:rPr>
        <w:t>ств</w:t>
      </w:r>
      <w:r w:rsidR="0079637F" w:rsidRPr="003E0166">
        <w:rPr>
          <w:color w:val="auto"/>
        </w:rPr>
        <w:t>ом</w:t>
      </w:r>
      <w:r w:rsidRPr="003E0166">
        <w:rPr>
          <w:color w:val="auto"/>
        </w:rPr>
        <w:t xml:space="preserve"> </w:t>
      </w:r>
      <w:r w:rsidRPr="00F6791C">
        <w:t>Ярославской области; приватизации государственного имущества; промышленной политики и</w:t>
      </w:r>
      <w:r w:rsidR="00A86511" w:rsidRPr="00F6791C">
        <w:rPr>
          <w:lang w:val="en-US"/>
        </w:rPr>
        <w:t> </w:t>
      </w:r>
      <w:r w:rsidRPr="00F6791C">
        <w:t>предпринимательства; инновационного развития; рекламы; науки и научно-технической политики; защиты экономических и</w:t>
      </w:r>
      <w:r w:rsidRPr="00F6791C">
        <w:t>н</w:t>
      </w:r>
      <w:r w:rsidRPr="00F6791C">
        <w:t>тересов Ярославской обл</w:t>
      </w:r>
      <w:r w:rsidR="00710BE3" w:rsidRPr="00F6791C">
        <w:t>асти, экономической</w:t>
      </w:r>
      <w:r w:rsidRPr="00F6791C">
        <w:t xml:space="preserve"> безопасности, защиты прав юридических лиц и</w:t>
      </w:r>
      <w:r w:rsidR="00A86511" w:rsidRPr="00F6791C">
        <w:rPr>
          <w:lang w:val="en-US"/>
        </w:rPr>
        <w:t> </w:t>
      </w:r>
      <w:r w:rsidRPr="00F6791C">
        <w:t>индивидуальных предпринимателей при осуществлении государственного контроля (надзора), а также в случае введения чрезвыча</w:t>
      </w:r>
      <w:r w:rsidRPr="00F6791C">
        <w:t>й</w:t>
      </w:r>
      <w:r w:rsidRPr="00F6791C">
        <w:t>ного положения; закупок товаров, работ и услуг, направленных на обеспеч</w:t>
      </w:r>
      <w:r w:rsidRPr="00F6791C">
        <w:t>е</w:t>
      </w:r>
      <w:r w:rsidRPr="00F6791C">
        <w:t>ние государственных и муниципальных нужд;</w:t>
      </w:r>
      <w:proofErr w:type="gramEnd"/>
      <w:r w:rsidRPr="00F6791C">
        <w:t xml:space="preserve"> проведения оценки регулир</w:t>
      </w:r>
      <w:r w:rsidRPr="00F6791C">
        <w:t>у</w:t>
      </w:r>
      <w:r w:rsidRPr="00F6791C">
        <w:t>ющего воздействия проектов нормативных правовых актов, установления и оценки применения обязательных требований, а также экспертизы нормати</w:t>
      </w:r>
      <w:r w:rsidRPr="00F6791C">
        <w:t>в</w:t>
      </w:r>
      <w:r w:rsidRPr="00F6791C">
        <w:t>ных правовых актов в Ярославской области и др.</w:t>
      </w:r>
    </w:p>
    <w:p w:rsidR="005B6B35" w:rsidRPr="00F6791C" w:rsidRDefault="00D4513A" w:rsidP="00F6791C">
      <w:pPr>
        <w:pStyle w:val="1"/>
        <w:widowControl/>
        <w:ind w:firstLine="709"/>
        <w:jc w:val="both"/>
      </w:pPr>
      <w:r w:rsidRPr="00F6791C">
        <w:rPr>
          <w:rStyle w:val="a3"/>
        </w:rPr>
        <w:lastRenderedPageBreak/>
        <w:t>Деятельность комитета по указанным направлениям осуществлялась в</w:t>
      </w:r>
      <w:r w:rsidR="00A86511" w:rsidRPr="00F6791C">
        <w:rPr>
          <w:rStyle w:val="a3"/>
          <w:lang w:val="en-US"/>
        </w:rPr>
        <w:t> </w:t>
      </w:r>
      <w:r w:rsidRPr="00F6791C">
        <w:rPr>
          <w:rStyle w:val="a3"/>
        </w:rPr>
        <w:t>различных формах и видах.</w:t>
      </w:r>
    </w:p>
    <w:p w:rsidR="005B6B35" w:rsidRPr="00F6791C" w:rsidRDefault="00D4513A" w:rsidP="00F6791C">
      <w:pPr>
        <w:pStyle w:val="1"/>
        <w:widowControl/>
        <w:ind w:firstLine="709"/>
        <w:jc w:val="both"/>
      </w:pPr>
      <w:proofErr w:type="gramStart"/>
      <w:r w:rsidRPr="00F6791C">
        <w:rPr>
          <w:rStyle w:val="a3"/>
        </w:rPr>
        <w:t xml:space="preserve">Формами работы комитета были заседания комитета, </w:t>
      </w:r>
      <w:r w:rsidR="00710BE3" w:rsidRPr="00F6791C">
        <w:rPr>
          <w:rStyle w:val="a3"/>
        </w:rPr>
        <w:t>заседания с</w:t>
      </w:r>
      <w:r w:rsidR="00710BE3" w:rsidRPr="00F6791C">
        <w:rPr>
          <w:rStyle w:val="a3"/>
        </w:rPr>
        <w:t>о</w:t>
      </w:r>
      <w:r w:rsidR="00710BE3" w:rsidRPr="00F6791C">
        <w:rPr>
          <w:rStyle w:val="a3"/>
        </w:rPr>
        <w:t xml:space="preserve">зданных при комитете </w:t>
      </w:r>
      <w:r w:rsidRPr="00F6791C">
        <w:rPr>
          <w:rStyle w:val="a3"/>
        </w:rPr>
        <w:t>рабо</w:t>
      </w:r>
      <w:r w:rsidR="00710BE3" w:rsidRPr="00F6791C">
        <w:rPr>
          <w:rStyle w:val="a3"/>
        </w:rPr>
        <w:t>чей группы и экспертного совета,</w:t>
      </w:r>
      <w:r w:rsidRPr="00F6791C">
        <w:rPr>
          <w:rStyle w:val="a3"/>
        </w:rPr>
        <w:t xml:space="preserve"> совещания, в</w:t>
      </w:r>
      <w:r w:rsidR="00A86511" w:rsidRPr="00F6791C">
        <w:rPr>
          <w:rStyle w:val="a3"/>
          <w:lang w:val="en-US"/>
        </w:rPr>
        <w:t> </w:t>
      </w:r>
      <w:r w:rsidRPr="00F6791C">
        <w:rPr>
          <w:rStyle w:val="a3"/>
        </w:rPr>
        <w:t>рамках которых рассматривались законопроекты (поправки к</w:t>
      </w:r>
      <w:r w:rsidR="00F6791C">
        <w:rPr>
          <w:rStyle w:val="a3"/>
        </w:rPr>
        <w:t xml:space="preserve"> </w:t>
      </w:r>
      <w:r w:rsidRPr="00F6791C">
        <w:rPr>
          <w:rStyle w:val="a3"/>
        </w:rPr>
        <w:t>законопрое</w:t>
      </w:r>
      <w:r w:rsidRPr="00F6791C">
        <w:rPr>
          <w:rStyle w:val="a3"/>
        </w:rPr>
        <w:t>к</w:t>
      </w:r>
      <w:r w:rsidRPr="00F6791C">
        <w:rPr>
          <w:rStyle w:val="a3"/>
        </w:rPr>
        <w:t>там), внесенные в поряд</w:t>
      </w:r>
      <w:r w:rsidR="003348A8" w:rsidRPr="00F6791C">
        <w:rPr>
          <w:rStyle w:val="a3"/>
        </w:rPr>
        <w:t>ке законодательной инициативы в Д</w:t>
      </w:r>
      <w:r w:rsidRPr="00F6791C">
        <w:rPr>
          <w:rStyle w:val="a3"/>
        </w:rPr>
        <w:t>уму, проекты федеральных законов, направл</w:t>
      </w:r>
      <w:r w:rsidR="002C272F" w:rsidRPr="00F6791C">
        <w:rPr>
          <w:rStyle w:val="a3"/>
        </w:rPr>
        <w:t>енные в Думу Государственной Ду</w:t>
      </w:r>
      <w:r w:rsidRPr="00F6791C">
        <w:rPr>
          <w:rStyle w:val="a3"/>
        </w:rPr>
        <w:t>мой Фед</w:t>
      </w:r>
      <w:r w:rsidRPr="00F6791C">
        <w:rPr>
          <w:rStyle w:val="a3"/>
        </w:rPr>
        <w:t>е</w:t>
      </w:r>
      <w:r w:rsidRPr="00F6791C">
        <w:rPr>
          <w:rStyle w:val="a3"/>
        </w:rPr>
        <w:t xml:space="preserve">рального Собрания Российской Федерации (далее </w:t>
      </w:r>
      <w:r w:rsidR="00D02500" w:rsidRPr="00F6791C">
        <w:t>–</w:t>
      </w:r>
      <w:r w:rsidRPr="00F6791C">
        <w:rPr>
          <w:rStyle w:val="a3"/>
        </w:rPr>
        <w:t xml:space="preserve"> ГД ФС РФ) и законод</w:t>
      </w:r>
      <w:r w:rsidRPr="00F6791C">
        <w:rPr>
          <w:rStyle w:val="a3"/>
        </w:rPr>
        <w:t>а</w:t>
      </w:r>
      <w:r w:rsidRPr="00F6791C">
        <w:rPr>
          <w:rStyle w:val="a3"/>
        </w:rPr>
        <w:t>тельными органами субъектов Российской Федерации, осуществля</w:t>
      </w:r>
      <w:r w:rsidRPr="00F6791C">
        <w:rPr>
          <w:rStyle w:val="a3"/>
        </w:rPr>
        <w:softHyphen/>
        <w:t>лись ко</w:t>
      </w:r>
      <w:r w:rsidRPr="00F6791C">
        <w:rPr>
          <w:rStyle w:val="a3"/>
        </w:rPr>
        <w:t>н</w:t>
      </w:r>
      <w:r w:rsidRPr="00F6791C">
        <w:rPr>
          <w:rStyle w:val="a3"/>
        </w:rPr>
        <w:t>троль за исполнением нормативных правовых актов</w:t>
      </w:r>
      <w:proofErr w:type="gramEnd"/>
      <w:r w:rsidRPr="00F6791C">
        <w:rPr>
          <w:rStyle w:val="a3"/>
        </w:rPr>
        <w:t xml:space="preserve"> в соответствии с вопр</w:t>
      </w:r>
      <w:r w:rsidRPr="00F6791C">
        <w:rPr>
          <w:rStyle w:val="a3"/>
        </w:rPr>
        <w:t>о</w:t>
      </w:r>
      <w:r w:rsidRPr="00F6791C">
        <w:rPr>
          <w:rStyle w:val="a3"/>
        </w:rPr>
        <w:t>сами ведения комитета, подготовка предложений по устранению нару</w:t>
      </w:r>
      <w:r w:rsidRPr="00F6791C">
        <w:rPr>
          <w:rStyle w:val="a3"/>
        </w:rPr>
        <w:softHyphen/>
        <w:t>шений, выявленных при исполнении законодательства Ярославской области, оказ</w:t>
      </w:r>
      <w:r w:rsidRPr="00F6791C">
        <w:rPr>
          <w:rStyle w:val="a3"/>
        </w:rPr>
        <w:t>а</w:t>
      </w:r>
      <w:r w:rsidRPr="00F6791C">
        <w:rPr>
          <w:rStyle w:val="a3"/>
        </w:rPr>
        <w:t>ние консультационной помощи по вопросам применения регионального з</w:t>
      </w:r>
      <w:r w:rsidRPr="00F6791C">
        <w:rPr>
          <w:rStyle w:val="a3"/>
        </w:rPr>
        <w:t>а</w:t>
      </w:r>
      <w:r w:rsidRPr="00F6791C">
        <w:rPr>
          <w:rStyle w:val="a3"/>
        </w:rPr>
        <w:t>конодательства, рассмотрение поступивших обращений граждан и организ</w:t>
      </w:r>
      <w:r w:rsidRPr="00F6791C">
        <w:rPr>
          <w:rStyle w:val="a3"/>
        </w:rPr>
        <w:t>а</w:t>
      </w:r>
      <w:r w:rsidRPr="00F6791C">
        <w:rPr>
          <w:rStyle w:val="a3"/>
        </w:rPr>
        <w:t>ций.</w:t>
      </w:r>
    </w:p>
    <w:p w:rsidR="005B6B35" w:rsidRPr="00F6791C" w:rsidRDefault="00D4513A" w:rsidP="00F6791C">
      <w:pPr>
        <w:pStyle w:val="1"/>
        <w:widowControl/>
        <w:ind w:firstLine="709"/>
        <w:jc w:val="both"/>
      </w:pPr>
      <w:r w:rsidRPr="00F6791C">
        <w:rPr>
          <w:rStyle w:val="a3"/>
        </w:rPr>
        <w:t>За отчетн</w:t>
      </w:r>
      <w:r w:rsidR="004A2FFC" w:rsidRPr="00F6791C">
        <w:rPr>
          <w:rStyle w:val="a3"/>
        </w:rPr>
        <w:t>ый период комитетом проведено 1</w:t>
      </w:r>
      <w:r w:rsidR="00715E57" w:rsidRPr="00F6791C">
        <w:rPr>
          <w:rStyle w:val="a3"/>
        </w:rPr>
        <w:t>4 заседаний, в том числе 5</w:t>
      </w:r>
      <w:r w:rsidR="003348A8" w:rsidRPr="00F6791C">
        <w:rPr>
          <w:rStyle w:val="a3"/>
        </w:rPr>
        <w:t> </w:t>
      </w:r>
      <w:r w:rsidR="00436D8C" w:rsidRPr="00F6791C">
        <w:rPr>
          <w:rStyle w:val="a3"/>
        </w:rPr>
        <w:t>в</w:t>
      </w:r>
      <w:r w:rsidRPr="00F6791C">
        <w:rPr>
          <w:rStyle w:val="a3"/>
        </w:rPr>
        <w:t>неочередных.</w:t>
      </w:r>
    </w:p>
    <w:p w:rsidR="001B2152" w:rsidRPr="00F6791C" w:rsidRDefault="00D4513A" w:rsidP="00F6791C">
      <w:pPr>
        <w:pStyle w:val="1"/>
        <w:widowControl/>
        <w:ind w:firstLine="709"/>
        <w:jc w:val="both"/>
        <w:rPr>
          <w:rStyle w:val="a3"/>
        </w:rPr>
      </w:pPr>
      <w:r w:rsidRPr="00F6791C">
        <w:rPr>
          <w:rStyle w:val="a3"/>
        </w:rPr>
        <w:t>На заседан</w:t>
      </w:r>
      <w:r w:rsidR="00FE318D" w:rsidRPr="00F6791C">
        <w:rPr>
          <w:rStyle w:val="a3"/>
        </w:rPr>
        <w:t xml:space="preserve">иях комитета были рассмотрены </w:t>
      </w:r>
      <w:r w:rsidR="001B2152" w:rsidRPr="00F6791C">
        <w:rPr>
          <w:rStyle w:val="a3"/>
        </w:rPr>
        <w:t>3</w:t>
      </w:r>
      <w:r w:rsidR="00FE318D" w:rsidRPr="00F6791C">
        <w:rPr>
          <w:rStyle w:val="a3"/>
        </w:rPr>
        <w:t>2</w:t>
      </w:r>
      <w:r w:rsidR="001B2152" w:rsidRPr="00F6791C">
        <w:rPr>
          <w:rStyle w:val="a3"/>
        </w:rPr>
        <w:t xml:space="preserve"> вопроса</w:t>
      </w:r>
      <w:r w:rsidRPr="00F6791C">
        <w:rPr>
          <w:rStyle w:val="a3"/>
        </w:rPr>
        <w:t xml:space="preserve">, </w:t>
      </w:r>
      <w:r w:rsidR="00FE318D" w:rsidRPr="00F6791C">
        <w:rPr>
          <w:rStyle w:val="a3"/>
        </w:rPr>
        <w:t>по которым</w:t>
      </w:r>
      <w:r w:rsidR="00A86511" w:rsidRPr="00F6791C">
        <w:rPr>
          <w:rStyle w:val="a3"/>
        </w:rPr>
        <w:t xml:space="preserve"> </w:t>
      </w:r>
      <w:r w:rsidR="00FE318D" w:rsidRPr="00F6791C">
        <w:rPr>
          <w:rStyle w:val="a3"/>
        </w:rPr>
        <w:t xml:space="preserve">принято </w:t>
      </w:r>
      <w:r w:rsidR="001B2152" w:rsidRPr="00F6791C">
        <w:rPr>
          <w:rStyle w:val="a3"/>
        </w:rPr>
        <w:t>3</w:t>
      </w:r>
      <w:r w:rsidR="00FE318D" w:rsidRPr="00F6791C">
        <w:rPr>
          <w:rStyle w:val="a3"/>
        </w:rPr>
        <w:t>2</w:t>
      </w:r>
      <w:r w:rsidR="001B2152" w:rsidRPr="00F6791C">
        <w:rPr>
          <w:rStyle w:val="a3"/>
        </w:rPr>
        <w:t xml:space="preserve"> решени</w:t>
      </w:r>
      <w:r w:rsidR="005D29CD" w:rsidRPr="00F6791C">
        <w:rPr>
          <w:rStyle w:val="a3"/>
        </w:rPr>
        <w:t>я</w:t>
      </w:r>
      <w:r w:rsidR="001B2152" w:rsidRPr="00F6791C">
        <w:rPr>
          <w:rStyle w:val="a3"/>
        </w:rPr>
        <w:t>.</w:t>
      </w:r>
    </w:p>
    <w:p w:rsidR="00CF12EA" w:rsidRPr="00F6791C" w:rsidRDefault="00CF12EA" w:rsidP="00F6791C">
      <w:pPr>
        <w:widowControl/>
        <w:ind w:firstLine="709"/>
        <w:jc w:val="both"/>
        <w:rPr>
          <w:rStyle w:val="a3"/>
          <w:rFonts w:eastAsia="Courier New"/>
          <w:bCs/>
          <w:color w:val="auto"/>
        </w:rPr>
      </w:pPr>
      <w:r w:rsidRPr="00F6791C">
        <w:rPr>
          <w:rFonts w:ascii="Times New Roman" w:eastAsia="Times New Roman" w:hAnsi="Times New Roman" w:cs="Times New Roman"/>
          <w:color w:val="auto"/>
          <w:sz w:val="28"/>
          <w:szCs w:val="28"/>
        </w:rPr>
        <w:t xml:space="preserve">В отчетный период </w:t>
      </w:r>
      <w:r w:rsidR="00A63C5B" w:rsidRPr="00F6791C">
        <w:rPr>
          <w:rFonts w:ascii="Times New Roman" w:eastAsia="Times New Roman" w:hAnsi="Times New Roman" w:cs="Times New Roman"/>
          <w:bCs/>
          <w:color w:val="auto"/>
          <w:sz w:val="28"/>
          <w:szCs w:val="28"/>
        </w:rPr>
        <w:t>рассмотрено 193</w:t>
      </w:r>
      <w:r w:rsidR="00710BE3" w:rsidRPr="00F6791C">
        <w:rPr>
          <w:rFonts w:ascii="Times New Roman" w:eastAsia="Times New Roman" w:hAnsi="Times New Roman" w:cs="Times New Roman"/>
          <w:bCs/>
          <w:color w:val="auto"/>
          <w:sz w:val="28"/>
          <w:szCs w:val="28"/>
        </w:rPr>
        <w:t xml:space="preserve"> </w:t>
      </w:r>
      <w:r w:rsidR="005D29CD" w:rsidRPr="00F6791C">
        <w:rPr>
          <w:rFonts w:ascii="Times New Roman" w:eastAsia="Times New Roman" w:hAnsi="Times New Roman" w:cs="Times New Roman"/>
          <w:bCs/>
          <w:color w:val="auto"/>
          <w:sz w:val="28"/>
          <w:szCs w:val="28"/>
        </w:rPr>
        <w:t>входящих документа</w:t>
      </w:r>
      <w:r w:rsidRPr="00F6791C">
        <w:rPr>
          <w:rFonts w:ascii="Times New Roman" w:eastAsia="Times New Roman" w:hAnsi="Times New Roman" w:cs="Times New Roman"/>
          <w:bCs/>
          <w:color w:val="auto"/>
          <w:sz w:val="28"/>
          <w:szCs w:val="28"/>
        </w:rPr>
        <w:t xml:space="preserve"> и </w:t>
      </w:r>
      <w:r w:rsidR="003348A8" w:rsidRPr="00F6791C">
        <w:rPr>
          <w:rFonts w:ascii="Times New Roman" w:eastAsia="Times New Roman" w:hAnsi="Times New Roman" w:cs="Times New Roman"/>
          <w:bCs/>
          <w:color w:val="auto"/>
          <w:sz w:val="28"/>
          <w:szCs w:val="28"/>
        </w:rPr>
        <w:t>п</w:t>
      </w:r>
      <w:r w:rsidRPr="00F6791C">
        <w:rPr>
          <w:rFonts w:ascii="Times New Roman" w:eastAsia="Times New Roman" w:hAnsi="Times New Roman" w:cs="Times New Roman"/>
          <w:bCs/>
          <w:color w:val="auto"/>
          <w:sz w:val="28"/>
          <w:szCs w:val="28"/>
        </w:rPr>
        <w:t>одгото</w:t>
      </w:r>
      <w:r w:rsidRPr="00F6791C">
        <w:rPr>
          <w:rFonts w:ascii="Times New Roman" w:eastAsia="Times New Roman" w:hAnsi="Times New Roman" w:cs="Times New Roman"/>
          <w:bCs/>
          <w:color w:val="auto"/>
          <w:sz w:val="28"/>
          <w:szCs w:val="28"/>
        </w:rPr>
        <w:t>в</w:t>
      </w:r>
      <w:r w:rsidRPr="00F6791C">
        <w:rPr>
          <w:rFonts w:ascii="Times New Roman" w:eastAsia="Times New Roman" w:hAnsi="Times New Roman" w:cs="Times New Roman"/>
          <w:bCs/>
          <w:color w:val="auto"/>
          <w:sz w:val="28"/>
          <w:szCs w:val="28"/>
        </w:rPr>
        <w:t>ле</w:t>
      </w:r>
      <w:r w:rsidR="00F03E34" w:rsidRPr="00F6791C">
        <w:rPr>
          <w:rFonts w:ascii="Times New Roman" w:eastAsia="Times New Roman" w:hAnsi="Times New Roman" w:cs="Times New Roman"/>
          <w:bCs/>
          <w:color w:val="auto"/>
          <w:sz w:val="28"/>
          <w:szCs w:val="28"/>
        </w:rPr>
        <w:t>но 6</w:t>
      </w:r>
      <w:r w:rsidR="00A63C5B" w:rsidRPr="00F6791C">
        <w:rPr>
          <w:rFonts w:ascii="Times New Roman" w:eastAsia="Times New Roman" w:hAnsi="Times New Roman" w:cs="Times New Roman"/>
          <w:bCs/>
          <w:color w:val="auto"/>
          <w:sz w:val="28"/>
          <w:szCs w:val="28"/>
        </w:rPr>
        <w:t>7</w:t>
      </w:r>
      <w:r w:rsidRPr="00F6791C">
        <w:rPr>
          <w:rFonts w:ascii="Times New Roman" w:eastAsia="Times New Roman" w:hAnsi="Times New Roman" w:cs="Times New Roman"/>
          <w:bCs/>
          <w:color w:val="auto"/>
          <w:sz w:val="28"/>
          <w:szCs w:val="28"/>
        </w:rPr>
        <w:t xml:space="preserve"> ис</w:t>
      </w:r>
      <w:r w:rsidR="005D29CD" w:rsidRPr="00F6791C">
        <w:rPr>
          <w:rFonts w:ascii="Times New Roman" w:eastAsia="Times New Roman" w:hAnsi="Times New Roman" w:cs="Times New Roman"/>
          <w:bCs/>
          <w:color w:val="auto"/>
          <w:sz w:val="28"/>
          <w:szCs w:val="28"/>
        </w:rPr>
        <w:t>ходящих документов</w:t>
      </w:r>
      <w:r w:rsidR="002D2977" w:rsidRPr="00F6791C">
        <w:rPr>
          <w:rFonts w:ascii="Times New Roman" w:eastAsia="Times New Roman" w:hAnsi="Times New Roman" w:cs="Times New Roman"/>
          <w:bCs/>
          <w:color w:val="auto"/>
          <w:sz w:val="28"/>
          <w:szCs w:val="28"/>
        </w:rPr>
        <w:t>, в том числе 6</w:t>
      </w:r>
      <w:r w:rsidRPr="00F6791C">
        <w:rPr>
          <w:rFonts w:ascii="Times New Roman" w:eastAsia="Times New Roman" w:hAnsi="Times New Roman" w:cs="Times New Roman"/>
          <w:bCs/>
          <w:color w:val="auto"/>
          <w:sz w:val="28"/>
          <w:szCs w:val="28"/>
        </w:rPr>
        <w:t xml:space="preserve"> – от комитета.</w:t>
      </w:r>
      <w:r w:rsidR="00710BE3" w:rsidRPr="00F6791C">
        <w:rPr>
          <w:rFonts w:ascii="Times New Roman" w:eastAsia="Times New Roman" w:hAnsi="Times New Roman" w:cs="Times New Roman"/>
          <w:bCs/>
          <w:color w:val="auto"/>
          <w:sz w:val="28"/>
          <w:szCs w:val="28"/>
        </w:rPr>
        <w:t xml:space="preserve"> </w:t>
      </w:r>
    </w:p>
    <w:p w:rsidR="00CF12EA" w:rsidRPr="00F6791C" w:rsidRDefault="00D4513A" w:rsidP="00F6791C">
      <w:pPr>
        <w:widowControl/>
        <w:tabs>
          <w:tab w:val="left" w:pos="7938"/>
        </w:tabs>
        <w:ind w:firstLine="709"/>
        <w:jc w:val="both"/>
        <w:rPr>
          <w:rFonts w:ascii="Times New Roman" w:eastAsia="Times New Roman" w:hAnsi="Times New Roman" w:cs="Times New Roman"/>
          <w:sz w:val="28"/>
          <w:szCs w:val="28"/>
        </w:rPr>
      </w:pPr>
      <w:r w:rsidRPr="00F6791C">
        <w:rPr>
          <w:rStyle w:val="a3"/>
          <w:rFonts w:eastAsia="Courier New"/>
        </w:rPr>
        <w:t xml:space="preserve">Определяющим направлением работы комитета являлось рассмотрение поступивших в Думу законопроектов. В отчетном периоде </w:t>
      </w:r>
      <w:r w:rsidR="00CF12EA" w:rsidRPr="00F6791C">
        <w:rPr>
          <w:rFonts w:ascii="Times New Roman" w:eastAsia="Times New Roman" w:hAnsi="Times New Roman" w:cs="Times New Roman"/>
          <w:sz w:val="28"/>
          <w:szCs w:val="28"/>
        </w:rPr>
        <w:t>комитетом ра</w:t>
      </w:r>
      <w:r w:rsidR="00CF12EA" w:rsidRPr="00F6791C">
        <w:rPr>
          <w:rFonts w:ascii="Times New Roman" w:eastAsia="Times New Roman" w:hAnsi="Times New Roman" w:cs="Times New Roman"/>
          <w:sz w:val="28"/>
          <w:szCs w:val="28"/>
        </w:rPr>
        <w:t>с</w:t>
      </w:r>
      <w:r w:rsidR="00CF12EA" w:rsidRPr="00F6791C">
        <w:rPr>
          <w:rFonts w:ascii="Times New Roman" w:eastAsia="Times New Roman" w:hAnsi="Times New Roman" w:cs="Times New Roman"/>
          <w:sz w:val="28"/>
          <w:szCs w:val="28"/>
        </w:rPr>
        <w:t>смотрены</w:t>
      </w:r>
      <w:r w:rsidR="00CF12EA" w:rsidRPr="00F6791C">
        <w:rPr>
          <w:rFonts w:ascii="Times New Roman" w:hAnsi="Times New Roman" w:cs="Times New Roman"/>
          <w:sz w:val="28"/>
          <w:szCs w:val="28"/>
        </w:rPr>
        <w:t xml:space="preserve"> и приняты </w:t>
      </w:r>
      <w:r w:rsidR="002D57AD" w:rsidRPr="00F6791C">
        <w:rPr>
          <w:rFonts w:ascii="Times New Roman" w:hAnsi="Times New Roman" w:cs="Times New Roman"/>
          <w:sz w:val="28"/>
          <w:szCs w:val="28"/>
        </w:rPr>
        <w:t xml:space="preserve">Думой </w:t>
      </w:r>
      <w:r w:rsidR="00CF12EA" w:rsidRPr="00F6791C">
        <w:rPr>
          <w:rFonts w:ascii="Times New Roman" w:eastAsia="Times New Roman" w:hAnsi="Times New Roman" w:cs="Times New Roman"/>
          <w:sz w:val="28"/>
          <w:szCs w:val="28"/>
        </w:rPr>
        <w:t xml:space="preserve">9 законов </w:t>
      </w:r>
      <w:r w:rsidR="008B2065" w:rsidRPr="00F6791C">
        <w:rPr>
          <w:rFonts w:ascii="Times New Roman" w:eastAsia="Times New Roman" w:hAnsi="Times New Roman" w:cs="Times New Roman"/>
          <w:sz w:val="28"/>
          <w:szCs w:val="28"/>
        </w:rPr>
        <w:t>Ярославской области, а именно:</w:t>
      </w:r>
    </w:p>
    <w:p w:rsidR="00A171F3" w:rsidRPr="00F6791C" w:rsidRDefault="00A171F3" w:rsidP="00F6791C">
      <w:pPr>
        <w:pStyle w:val="Default"/>
        <w:ind w:firstLine="709"/>
        <w:jc w:val="both"/>
        <w:rPr>
          <w:sz w:val="28"/>
          <w:szCs w:val="28"/>
        </w:rPr>
      </w:pPr>
      <w:r w:rsidRPr="00F6791C">
        <w:rPr>
          <w:color w:val="auto"/>
          <w:sz w:val="28"/>
          <w:szCs w:val="28"/>
        </w:rPr>
        <w:t xml:space="preserve">- </w:t>
      </w:r>
      <w:r w:rsidRPr="00F6791C">
        <w:rPr>
          <w:sz w:val="28"/>
          <w:szCs w:val="28"/>
        </w:rPr>
        <w:t>Закон Ярославской области</w:t>
      </w:r>
      <w:r w:rsidRPr="00F6791C">
        <w:rPr>
          <w:bCs/>
          <w:sz w:val="28"/>
          <w:szCs w:val="28"/>
        </w:rPr>
        <w:t xml:space="preserve"> «Об утверждении заключения дополн</w:t>
      </w:r>
      <w:r w:rsidRPr="00F6791C">
        <w:rPr>
          <w:bCs/>
          <w:sz w:val="28"/>
          <w:szCs w:val="28"/>
        </w:rPr>
        <w:t>и</w:t>
      </w:r>
      <w:r w:rsidRPr="00F6791C">
        <w:rPr>
          <w:bCs/>
          <w:sz w:val="28"/>
          <w:szCs w:val="28"/>
        </w:rPr>
        <w:t xml:space="preserve">тельного соглашения к соглашению о </w:t>
      </w:r>
      <w:proofErr w:type="spellStart"/>
      <w:r w:rsidRPr="00F6791C">
        <w:rPr>
          <w:bCs/>
          <w:sz w:val="28"/>
          <w:szCs w:val="28"/>
        </w:rPr>
        <w:t>софинансировании</w:t>
      </w:r>
      <w:proofErr w:type="spellEnd"/>
      <w:r w:rsidRPr="00F6791C">
        <w:rPr>
          <w:bCs/>
          <w:sz w:val="28"/>
          <w:szCs w:val="28"/>
        </w:rPr>
        <w:t xml:space="preserve"> расходов областн</w:t>
      </w:r>
      <w:r w:rsidRPr="00F6791C">
        <w:rPr>
          <w:bCs/>
          <w:sz w:val="28"/>
          <w:szCs w:val="28"/>
        </w:rPr>
        <w:t>о</w:t>
      </w:r>
      <w:r w:rsidRPr="00F6791C">
        <w:rPr>
          <w:bCs/>
          <w:sz w:val="28"/>
          <w:szCs w:val="28"/>
        </w:rPr>
        <w:t>го бюджета и (или) местного бюджета в целях реализации мероприятий по строительству и (или) реконструкции объектов инфраструктуры»</w:t>
      </w:r>
      <w:r w:rsidRPr="00F6791C">
        <w:rPr>
          <w:sz w:val="28"/>
          <w:szCs w:val="28"/>
        </w:rPr>
        <w:t xml:space="preserve">. </w:t>
      </w:r>
      <w:r w:rsidRPr="00F6791C">
        <w:rPr>
          <w:rStyle w:val="10"/>
          <w:sz w:val="28"/>
          <w:szCs w:val="28"/>
        </w:rPr>
        <w:t xml:space="preserve">Законом утверждается заключение дополнительного соглашения о </w:t>
      </w:r>
      <w:proofErr w:type="spellStart"/>
      <w:r w:rsidRPr="00F6791C">
        <w:rPr>
          <w:rStyle w:val="10"/>
          <w:sz w:val="28"/>
          <w:szCs w:val="28"/>
        </w:rPr>
        <w:t>софинансировании</w:t>
      </w:r>
      <w:proofErr w:type="spellEnd"/>
      <w:r w:rsidRPr="00F6791C">
        <w:rPr>
          <w:rStyle w:val="10"/>
          <w:sz w:val="28"/>
          <w:szCs w:val="28"/>
        </w:rPr>
        <w:t xml:space="preserve"> расходов бюджета Ярославской области и (или) бюджета городского посел</w:t>
      </w:r>
      <w:r w:rsidRPr="00F6791C">
        <w:rPr>
          <w:rStyle w:val="10"/>
          <w:sz w:val="28"/>
          <w:szCs w:val="28"/>
        </w:rPr>
        <w:t>е</w:t>
      </w:r>
      <w:r w:rsidRPr="00F6791C">
        <w:rPr>
          <w:rStyle w:val="10"/>
          <w:sz w:val="28"/>
          <w:szCs w:val="28"/>
        </w:rPr>
        <w:t>ния Тутаев Тутаевского муниципального района Ярославской области в ц</w:t>
      </w:r>
      <w:r w:rsidRPr="00F6791C">
        <w:rPr>
          <w:rStyle w:val="10"/>
          <w:sz w:val="28"/>
          <w:szCs w:val="28"/>
        </w:rPr>
        <w:t>е</w:t>
      </w:r>
      <w:r w:rsidRPr="00F6791C">
        <w:rPr>
          <w:rStyle w:val="10"/>
          <w:sz w:val="28"/>
          <w:szCs w:val="28"/>
        </w:rPr>
        <w:t>лях реализации мероприятий по строительству и (или) реконструкции объе</w:t>
      </w:r>
      <w:r w:rsidRPr="00F6791C">
        <w:rPr>
          <w:rStyle w:val="10"/>
          <w:sz w:val="28"/>
          <w:szCs w:val="28"/>
        </w:rPr>
        <w:t>к</w:t>
      </w:r>
      <w:r w:rsidRPr="00F6791C">
        <w:rPr>
          <w:rStyle w:val="10"/>
          <w:sz w:val="28"/>
          <w:szCs w:val="28"/>
        </w:rPr>
        <w:t>тов инфраструктуры, необходимых для осуществления инвестиционных пр</w:t>
      </w:r>
      <w:r w:rsidRPr="00F6791C">
        <w:rPr>
          <w:rStyle w:val="10"/>
          <w:sz w:val="28"/>
          <w:szCs w:val="28"/>
        </w:rPr>
        <w:t>о</w:t>
      </w:r>
      <w:r w:rsidRPr="00F6791C">
        <w:rPr>
          <w:rStyle w:val="10"/>
          <w:sz w:val="28"/>
          <w:szCs w:val="28"/>
        </w:rPr>
        <w:t xml:space="preserve">ектов инициаторами проектов в </w:t>
      </w:r>
      <w:proofErr w:type="spellStart"/>
      <w:r w:rsidRPr="00F6791C">
        <w:rPr>
          <w:rStyle w:val="10"/>
          <w:sz w:val="28"/>
          <w:szCs w:val="28"/>
        </w:rPr>
        <w:t>монопрофильном</w:t>
      </w:r>
      <w:proofErr w:type="spellEnd"/>
      <w:r w:rsidRPr="00F6791C">
        <w:rPr>
          <w:rStyle w:val="10"/>
          <w:sz w:val="28"/>
          <w:szCs w:val="28"/>
        </w:rPr>
        <w:t xml:space="preserve"> муниципальном образов</w:t>
      </w:r>
      <w:r w:rsidRPr="00F6791C">
        <w:rPr>
          <w:rStyle w:val="10"/>
          <w:sz w:val="28"/>
          <w:szCs w:val="28"/>
        </w:rPr>
        <w:t>а</w:t>
      </w:r>
      <w:r w:rsidRPr="00F6791C">
        <w:rPr>
          <w:rStyle w:val="10"/>
          <w:sz w:val="28"/>
          <w:szCs w:val="28"/>
        </w:rPr>
        <w:t>нии городское поселение Тутаев Тутаевского муниципального района Яр</w:t>
      </w:r>
      <w:r w:rsidRPr="00F6791C">
        <w:rPr>
          <w:rStyle w:val="10"/>
          <w:sz w:val="28"/>
          <w:szCs w:val="28"/>
        </w:rPr>
        <w:t>о</w:t>
      </w:r>
      <w:r w:rsidRPr="00F6791C">
        <w:rPr>
          <w:rStyle w:val="10"/>
          <w:sz w:val="28"/>
          <w:szCs w:val="28"/>
        </w:rPr>
        <w:t xml:space="preserve">славской области, между государственной корпорацией развития </w:t>
      </w:r>
      <w:r w:rsidR="003730CF" w:rsidRPr="00F6791C">
        <w:rPr>
          <w:rStyle w:val="10"/>
          <w:sz w:val="28"/>
          <w:szCs w:val="28"/>
        </w:rPr>
        <w:t>«ВЭБ</w:t>
      </w:r>
      <w:proofErr w:type="gramStart"/>
      <w:r w:rsidR="003730CF" w:rsidRPr="00F6791C">
        <w:rPr>
          <w:rStyle w:val="10"/>
          <w:sz w:val="28"/>
          <w:szCs w:val="28"/>
        </w:rPr>
        <w:t>.Р</w:t>
      </w:r>
      <w:proofErr w:type="gramEnd"/>
      <w:r w:rsidR="003730CF" w:rsidRPr="00F6791C">
        <w:rPr>
          <w:rStyle w:val="10"/>
          <w:sz w:val="28"/>
          <w:szCs w:val="28"/>
        </w:rPr>
        <w:t>Ф» и Ярославской областью;</w:t>
      </w:r>
    </w:p>
    <w:p w:rsidR="003730CF" w:rsidRPr="00F6791C" w:rsidRDefault="00A171F3" w:rsidP="00F6791C">
      <w:pPr>
        <w:widowControl/>
        <w:ind w:firstLine="709"/>
        <w:jc w:val="both"/>
        <w:rPr>
          <w:rFonts w:ascii="Times New Roman" w:hAnsi="Times New Roman" w:cs="Times New Roman"/>
          <w:sz w:val="28"/>
          <w:szCs w:val="28"/>
        </w:rPr>
      </w:pPr>
      <w:r w:rsidRPr="00F6791C">
        <w:rPr>
          <w:rFonts w:ascii="Times New Roman" w:hAnsi="Times New Roman" w:cs="Times New Roman"/>
          <w:sz w:val="28"/>
          <w:szCs w:val="28"/>
        </w:rPr>
        <w:t>- Закон Ярославской области «</w:t>
      </w:r>
      <w:r w:rsidRPr="00F6791C">
        <w:rPr>
          <w:rFonts w:ascii="Times New Roman" w:hAnsi="Times New Roman" w:cs="Times New Roman"/>
          <w:bCs/>
          <w:sz w:val="28"/>
          <w:szCs w:val="28"/>
        </w:rPr>
        <w:t>Об утверждении заключения соглаш</w:t>
      </w:r>
      <w:r w:rsidRPr="00F6791C">
        <w:rPr>
          <w:rFonts w:ascii="Times New Roman" w:hAnsi="Times New Roman" w:cs="Times New Roman"/>
          <w:bCs/>
          <w:sz w:val="28"/>
          <w:szCs w:val="28"/>
        </w:rPr>
        <w:t>е</w:t>
      </w:r>
      <w:r w:rsidRPr="00F6791C">
        <w:rPr>
          <w:rFonts w:ascii="Times New Roman" w:hAnsi="Times New Roman" w:cs="Times New Roman"/>
          <w:bCs/>
          <w:sz w:val="28"/>
          <w:szCs w:val="28"/>
        </w:rPr>
        <w:t>ний между Ярославской областью и муниципальными образованиями Яр</w:t>
      </w:r>
      <w:r w:rsidRPr="00F6791C">
        <w:rPr>
          <w:rFonts w:ascii="Times New Roman" w:hAnsi="Times New Roman" w:cs="Times New Roman"/>
          <w:bCs/>
          <w:sz w:val="28"/>
          <w:szCs w:val="28"/>
        </w:rPr>
        <w:t>о</w:t>
      </w:r>
      <w:r w:rsidRPr="00F6791C">
        <w:rPr>
          <w:rFonts w:ascii="Times New Roman" w:hAnsi="Times New Roman" w:cs="Times New Roman"/>
          <w:bCs/>
          <w:sz w:val="28"/>
          <w:szCs w:val="28"/>
        </w:rPr>
        <w:t>славской области о передаче полномочий на определение поставщиков (по</w:t>
      </w:r>
      <w:r w:rsidRPr="00F6791C">
        <w:rPr>
          <w:rFonts w:ascii="Times New Roman" w:hAnsi="Times New Roman" w:cs="Times New Roman"/>
          <w:bCs/>
          <w:sz w:val="28"/>
          <w:szCs w:val="28"/>
        </w:rPr>
        <w:t>д</w:t>
      </w:r>
      <w:r w:rsidRPr="00F6791C">
        <w:rPr>
          <w:rFonts w:ascii="Times New Roman" w:hAnsi="Times New Roman" w:cs="Times New Roman"/>
          <w:bCs/>
          <w:sz w:val="28"/>
          <w:szCs w:val="28"/>
        </w:rPr>
        <w:t>рядчиков, исполнителей) при осуществлении закупок товаров, работ, услуг».</w:t>
      </w:r>
      <w:r w:rsidR="003730CF" w:rsidRPr="00F6791C">
        <w:rPr>
          <w:rFonts w:ascii="Times New Roman" w:hAnsi="Times New Roman" w:cs="Times New Roman"/>
          <w:sz w:val="28"/>
          <w:szCs w:val="28"/>
        </w:rPr>
        <w:t xml:space="preserve"> Законом утверждается заключение соглашений </w:t>
      </w:r>
      <w:r w:rsidR="003730CF" w:rsidRPr="00F6791C">
        <w:rPr>
          <w:rFonts w:ascii="Times New Roman" w:hAnsi="Times New Roman" w:cs="Times New Roman"/>
          <w:bCs/>
          <w:sz w:val="28"/>
          <w:szCs w:val="28"/>
        </w:rPr>
        <w:t>между Ярославской областью и муниципальными образованиями Ярославской области о передаче полн</w:t>
      </w:r>
      <w:r w:rsidR="003730CF" w:rsidRPr="00F6791C">
        <w:rPr>
          <w:rFonts w:ascii="Times New Roman" w:hAnsi="Times New Roman" w:cs="Times New Roman"/>
          <w:bCs/>
          <w:sz w:val="28"/>
          <w:szCs w:val="28"/>
        </w:rPr>
        <w:t>о</w:t>
      </w:r>
      <w:r w:rsidR="003730CF" w:rsidRPr="00F6791C">
        <w:rPr>
          <w:rFonts w:ascii="Times New Roman" w:hAnsi="Times New Roman" w:cs="Times New Roman"/>
          <w:bCs/>
          <w:sz w:val="28"/>
          <w:szCs w:val="28"/>
        </w:rPr>
        <w:t>мочий на определение поставщиков (подрядчиков, исполнителей) при ос</w:t>
      </w:r>
      <w:r w:rsidR="003730CF" w:rsidRPr="00F6791C">
        <w:rPr>
          <w:rFonts w:ascii="Times New Roman" w:hAnsi="Times New Roman" w:cs="Times New Roman"/>
          <w:bCs/>
          <w:sz w:val="28"/>
          <w:szCs w:val="28"/>
        </w:rPr>
        <w:t>у</w:t>
      </w:r>
      <w:r w:rsidR="003730CF" w:rsidRPr="00F6791C">
        <w:rPr>
          <w:rFonts w:ascii="Times New Roman" w:hAnsi="Times New Roman" w:cs="Times New Roman"/>
          <w:bCs/>
          <w:sz w:val="28"/>
          <w:szCs w:val="28"/>
        </w:rPr>
        <w:t xml:space="preserve">ществлении закупок товаров, работ, услуг. </w:t>
      </w:r>
      <w:r w:rsidR="00211E33" w:rsidRPr="00F6791C">
        <w:rPr>
          <w:rFonts w:ascii="Times New Roman" w:hAnsi="Times New Roman" w:cs="Times New Roman"/>
          <w:sz w:val="28"/>
          <w:szCs w:val="28"/>
        </w:rPr>
        <w:t xml:space="preserve">В рамках реализации соглашений </w:t>
      </w:r>
      <w:r w:rsidR="00211E33" w:rsidRPr="00F6791C">
        <w:rPr>
          <w:rFonts w:ascii="Times New Roman" w:hAnsi="Times New Roman" w:cs="Times New Roman"/>
          <w:sz w:val="28"/>
          <w:szCs w:val="28"/>
        </w:rPr>
        <w:lastRenderedPageBreak/>
        <w:t>планируется осуществление министерством конкурентной политики Яр</w:t>
      </w:r>
      <w:r w:rsidR="00211E33" w:rsidRPr="00F6791C">
        <w:rPr>
          <w:rFonts w:ascii="Times New Roman" w:hAnsi="Times New Roman" w:cs="Times New Roman"/>
          <w:sz w:val="28"/>
          <w:szCs w:val="28"/>
        </w:rPr>
        <w:t>о</w:t>
      </w:r>
      <w:r w:rsidR="00211E33" w:rsidRPr="00F6791C">
        <w:rPr>
          <w:rFonts w:ascii="Times New Roman" w:hAnsi="Times New Roman" w:cs="Times New Roman"/>
          <w:sz w:val="28"/>
          <w:szCs w:val="28"/>
        </w:rPr>
        <w:t>славской области полномочий по определению поставщиков (подрядчиков, исполнителей) при осуществлении конкурентных закупок товаров, работ, услуг для обеспечения муниципальных нужд, начальная (максимальная) цена муниципального контракта, максимальное значение цены муниципального контракта по которым превышает 300 000 рублей</w:t>
      </w:r>
      <w:r w:rsidR="003730CF" w:rsidRPr="00F6791C">
        <w:rPr>
          <w:rFonts w:ascii="Times New Roman" w:hAnsi="Times New Roman" w:cs="Times New Roman"/>
          <w:sz w:val="28"/>
          <w:szCs w:val="28"/>
        </w:rPr>
        <w:t>;</w:t>
      </w:r>
    </w:p>
    <w:p w:rsidR="00A171F3" w:rsidRPr="00F6791C" w:rsidRDefault="00A171F3" w:rsidP="00F6791C">
      <w:pPr>
        <w:pStyle w:val="a4"/>
        <w:suppressAutoHyphens w:val="0"/>
        <w:ind w:firstLine="709"/>
        <w:jc w:val="both"/>
        <w:rPr>
          <w:bCs/>
          <w:iCs/>
          <w:sz w:val="28"/>
          <w:szCs w:val="28"/>
        </w:rPr>
      </w:pPr>
      <w:r w:rsidRPr="00F6791C">
        <w:rPr>
          <w:rFonts w:eastAsia="Calibri"/>
          <w:color w:val="000000" w:themeColor="text1"/>
          <w:sz w:val="28"/>
          <w:szCs w:val="28"/>
        </w:rPr>
        <w:t xml:space="preserve">- Закон Ярославской области </w:t>
      </w:r>
      <w:r w:rsidRPr="00F6791C">
        <w:rPr>
          <w:bCs/>
          <w:iCs/>
          <w:sz w:val="28"/>
          <w:szCs w:val="28"/>
        </w:rPr>
        <w:t>«О внесении изменения в Закон Яросла</w:t>
      </w:r>
      <w:r w:rsidRPr="00F6791C">
        <w:rPr>
          <w:bCs/>
          <w:iCs/>
          <w:sz w:val="28"/>
          <w:szCs w:val="28"/>
        </w:rPr>
        <w:t>в</w:t>
      </w:r>
      <w:r w:rsidRPr="00F6791C">
        <w:rPr>
          <w:bCs/>
          <w:iCs/>
          <w:sz w:val="28"/>
          <w:szCs w:val="28"/>
        </w:rPr>
        <w:t>ской области «О прогнозном плане (программе) приватизации имущества, находящегося в соб</w:t>
      </w:r>
      <w:r w:rsidR="00F6791C">
        <w:rPr>
          <w:bCs/>
          <w:iCs/>
          <w:sz w:val="28"/>
          <w:szCs w:val="28"/>
        </w:rPr>
        <w:t xml:space="preserve">ственности Ярославской области, </w:t>
      </w:r>
      <w:r w:rsidRPr="00F6791C">
        <w:rPr>
          <w:bCs/>
          <w:iCs/>
          <w:sz w:val="28"/>
          <w:szCs w:val="28"/>
        </w:rPr>
        <w:t>на 2024</w:t>
      </w:r>
      <w:r w:rsidR="00B807E9">
        <w:rPr>
          <w:bCs/>
          <w:iCs/>
          <w:sz w:val="28"/>
          <w:szCs w:val="28"/>
        </w:rPr>
        <w:t>-</w:t>
      </w:r>
      <w:r w:rsidRPr="00F6791C">
        <w:rPr>
          <w:bCs/>
          <w:iCs/>
          <w:sz w:val="28"/>
          <w:szCs w:val="28"/>
        </w:rPr>
        <w:t xml:space="preserve">2026 годы». </w:t>
      </w:r>
      <w:r w:rsidRPr="00F6791C">
        <w:rPr>
          <w:sz w:val="28"/>
          <w:szCs w:val="28"/>
        </w:rPr>
        <w:t>З</w:t>
      </w:r>
      <w:r w:rsidRPr="00F6791C">
        <w:rPr>
          <w:sz w:val="28"/>
          <w:szCs w:val="28"/>
        </w:rPr>
        <w:t>а</w:t>
      </w:r>
      <w:r w:rsidRPr="00F6791C">
        <w:rPr>
          <w:sz w:val="28"/>
          <w:szCs w:val="28"/>
        </w:rPr>
        <w:t xml:space="preserve">кон разработан в целях расширения перечня </w:t>
      </w:r>
      <w:r w:rsidRPr="00F6791C">
        <w:rPr>
          <w:rFonts w:eastAsia="Calibri"/>
          <w:sz w:val="28"/>
          <w:szCs w:val="28"/>
        </w:rPr>
        <w:t>имущества, находящегося в со</w:t>
      </w:r>
      <w:r w:rsidRPr="00F6791C">
        <w:rPr>
          <w:rFonts w:eastAsia="Calibri"/>
          <w:sz w:val="28"/>
          <w:szCs w:val="28"/>
        </w:rPr>
        <w:t>б</w:t>
      </w:r>
      <w:r w:rsidRPr="00F6791C">
        <w:rPr>
          <w:rFonts w:eastAsia="Calibri"/>
          <w:sz w:val="28"/>
          <w:szCs w:val="28"/>
        </w:rPr>
        <w:t>ственности Ярославской области и подлежащего приватизации</w:t>
      </w:r>
      <w:r w:rsidRPr="00F6791C">
        <w:rPr>
          <w:sz w:val="28"/>
          <w:szCs w:val="28"/>
        </w:rPr>
        <w:t>.</w:t>
      </w:r>
      <w:r w:rsidR="00211E33" w:rsidRPr="00F6791C">
        <w:rPr>
          <w:bCs/>
          <w:iCs/>
          <w:sz w:val="28"/>
          <w:szCs w:val="28"/>
        </w:rPr>
        <w:t xml:space="preserve"> </w:t>
      </w:r>
      <w:r w:rsidRPr="00F6791C">
        <w:rPr>
          <w:rFonts w:eastAsia="Calibri"/>
          <w:sz w:val="28"/>
          <w:szCs w:val="28"/>
        </w:rPr>
        <w:t>Законом в перечень имущества, находящегося в собственности Ярославской области, подлежащего приватизации, включены дополнительные объекты недвиж</w:t>
      </w:r>
      <w:r w:rsidRPr="00F6791C">
        <w:rPr>
          <w:rFonts w:eastAsia="Calibri"/>
          <w:sz w:val="28"/>
          <w:szCs w:val="28"/>
        </w:rPr>
        <w:t>и</w:t>
      </w:r>
      <w:r w:rsidRPr="00F6791C">
        <w:rPr>
          <w:rFonts w:eastAsia="Calibri"/>
          <w:sz w:val="28"/>
          <w:szCs w:val="28"/>
        </w:rPr>
        <w:t>мого имущества, которые не используются для реализации г</w:t>
      </w:r>
      <w:r w:rsidR="00211E33" w:rsidRPr="00F6791C">
        <w:rPr>
          <w:rFonts w:eastAsia="Calibri"/>
          <w:sz w:val="28"/>
          <w:szCs w:val="28"/>
        </w:rPr>
        <w:t>осударственных функций;</w:t>
      </w:r>
    </w:p>
    <w:p w:rsidR="00A171F3" w:rsidRPr="00F6791C" w:rsidRDefault="00A171F3" w:rsidP="00F6791C">
      <w:pPr>
        <w:pStyle w:val="Style2"/>
        <w:widowControl/>
        <w:spacing w:line="240" w:lineRule="auto"/>
        <w:ind w:firstLine="709"/>
        <w:jc w:val="both"/>
        <w:rPr>
          <w:rFonts w:eastAsia="Times New Roman"/>
          <w:color w:val="000000"/>
          <w:spacing w:val="-8"/>
          <w:sz w:val="28"/>
          <w:szCs w:val="28"/>
        </w:rPr>
      </w:pPr>
      <w:r w:rsidRPr="00F6791C">
        <w:rPr>
          <w:bCs/>
          <w:sz w:val="28"/>
          <w:szCs w:val="28"/>
        </w:rPr>
        <w:t xml:space="preserve">- </w:t>
      </w:r>
      <w:r w:rsidRPr="00F6791C">
        <w:rPr>
          <w:rFonts w:eastAsia="Calibri"/>
          <w:color w:val="000000" w:themeColor="text1"/>
          <w:sz w:val="28"/>
          <w:szCs w:val="28"/>
        </w:rPr>
        <w:t>Закон Ярославской области</w:t>
      </w:r>
      <w:r w:rsidRPr="00F6791C">
        <w:rPr>
          <w:sz w:val="28"/>
          <w:szCs w:val="28"/>
        </w:rPr>
        <w:t xml:space="preserve"> </w:t>
      </w:r>
      <w:r w:rsidRPr="00F6791C">
        <w:rPr>
          <w:bCs/>
          <w:iCs/>
          <w:color w:val="000000" w:themeColor="text1"/>
          <w:sz w:val="28"/>
          <w:szCs w:val="28"/>
        </w:rPr>
        <w:t>«О прогнозном плане (программе) прив</w:t>
      </w:r>
      <w:r w:rsidRPr="00F6791C">
        <w:rPr>
          <w:bCs/>
          <w:iCs/>
          <w:color w:val="000000" w:themeColor="text1"/>
          <w:sz w:val="28"/>
          <w:szCs w:val="28"/>
        </w:rPr>
        <w:t>а</w:t>
      </w:r>
      <w:r w:rsidRPr="00F6791C">
        <w:rPr>
          <w:bCs/>
          <w:iCs/>
          <w:color w:val="000000" w:themeColor="text1"/>
          <w:sz w:val="28"/>
          <w:szCs w:val="28"/>
        </w:rPr>
        <w:t>тизации имущества, находящегося в собств</w:t>
      </w:r>
      <w:r w:rsidR="00F6791C">
        <w:rPr>
          <w:bCs/>
          <w:iCs/>
          <w:color w:val="000000" w:themeColor="text1"/>
          <w:sz w:val="28"/>
          <w:szCs w:val="28"/>
        </w:rPr>
        <w:t>енности Ярославской области, на </w:t>
      </w:r>
      <w:r w:rsidRPr="00F6791C">
        <w:rPr>
          <w:bCs/>
          <w:iCs/>
          <w:color w:val="000000" w:themeColor="text1"/>
          <w:sz w:val="28"/>
          <w:szCs w:val="28"/>
        </w:rPr>
        <w:t>2025 год и на плановый период 2026 и 2027 годов»</w:t>
      </w:r>
      <w:r w:rsidRPr="00F6791C">
        <w:rPr>
          <w:rFonts w:eastAsia="Times New Roman"/>
          <w:color w:val="000000"/>
          <w:spacing w:val="-8"/>
          <w:sz w:val="28"/>
          <w:szCs w:val="28"/>
        </w:rPr>
        <w:t>.</w:t>
      </w:r>
      <w:r w:rsidR="00211E33" w:rsidRPr="00F6791C">
        <w:rPr>
          <w:rFonts w:eastAsia="Times New Roman"/>
          <w:color w:val="000000"/>
          <w:spacing w:val="-8"/>
          <w:sz w:val="28"/>
          <w:szCs w:val="28"/>
        </w:rPr>
        <w:t xml:space="preserve"> </w:t>
      </w:r>
      <w:r w:rsidRPr="00F6791C">
        <w:rPr>
          <w:sz w:val="28"/>
          <w:szCs w:val="28"/>
        </w:rPr>
        <w:t>Закон разработан в ц</w:t>
      </w:r>
      <w:r w:rsidRPr="00F6791C">
        <w:rPr>
          <w:sz w:val="28"/>
          <w:szCs w:val="28"/>
        </w:rPr>
        <w:t>е</w:t>
      </w:r>
      <w:r w:rsidRPr="00F6791C">
        <w:rPr>
          <w:sz w:val="28"/>
          <w:szCs w:val="28"/>
        </w:rPr>
        <w:t>лях оптимизации системы управления и распоряжения имуществом Яросла</w:t>
      </w:r>
      <w:r w:rsidRPr="00F6791C">
        <w:rPr>
          <w:sz w:val="28"/>
          <w:szCs w:val="28"/>
        </w:rPr>
        <w:t>в</w:t>
      </w:r>
      <w:r w:rsidRPr="00F6791C">
        <w:rPr>
          <w:sz w:val="28"/>
          <w:szCs w:val="28"/>
        </w:rPr>
        <w:t>ской области.</w:t>
      </w:r>
      <w:r w:rsidR="00211E33" w:rsidRPr="00F6791C">
        <w:rPr>
          <w:sz w:val="28"/>
          <w:szCs w:val="28"/>
        </w:rPr>
        <w:t xml:space="preserve"> </w:t>
      </w:r>
      <w:r w:rsidRPr="00F6791C">
        <w:rPr>
          <w:sz w:val="28"/>
          <w:szCs w:val="28"/>
        </w:rPr>
        <w:t xml:space="preserve">Законом в перечень имущества, находящегося в собственности Ярославской области и подлежащего приватизации, предлагается включить объекты недвижимого имущества, в </w:t>
      </w:r>
      <w:r w:rsidR="003348A8" w:rsidRPr="00F6791C">
        <w:rPr>
          <w:sz w:val="28"/>
          <w:szCs w:val="28"/>
        </w:rPr>
        <w:t>к</w:t>
      </w:r>
      <w:r w:rsidRPr="00F6791C">
        <w:rPr>
          <w:sz w:val="28"/>
          <w:szCs w:val="28"/>
        </w:rPr>
        <w:t>оторых отсутствует нео</w:t>
      </w:r>
      <w:r w:rsidR="003348A8" w:rsidRPr="00F6791C">
        <w:rPr>
          <w:sz w:val="28"/>
          <w:szCs w:val="28"/>
        </w:rPr>
        <w:t>бходимость их использования для </w:t>
      </w:r>
      <w:r w:rsidRPr="00F6791C">
        <w:rPr>
          <w:sz w:val="28"/>
          <w:szCs w:val="28"/>
        </w:rPr>
        <w:t>государственных нужд (в том числе объекты недвижим</w:t>
      </w:r>
      <w:r w:rsidRPr="00F6791C">
        <w:rPr>
          <w:sz w:val="28"/>
          <w:szCs w:val="28"/>
        </w:rPr>
        <w:t>о</w:t>
      </w:r>
      <w:r w:rsidRPr="00F6791C">
        <w:rPr>
          <w:sz w:val="28"/>
          <w:szCs w:val="28"/>
        </w:rPr>
        <w:t>го имущества</w:t>
      </w:r>
      <w:r w:rsidR="003348A8" w:rsidRPr="00F6791C">
        <w:rPr>
          <w:sz w:val="28"/>
          <w:szCs w:val="28"/>
        </w:rPr>
        <w:t>, не </w:t>
      </w:r>
      <w:r w:rsidR="00211E33" w:rsidRPr="00F6791C">
        <w:rPr>
          <w:sz w:val="28"/>
          <w:szCs w:val="28"/>
        </w:rPr>
        <w:t>реализованные в 2024 году);</w:t>
      </w:r>
    </w:p>
    <w:p w:rsidR="00A171F3" w:rsidRPr="00F6791C" w:rsidRDefault="00A171F3" w:rsidP="00F6791C">
      <w:pPr>
        <w:widowControl/>
        <w:ind w:firstLine="709"/>
        <w:jc w:val="both"/>
        <w:rPr>
          <w:rFonts w:ascii="Times New Roman" w:hAnsi="Times New Roman" w:cs="Times New Roman"/>
          <w:bCs/>
          <w:color w:val="000000" w:themeColor="text1"/>
          <w:sz w:val="28"/>
          <w:szCs w:val="28"/>
        </w:rPr>
      </w:pPr>
      <w:r w:rsidRPr="00F6791C">
        <w:rPr>
          <w:rFonts w:ascii="Times New Roman" w:hAnsi="Times New Roman" w:cs="Times New Roman"/>
          <w:spacing w:val="-8"/>
          <w:sz w:val="28"/>
          <w:szCs w:val="28"/>
        </w:rPr>
        <w:t xml:space="preserve">- </w:t>
      </w:r>
      <w:r w:rsidRPr="00F6791C">
        <w:rPr>
          <w:rFonts w:ascii="Times New Roman" w:eastAsia="Calibri" w:hAnsi="Times New Roman" w:cs="Times New Roman"/>
          <w:color w:val="000000" w:themeColor="text1"/>
          <w:sz w:val="28"/>
          <w:szCs w:val="28"/>
        </w:rPr>
        <w:t>Закон Ярославской области</w:t>
      </w:r>
      <w:r w:rsidRPr="00F6791C">
        <w:rPr>
          <w:rFonts w:ascii="Times New Roman" w:hAnsi="Times New Roman" w:cs="Times New Roman"/>
          <w:sz w:val="28"/>
          <w:szCs w:val="28"/>
        </w:rPr>
        <w:t xml:space="preserve"> </w:t>
      </w:r>
      <w:r w:rsidRPr="00F6791C">
        <w:rPr>
          <w:rFonts w:ascii="Times New Roman" w:hAnsi="Times New Roman" w:cs="Times New Roman"/>
          <w:bCs/>
          <w:color w:val="000000" w:themeColor="text1"/>
          <w:sz w:val="28"/>
          <w:szCs w:val="28"/>
        </w:rPr>
        <w:t>«Об утверждении заключения соглашений между Ярославской областью и муниципальными образованиями Яросла</w:t>
      </w:r>
      <w:r w:rsidRPr="00F6791C">
        <w:rPr>
          <w:rFonts w:ascii="Times New Roman" w:hAnsi="Times New Roman" w:cs="Times New Roman"/>
          <w:bCs/>
          <w:color w:val="000000" w:themeColor="text1"/>
          <w:sz w:val="28"/>
          <w:szCs w:val="28"/>
        </w:rPr>
        <w:t>в</w:t>
      </w:r>
      <w:r w:rsidRPr="00F6791C">
        <w:rPr>
          <w:rFonts w:ascii="Times New Roman" w:hAnsi="Times New Roman" w:cs="Times New Roman"/>
          <w:bCs/>
          <w:color w:val="000000" w:themeColor="text1"/>
          <w:sz w:val="28"/>
          <w:szCs w:val="28"/>
        </w:rPr>
        <w:t>ской области о передаче полномочий на определение поставщиков (подря</w:t>
      </w:r>
      <w:r w:rsidRPr="00F6791C">
        <w:rPr>
          <w:rFonts w:ascii="Times New Roman" w:hAnsi="Times New Roman" w:cs="Times New Roman"/>
          <w:bCs/>
          <w:color w:val="000000" w:themeColor="text1"/>
          <w:sz w:val="28"/>
          <w:szCs w:val="28"/>
        </w:rPr>
        <w:t>д</w:t>
      </w:r>
      <w:r w:rsidRPr="00F6791C">
        <w:rPr>
          <w:rFonts w:ascii="Times New Roman" w:hAnsi="Times New Roman" w:cs="Times New Roman"/>
          <w:bCs/>
          <w:color w:val="000000" w:themeColor="text1"/>
          <w:sz w:val="28"/>
          <w:szCs w:val="28"/>
        </w:rPr>
        <w:t>чиков, исполнителей) при осуществлении закупок товаров, работ, услуг».</w:t>
      </w:r>
      <w:r w:rsidR="00211E33" w:rsidRPr="00F6791C">
        <w:rPr>
          <w:rFonts w:ascii="Times New Roman" w:hAnsi="Times New Roman" w:cs="Times New Roman"/>
          <w:bCs/>
          <w:color w:val="000000" w:themeColor="text1"/>
          <w:sz w:val="28"/>
          <w:szCs w:val="28"/>
        </w:rPr>
        <w:t xml:space="preserve"> </w:t>
      </w:r>
      <w:r w:rsidRPr="00F6791C">
        <w:rPr>
          <w:rFonts w:ascii="Times New Roman" w:hAnsi="Times New Roman" w:cs="Times New Roman"/>
          <w:sz w:val="28"/>
          <w:szCs w:val="28"/>
        </w:rPr>
        <w:t>З</w:t>
      </w:r>
      <w:r w:rsidRPr="00F6791C">
        <w:rPr>
          <w:rFonts w:ascii="Times New Roman" w:hAnsi="Times New Roman" w:cs="Times New Roman"/>
          <w:sz w:val="28"/>
          <w:szCs w:val="28"/>
        </w:rPr>
        <w:t>а</w:t>
      </w:r>
      <w:r w:rsidRPr="00F6791C">
        <w:rPr>
          <w:rFonts w:ascii="Times New Roman" w:hAnsi="Times New Roman" w:cs="Times New Roman"/>
          <w:sz w:val="28"/>
          <w:szCs w:val="28"/>
        </w:rPr>
        <w:t xml:space="preserve">коном предлагается утвердить заключение соглашений </w:t>
      </w:r>
      <w:r w:rsidRPr="00F6791C">
        <w:rPr>
          <w:rFonts w:ascii="Times New Roman" w:hAnsi="Times New Roman" w:cs="Times New Roman"/>
          <w:bCs/>
          <w:sz w:val="28"/>
          <w:szCs w:val="28"/>
        </w:rPr>
        <w:t xml:space="preserve">между Ярославской областью и городским округом город Ярославль, а также между Ярославской областью и </w:t>
      </w:r>
      <w:r w:rsidRPr="00F6791C">
        <w:rPr>
          <w:rFonts w:ascii="Times New Roman" w:hAnsi="Times New Roman" w:cs="Times New Roman"/>
          <w:sz w:val="28"/>
          <w:szCs w:val="28"/>
        </w:rPr>
        <w:t>городским округом город Рыбинск Ярославской области</w:t>
      </w:r>
      <w:r w:rsidRPr="00F6791C">
        <w:rPr>
          <w:rFonts w:ascii="Times New Roman" w:hAnsi="Times New Roman" w:cs="Times New Roman"/>
          <w:bCs/>
          <w:sz w:val="28"/>
          <w:szCs w:val="28"/>
        </w:rPr>
        <w:t xml:space="preserve"> о пер</w:t>
      </w:r>
      <w:r w:rsidRPr="00F6791C">
        <w:rPr>
          <w:rFonts w:ascii="Times New Roman" w:hAnsi="Times New Roman" w:cs="Times New Roman"/>
          <w:bCs/>
          <w:sz w:val="28"/>
          <w:szCs w:val="28"/>
        </w:rPr>
        <w:t>е</w:t>
      </w:r>
      <w:r w:rsidRPr="00F6791C">
        <w:rPr>
          <w:rFonts w:ascii="Times New Roman" w:hAnsi="Times New Roman" w:cs="Times New Roman"/>
          <w:bCs/>
          <w:sz w:val="28"/>
          <w:szCs w:val="28"/>
        </w:rPr>
        <w:t xml:space="preserve">даче полномочий на определение поставщиков (подрядчиков, исполнителей) при осуществлении закупок </w:t>
      </w:r>
      <w:r w:rsidR="00211E33" w:rsidRPr="00F6791C">
        <w:rPr>
          <w:rFonts w:ascii="Times New Roman" w:hAnsi="Times New Roman" w:cs="Times New Roman"/>
          <w:bCs/>
          <w:sz w:val="28"/>
          <w:szCs w:val="28"/>
        </w:rPr>
        <w:t>товаров, работ, услуг;</w:t>
      </w:r>
    </w:p>
    <w:p w:rsidR="00A171F3" w:rsidRPr="00F6791C" w:rsidRDefault="00A171F3" w:rsidP="00F6791C">
      <w:pPr>
        <w:pStyle w:val="a4"/>
        <w:suppressAutoHyphens w:val="0"/>
        <w:ind w:firstLine="709"/>
        <w:jc w:val="both"/>
        <w:rPr>
          <w:bCs/>
          <w:sz w:val="28"/>
          <w:szCs w:val="28"/>
        </w:rPr>
      </w:pPr>
      <w:r w:rsidRPr="00F6791C">
        <w:rPr>
          <w:color w:val="000000"/>
          <w:spacing w:val="-8"/>
          <w:sz w:val="28"/>
          <w:szCs w:val="28"/>
        </w:rPr>
        <w:t xml:space="preserve">- </w:t>
      </w:r>
      <w:r w:rsidRPr="00F6791C">
        <w:rPr>
          <w:rFonts w:eastAsia="Calibri"/>
          <w:color w:val="000000" w:themeColor="text1"/>
          <w:sz w:val="28"/>
          <w:szCs w:val="28"/>
        </w:rPr>
        <w:t>Закон Ярославской области</w:t>
      </w:r>
      <w:r w:rsidRPr="00F6791C">
        <w:rPr>
          <w:sz w:val="28"/>
          <w:szCs w:val="28"/>
        </w:rPr>
        <w:t xml:space="preserve"> </w:t>
      </w:r>
      <w:r w:rsidRPr="00F6791C">
        <w:rPr>
          <w:bCs/>
          <w:sz w:val="28"/>
          <w:szCs w:val="28"/>
        </w:rPr>
        <w:t>«О внесении изменений в статьи 3 и 4 З</w:t>
      </w:r>
      <w:r w:rsidRPr="00F6791C">
        <w:rPr>
          <w:bCs/>
          <w:sz w:val="28"/>
          <w:szCs w:val="28"/>
        </w:rPr>
        <w:t>а</w:t>
      </w:r>
      <w:r w:rsidRPr="00F6791C">
        <w:rPr>
          <w:bCs/>
          <w:sz w:val="28"/>
          <w:szCs w:val="28"/>
        </w:rPr>
        <w:t>кона Ярославской области «О бесплатном предоставлении в собственность граждан земельных участков, находящихся в государственной или муниц</w:t>
      </w:r>
      <w:r w:rsidRPr="00F6791C">
        <w:rPr>
          <w:bCs/>
          <w:sz w:val="28"/>
          <w:szCs w:val="28"/>
        </w:rPr>
        <w:t>и</w:t>
      </w:r>
      <w:r w:rsidRPr="00F6791C">
        <w:rPr>
          <w:bCs/>
          <w:sz w:val="28"/>
          <w:szCs w:val="28"/>
        </w:rPr>
        <w:t>пальной собственности, в связи с проведением специальной военной опер</w:t>
      </w:r>
      <w:r w:rsidRPr="00F6791C">
        <w:rPr>
          <w:bCs/>
          <w:sz w:val="28"/>
          <w:szCs w:val="28"/>
        </w:rPr>
        <w:t>а</w:t>
      </w:r>
      <w:r w:rsidRPr="00F6791C">
        <w:rPr>
          <w:bCs/>
          <w:sz w:val="28"/>
          <w:szCs w:val="28"/>
        </w:rPr>
        <w:t>ции».</w:t>
      </w:r>
      <w:r w:rsidR="00211E33" w:rsidRPr="00F6791C">
        <w:rPr>
          <w:bCs/>
          <w:sz w:val="28"/>
          <w:szCs w:val="28"/>
        </w:rPr>
        <w:t xml:space="preserve"> </w:t>
      </w:r>
      <w:r w:rsidRPr="00F6791C">
        <w:rPr>
          <w:sz w:val="28"/>
          <w:szCs w:val="28"/>
        </w:rPr>
        <w:t>Закон Ярославской области подготовлен в целях расширения круга лиц, имеющих право на предоставление в собственность земельных учас</w:t>
      </w:r>
      <w:r w:rsidRPr="00F6791C">
        <w:rPr>
          <w:sz w:val="28"/>
          <w:szCs w:val="28"/>
        </w:rPr>
        <w:t>т</w:t>
      </w:r>
      <w:r w:rsidRPr="00F6791C">
        <w:rPr>
          <w:sz w:val="28"/>
          <w:szCs w:val="28"/>
        </w:rPr>
        <w:t>ков, находящихся в государственной или</w:t>
      </w:r>
      <w:r w:rsidR="00F6791C">
        <w:rPr>
          <w:sz w:val="28"/>
          <w:szCs w:val="28"/>
        </w:rPr>
        <w:t xml:space="preserve"> муниципальной собственности, в </w:t>
      </w:r>
      <w:r w:rsidRPr="00F6791C">
        <w:rPr>
          <w:sz w:val="28"/>
          <w:szCs w:val="28"/>
        </w:rPr>
        <w:t>целях обеспечения их</w:t>
      </w:r>
      <w:r w:rsidR="003348A8" w:rsidRPr="00F6791C">
        <w:rPr>
          <w:sz w:val="28"/>
          <w:szCs w:val="28"/>
        </w:rPr>
        <w:t xml:space="preserve"> социальной поддержки в связи с</w:t>
      </w:r>
      <w:r w:rsidR="00F6791C">
        <w:rPr>
          <w:sz w:val="28"/>
          <w:szCs w:val="28"/>
        </w:rPr>
        <w:t xml:space="preserve"> </w:t>
      </w:r>
      <w:r w:rsidRPr="00F6791C">
        <w:rPr>
          <w:sz w:val="28"/>
          <w:szCs w:val="28"/>
        </w:rPr>
        <w:t>проведением спец</w:t>
      </w:r>
      <w:r w:rsidRPr="00F6791C">
        <w:rPr>
          <w:sz w:val="28"/>
          <w:szCs w:val="28"/>
        </w:rPr>
        <w:t>и</w:t>
      </w:r>
      <w:r w:rsidRPr="00F6791C">
        <w:rPr>
          <w:sz w:val="28"/>
          <w:szCs w:val="28"/>
        </w:rPr>
        <w:t>альной военной операции.</w:t>
      </w:r>
      <w:r w:rsidR="00211E33" w:rsidRPr="00F6791C">
        <w:rPr>
          <w:sz w:val="28"/>
          <w:szCs w:val="28"/>
        </w:rPr>
        <w:t xml:space="preserve"> </w:t>
      </w:r>
      <w:proofErr w:type="gramStart"/>
      <w:r w:rsidRPr="00F6791C">
        <w:rPr>
          <w:sz w:val="28"/>
          <w:szCs w:val="28"/>
        </w:rPr>
        <w:t>Законом уточняется перечень установленных З</w:t>
      </w:r>
      <w:r w:rsidRPr="00F6791C">
        <w:rPr>
          <w:sz w:val="28"/>
          <w:szCs w:val="28"/>
        </w:rPr>
        <w:t>а</w:t>
      </w:r>
      <w:r w:rsidRPr="00F6791C">
        <w:rPr>
          <w:sz w:val="28"/>
          <w:szCs w:val="28"/>
        </w:rPr>
        <w:t xml:space="preserve">коном Ярославской </w:t>
      </w:r>
      <w:r w:rsidR="003348A8" w:rsidRPr="00F6791C">
        <w:rPr>
          <w:sz w:val="28"/>
          <w:szCs w:val="28"/>
        </w:rPr>
        <w:t>области от 25.12.2023 № 85-з «О</w:t>
      </w:r>
      <w:r w:rsidR="00F6791C">
        <w:rPr>
          <w:sz w:val="28"/>
          <w:szCs w:val="28"/>
        </w:rPr>
        <w:t xml:space="preserve"> </w:t>
      </w:r>
      <w:r w:rsidRPr="00F6791C">
        <w:rPr>
          <w:sz w:val="28"/>
          <w:szCs w:val="28"/>
        </w:rPr>
        <w:t>бесплатном предоста</w:t>
      </w:r>
      <w:r w:rsidRPr="00F6791C">
        <w:rPr>
          <w:sz w:val="28"/>
          <w:szCs w:val="28"/>
        </w:rPr>
        <w:t>в</w:t>
      </w:r>
      <w:r w:rsidRPr="00F6791C">
        <w:rPr>
          <w:sz w:val="28"/>
          <w:szCs w:val="28"/>
        </w:rPr>
        <w:t>лении в собственность граждан земельных участков, находящихся в госуда</w:t>
      </w:r>
      <w:r w:rsidRPr="00F6791C">
        <w:rPr>
          <w:sz w:val="28"/>
          <w:szCs w:val="28"/>
        </w:rPr>
        <w:t>р</w:t>
      </w:r>
      <w:r w:rsidRPr="00F6791C">
        <w:rPr>
          <w:sz w:val="28"/>
          <w:szCs w:val="28"/>
        </w:rPr>
        <w:t>ственной или муницип</w:t>
      </w:r>
      <w:r w:rsidR="003348A8" w:rsidRPr="00F6791C">
        <w:rPr>
          <w:sz w:val="28"/>
          <w:szCs w:val="28"/>
        </w:rPr>
        <w:t>альной собственности, в связи с </w:t>
      </w:r>
      <w:r w:rsidRPr="00F6791C">
        <w:rPr>
          <w:sz w:val="28"/>
          <w:szCs w:val="28"/>
        </w:rPr>
        <w:t>проведением спец</w:t>
      </w:r>
      <w:r w:rsidRPr="00F6791C">
        <w:rPr>
          <w:sz w:val="28"/>
          <w:szCs w:val="28"/>
        </w:rPr>
        <w:t>и</w:t>
      </w:r>
      <w:r w:rsidRPr="00F6791C">
        <w:rPr>
          <w:sz w:val="28"/>
          <w:szCs w:val="28"/>
        </w:rPr>
        <w:lastRenderedPageBreak/>
        <w:t>альной военной опер</w:t>
      </w:r>
      <w:r w:rsidR="003348A8" w:rsidRPr="00F6791C">
        <w:rPr>
          <w:sz w:val="28"/>
          <w:szCs w:val="28"/>
        </w:rPr>
        <w:t>ации» случаев, в соответствии с </w:t>
      </w:r>
      <w:r w:rsidRPr="00F6791C">
        <w:rPr>
          <w:sz w:val="28"/>
          <w:szCs w:val="28"/>
        </w:rPr>
        <w:t>которыми лица, отн</w:t>
      </w:r>
      <w:r w:rsidRPr="00F6791C">
        <w:rPr>
          <w:sz w:val="28"/>
          <w:szCs w:val="28"/>
        </w:rPr>
        <w:t>е</w:t>
      </w:r>
      <w:r w:rsidRPr="00F6791C">
        <w:rPr>
          <w:sz w:val="28"/>
          <w:szCs w:val="28"/>
        </w:rPr>
        <w:t xml:space="preserve">сенные к категории участников специальной военной операции согласно пункту 1 части 1 статьи 3 Закона области, </w:t>
      </w:r>
      <w:r w:rsidRPr="00F6791C">
        <w:rPr>
          <w:bCs/>
          <w:sz w:val="28"/>
          <w:szCs w:val="28"/>
        </w:rPr>
        <w:t>вправе приобрести бесплатно в собственность земельные участки</w:t>
      </w:r>
      <w:proofErr w:type="gramEnd"/>
      <w:r w:rsidRPr="00F6791C">
        <w:rPr>
          <w:bCs/>
          <w:sz w:val="28"/>
          <w:szCs w:val="28"/>
        </w:rPr>
        <w:t xml:space="preserve"> на территории Яросла</w:t>
      </w:r>
      <w:r w:rsidR="00211E33" w:rsidRPr="00F6791C">
        <w:rPr>
          <w:bCs/>
          <w:sz w:val="28"/>
          <w:szCs w:val="28"/>
        </w:rPr>
        <w:t>вской области. Кр</w:t>
      </w:r>
      <w:r w:rsidR="00211E33" w:rsidRPr="00F6791C">
        <w:rPr>
          <w:bCs/>
          <w:sz w:val="28"/>
          <w:szCs w:val="28"/>
        </w:rPr>
        <w:t>о</w:t>
      </w:r>
      <w:r w:rsidR="00211E33" w:rsidRPr="00F6791C">
        <w:rPr>
          <w:bCs/>
          <w:sz w:val="28"/>
          <w:szCs w:val="28"/>
        </w:rPr>
        <w:t xml:space="preserve">ме того, </w:t>
      </w:r>
      <w:r w:rsidR="00211E33" w:rsidRPr="00F6791C">
        <w:rPr>
          <w:sz w:val="28"/>
          <w:szCs w:val="28"/>
        </w:rPr>
        <w:t>уточняется срок</w:t>
      </w:r>
      <w:r w:rsidRPr="00F6791C">
        <w:rPr>
          <w:sz w:val="28"/>
          <w:szCs w:val="28"/>
        </w:rPr>
        <w:t>, в течение которого члены семьи участника спец</w:t>
      </w:r>
      <w:r w:rsidRPr="00F6791C">
        <w:rPr>
          <w:sz w:val="28"/>
          <w:szCs w:val="28"/>
        </w:rPr>
        <w:t>и</w:t>
      </w:r>
      <w:r w:rsidRPr="00F6791C">
        <w:rPr>
          <w:sz w:val="28"/>
          <w:szCs w:val="28"/>
        </w:rPr>
        <w:t>альной военной оп</w:t>
      </w:r>
      <w:r w:rsidR="003348A8" w:rsidRPr="00F6791C">
        <w:rPr>
          <w:sz w:val="28"/>
          <w:szCs w:val="28"/>
        </w:rPr>
        <w:t>ерации, погибшего (умершего) до </w:t>
      </w:r>
      <w:r w:rsidRPr="00F6791C">
        <w:rPr>
          <w:sz w:val="28"/>
          <w:szCs w:val="28"/>
        </w:rPr>
        <w:t>вступления в силу ук</w:t>
      </w:r>
      <w:r w:rsidRPr="00F6791C">
        <w:rPr>
          <w:sz w:val="28"/>
          <w:szCs w:val="28"/>
        </w:rPr>
        <w:t>а</w:t>
      </w:r>
      <w:r w:rsidRPr="00F6791C">
        <w:rPr>
          <w:sz w:val="28"/>
          <w:szCs w:val="28"/>
        </w:rPr>
        <w:t>занного Зако</w:t>
      </w:r>
      <w:r w:rsidR="003348A8" w:rsidRPr="00F6791C">
        <w:rPr>
          <w:sz w:val="28"/>
          <w:szCs w:val="28"/>
        </w:rPr>
        <w:t>на области, вправе обратиться с </w:t>
      </w:r>
      <w:r w:rsidRPr="00F6791C">
        <w:rPr>
          <w:sz w:val="28"/>
          <w:szCs w:val="28"/>
        </w:rPr>
        <w:t>заявлением о бесплатном предоставлении в с</w:t>
      </w:r>
      <w:r w:rsidR="00211E33" w:rsidRPr="00F6791C">
        <w:rPr>
          <w:sz w:val="28"/>
          <w:szCs w:val="28"/>
        </w:rPr>
        <w:t>обственность земельного участка;</w:t>
      </w:r>
    </w:p>
    <w:p w:rsidR="00A171F3" w:rsidRPr="00F6791C" w:rsidRDefault="00A171F3" w:rsidP="00F6791C">
      <w:pPr>
        <w:pStyle w:val="a7"/>
        <w:ind w:firstLine="709"/>
        <w:rPr>
          <w:bCs/>
          <w:iCs/>
          <w:sz w:val="28"/>
          <w:szCs w:val="28"/>
        </w:rPr>
      </w:pPr>
      <w:r w:rsidRPr="00F6791C">
        <w:rPr>
          <w:sz w:val="28"/>
          <w:szCs w:val="28"/>
        </w:rPr>
        <w:t xml:space="preserve">- Закон Ярославской области </w:t>
      </w:r>
      <w:r w:rsidRPr="00F6791C">
        <w:rPr>
          <w:bCs/>
          <w:iCs/>
          <w:sz w:val="28"/>
          <w:szCs w:val="28"/>
        </w:rPr>
        <w:t>«О внесении изменения в Закон Яросла</w:t>
      </w:r>
      <w:r w:rsidRPr="00F6791C">
        <w:rPr>
          <w:bCs/>
          <w:iCs/>
          <w:sz w:val="28"/>
          <w:szCs w:val="28"/>
        </w:rPr>
        <w:t>в</w:t>
      </w:r>
      <w:r w:rsidRPr="00F6791C">
        <w:rPr>
          <w:bCs/>
          <w:iCs/>
          <w:sz w:val="28"/>
          <w:szCs w:val="28"/>
        </w:rPr>
        <w:t>ской области «О прогнозном плане (программе) приватизации имущества, находящегося в собственности Ярославской области, на 2025 год и на план</w:t>
      </w:r>
      <w:r w:rsidRPr="00F6791C">
        <w:rPr>
          <w:bCs/>
          <w:iCs/>
          <w:sz w:val="28"/>
          <w:szCs w:val="28"/>
        </w:rPr>
        <w:t>о</w:t>
      </w:r>
      <w:r w:rsidRPr="00F6791C">
        <w:rPr>
          <w:bCs/>
          <w:iCs/>
          <w:sz w:val="28"/>
          <w:szCs w:val="28"/>
        </w:rPr>
        <w:t>вый период 2026 и 2027 годов».</w:t>
      </w:r>
      <w:r w:rsidR="00211E33" w:rsidRPr="00F6791C">
        <w:rPr>
          <w:bCs/>
          <w:iCs/>
          <w:sz w:val="28"/>
          <w:szCs w:val="28"/>
        </w:rPr>
        <w:t xml:space="preserve"> </w:t>
      </w:r>
      <w:proofErr w:type="gramStart"/>
      <w:r w:rsidRPr="00F6791C">
        <w:rPr>
          <w:rFonts w:eastAsiaTheme="minorHAnsi"/>
          <w:sz w:val="28"/>
          <w:szCs w:val="28"/>
          <w:lang w:eastAsia="en-US"/>
        </w:rPr>
        <w:t>Законом дополнен общий перечень имущ</w:t>
      </w:r>
      <w:r w:rsidRPr="00F6791C">
        <w:rPr>
          <w:rFonts w:eastAsiaTheme="minorHAnsi"/>
          <w:sz w:val="28"/>
          <w:szCs w:val="28"/>
          <w:lang w:eastAsia="en-US"/>
        </w:rPr>
        <w:t>е</w:t>
      </w:r>
      <w:r w:rsidRPr="00F6791C">
        <w:rPr>
          <w:rFonts w:eastAsiaTheme="minorHAnsi"/>
          <w:sz w:val="28"/>
          <w:szCs w:val="28"/>
          <w:lang w:eastAsia="en-US"/>
        </w:rPr>
        <w:t>ства, находящегося в собс</w:t>
      </w:r>
      <w:r w:rsidR="003348A8" w:rsidRPr="00F6791C">
        <w:rPr>
          <w:rFonts w:eastAsiaTheme="minorHAnsi"/>
          <w:sz w:val="28"/>
          <w:szCs w:val="28"/>
          <w:lang w:eastAsia="en-US"/>
        </w:rPr>
        <w:t>твенности Ярославской области и </w:t>
      </w:r>
      <w:r w:rsidRPr="00F6791C">
        <w:rPr>
          <w:rFonts w:eastAsiaTheme="minorHAnsi"/>
          <w:sz w:val="28"/>
          <w:szCs w:val="28"/>
          <w:lang w:eastAsia="en-US"/>
        </w:rPr>
        <w:t>подлежащего приватизации в 2025 году и в плановом периоде 2026 и 2027 годов, объект</w:t>
      </w:r>
      <w:r w:rsidRPr="00F6791C">
        <w:rPr>
          <w:rFonts w:eastAsiaTheme="minorHAnsi"/>
          <w:sz w:val="28"/>
          <w:szCs w:val="28"/>
          <w:lang w:eastAsia="en-US"/>
        </w:rPr>
        <w:t>а</w:t>
      </w:r>
      <w:r w:rsidRPr="00F6791C">
        <w:rPr>
          <w:rFonts w:eastAsiaTheme="minorHAnsi"/>
          <w:sz w:val="28"/>
          <w:szCs w:val="28"/>
          <w:lang w:eastAsia="en-US"/>
        </w:rPr>
        <w:t>ми недвижимого имущест</w:t>
      </w:r>
      <w:r w:rsidR="003348A8" w:rsidRPr="00F6791C">
        <w:rPr>
          <w:rFonts w:eastAsiaTheme="minorHAnsi"/>
          <w:sz w:val="28"/>
          <w:szCs w:val="28"/>
          <w:lang w:eastAsia="en-US"/>
        </w:rPr>
        <w:t>ва, которые не используются для </w:t>
      </w:r>
      <w:r w:rsidRPr="00F6791C">
        <w:rPr>
          <w:rFonts w:eastAsiaTheme="minorHAnsi"/>
          <w:sz w:val="28"/>
          <w:szCs w:val="28"/>
          <w:lang w:eastAsia="en-US"/>
        </w:rPr>
        <w:t>реализации гос</w:t>
      </w:r>
      <w:r w:rsidRPr="00F6791C">
        <w:rPr>
          <w:rFonts w:eastAsiaTheme="minorHAnsi"/>
          <w:sz w:val="28"/>
          <w:szCs w:val="28"/>
          <w:lang w:eastAsia="en-US"/>
        </w:rPr>
        <w:t>у</w:t>
      </w:r>
      <w:r w:rsidRPr="00F6791C">
        <w:rPr>
          <w:rFonts w:eastAsiaTheme="minorHAnsi"/>
          <w:sz w:val="28"/>
          <w:szCs w:val="28"/>
          <w:lang w:eastAsia="en-US"/>
        </w:rPr>
        <w:t xml:space="preserve">дарственных функций, </w:t>
      </w:r>
      <w:r w:rsidRPr="00F6791C">
        <w:rPr>
          <w:bCs/>
          <w:iCs/>
          <w:sz w:val="28"/>
          <w:szCs w:val="28"/>
        </w:rPr>
        <w:t xml:space="preserve">с учетом решения комиссии </w:t>
      </w:r>
      <w:r w:rsidR="003348A8" w:rsidRPr="00F6791C">
        <w:rPr>
          <w:sz w:val="28"/>
          <w:szCs w:val="28"/>
        </w:rPr>
        <w:t>по </w:t>
      </w:r>
      <w:r w:rsidRPr="00F6791C">
        <w:rPr>
          <w:sz w:val="28"/>
          <w:szCs w:val="28"/>
        </w:rPr>
        <w:t>приватизации имущ</w:t>
      </w:r>
      <w:r w:rsidRPr="00F6791C">
        <w:rPr>
          <w:sz w:val="28"/>
          <w:szCs w:val="28"/>
        </w:rPr>
        <w:t>е</w:t>
      </w:r>
      <w:r w:rsidRPr="00F6791C">
        <w:rPr>
          <w:sz w:val="28"/>
          <w:szCs w:val="28"/>
        </w:rPr>
        <w:t>ства, находящегося в собственности Ярославской области, рассмотрению экономической эффективности деятельности государственных унитарных предприятий Ярославской области и оценке целесообразности увеличения уставных</w:t>
      </w:r>
      <w:proofErr w:type="gramEnd"/>
      <w:r w:rsidRPr="00F6791C">
        <w:rPr>
          <w:sz w:val="28"/>
          <w:szCs w:val="28"/>
        </w:rPr>
        <w:t xml:space="preserve"> фондов (капиталов) государственных предприятий Ярославской области и хозяйственных обществ</w:t>
      </w:r>
      <w:r w:rsidR="00211E33" w:rsidRPr="00F6791C">
        <w:rPr>
          <w:sz w:val="28"/>
          <w:szCs w:val="28"/>
        </w:rPr>
        <w:t xml:space="preserve"> с участием Ярославской области;</w:t>
      </w:r>
    </w:p>
    <w:p w:rsidR="00A171F3" w:rsidRPr="00F6791C" w:rsidRDefault="00A171F3" w:rsidP="00F6791C">
      <w:pPr>
        <w:pStyle w:val="Default"/>
        <w:ind w:firstLine="709"/>
        <w:jc w:val="both"/>
        <w:rPr>
          <w:sz w:val="28"/>
          <w:szCs w:val="28"/>
        </w:rPr>
      </w:pPr>
      <w:r w:rsidRPr="00F6791C">
        <w:rPr>
          <w:sz w:val="28"/>
          <w:szCs w:val="28"/>
        </w:rPr>
        <w:t>- Закон Ярославской области «О внесении изменений в Закон Яросла</w:t>
      </w:r>
      <w:r w:rsidRPr="00F6791C">
        <w:rPr>
          <w:sz w:val="28"/>
          <w:szCs w:val="28"/>
        </w:rPr>
        <w:t>в</w:t>
      </w:r>
      <w:r w:rsidRPr="00F6791C">
        <w:rPr>
          <w:sz w:val="28"/>
          <w:szCs w:val="28"/>
        </w:rPr>
        <w:t>ской области «О бесплатном предоставлении в собственность граждан з</w:t>
      </w:r>
      <w:r w:rsidRPr="00F6791C">
        <w:rPr>
          <w:sz w:val="28"/>
          <w:szCs w:val="28"/>
        </w:rPr>
        <w:t>е</w:t>
      </w:r>
      <w:r w:rsidRPr="00F6791C">
        <w:rPr>
          <w:sz w:val="28"/>
          <w:szCs w:val="28"/>
        </w:rPr>
        <w:t>мельных участков, находящихся в государственной или муниципальной со</w:t>
      </w:r>
      <w:r w:rsidRPr="00F6791C">
        <w:rPr>
          <w:sz w:val="28"/>
          <w:szCs w:val="28"/>
        </w:rPr>
        <w:t>б</w:t>
      </w:r>
      <w:r w:rsidRPr="00F6791C">
        <w:rPr>
          <w:sz w:val="28"/>
          <w:szCs w:val="28"/>
        </w:rPr>
        <w:t>ственности» и статью 3</w:t>
      </w:r>
      <w:r w:rsidR="003348A8" w:rsidRPr="00F6791C">
        <w:rPr>
          <w:sz w:val="28"/>
          <w:szCs w:val="28"/>
        </w:rPr>
        <w:t xml:space="preserve"> Закона Ярославской области «Об </w:t>
      </w:r>
      <w:r w:rsidRPr="00F6791C">
        <w:rPr>
          <w:sz w:val="28"/>
          <w:szCs w:val="28"/>
        </w:rPr>
        <w:t>отдельных вопр</w:t>
      </w:r>
      <w:r w:rsidRPr="00F6791C">
        <w:rPr>
          <w:sz w:val="28"/>
          <w:szCs w:val="28"/>
        </w:rPr>
        <w:t>о</w:t>
      </w:r>
      <w:r w:rsidRPr="00F6791C">
        <w:rPr>
          <w:sz w:val="28"/>
          <w:szCs w:val="28"/>
        </w:rPr>
        <w:t>сах предоставления в аренду земельных участков, находящихся в госуда</w:t>
      </w:r>
      <w:r w:rsidRPr="00F6791C">
        <w:rPr>
          <w:sz w:val="28"/>
          <w:szCs w:val="28"/>
        </w:rPr>
        <w:t>р</w:t>
      </w:r>
      <w:r w:rsidRPr="00F6791C">
        <w:rPr>
          <w:sz w:val="28"/>
          <w:szCs w:val="28"/>
        </w:rPr>
        <w:t>ственной или муниципальной собственности».</w:t>
      </w:r>
      <w:r w:rsidR="00211E33" w:rsidRPr="00F6791C">
        <w:rPr>
          <w:sz w:val="28"/>
          <w:szCs w:val="28"/>
        </w:rPr>
        <w:t xml:space="preserve"> </w:t>
      </w:r>
      <w:r w:rsidRPr="00F6791C">
        <w:rPr>
          <w:sz w:val="28"/>
          <w:szCs w:val="28"/>
        </w:rPr>
        <w:t>Законом уточняется порядок предоставления земельных участков, находящихся в государственной или муниципальной собственности, гражданам, входящим в состав многодетн</w:t>
      </w:r>
      <w:r w:rsidR="003348A8" w:rsidRPr="00F6791C">
        <w:rPr>
          <w:sz w:val="28"/>
          <w:szCs w:val="28"/>
        </w:rPr>
        <w:t>ой семьи: закрепляется право на </w:t>
      </w:r>
      <w:r w:rsidRPr="00F6791C">
        <w:rPr>
          <w:sz w:val="28"/>
          <w:szCs w:val="28"/>
        </w:rPr>
        <w:t>бесплатное приобретение земельных участков многодетными семья</w:t>
      </w:r>
      <w:r w:rsidR="003348A8" w:rsidRPr="00F6791C">
        <w:rPr>
          <w:sz w:val="28"/>
          <w:szCs w:val="28"/>
        </w:rPr>
        <w:t>ми, под </w:t>
      </w:r>
      <w:r w:rsidRPr="00F6791C">
        <w:rPr>
          <w:sz w:val="28"/>
          <w:szCs w:val="28"/>
        </w:rPr>
        <w:t xml:space="preserve">которыми </w:t>
      </w:r>
      <w:proofErr w:type="gramStart"/>
      <w:r w:rsidRPr="00F6791C">
        <w:rPr>
          <w:sz w:val="28"/>
          <w:szCs w:val="28"/>
        </w:rPr>
        <w:t>понимаются</w:t>
      </w:r>
      <w:proofErr w:type="gramEnd"/>
      <w:r w:rsidRPr="00F6791C">
        <w:rPr>
          <w:sz w:val="28"/>
          <w:szCs w:val="28"/>
        </w:rPr>
        <w:t xml:space="preserve"> в том числе семьи с детьми в возрасте от 18 до 23 лет, обучающимися по очной форме обучения.</w:t>
      </w:r>
      <w:r w:rsidR="00211E33" w:rsidRPr="00F6791C">
        <w:rPr>
          <w:sz w:val="28"/>
          <w:szCs w:val="28"/>
        </w:rPr>
        <w:t xml:space="preserve"> </w:t>
      </w:r>
      <w:r w:rsidR="003348A8" w:rsidRPr="00F6791C">
        <w:rPr>
          <w:sz w:val="28"/>
          <w:szCs w:val="28"/>
        </w:rPr>
        <w:t>Вводится понятие заявителя из </w:t>
      </w:r>
      <w:r w:rsidRPr="00F6791C">
        <w:rPr>
          <w:sz w:val="28"/>
          <w:szCs w:val="28"/>
        </w:rPr>
        <w:t>состава многодетной семьи. Уточняется пакет документов, предоставляемых с заявлением о предоставлении в собстве</w:t>
      </w:r>
      <w:r w:rsidRPr="00F6791C">
        <w:rPr>
          <w:sz w:val="28"/>
          <w:szCs w:val="28"/>
        </w:rPr>
        <w:t>н</w:t>
      </w:r>
      <w:r w:rsidRPr="00F6791C">
        <w:rPr>
          <w:sz w:val="28"/>
          <w:szCs w:val="28"/>
        </w:rPr>
        <w:t>ность земельного участка многодетной семье как самостоятельно заявителем (его представителем), так и документов, которые могут быть запрошены в рамках межведомственного взаимодействия.</w:t>
      </w:r>
      <w:r w:rsidR="00211E33" w:rsidRPr="00F6791C">
        <w:rPr>
          <w:sz w:val="28"/>
          <w:szCs w:val="28"/>
        </w:rPr>
        <w:t xml:space="preserve"> </w:t>
      </w:r>
      <w:proofErr w:type="gramStart"/>
      <w:r w:rsidRPr="00F6791C">
        <w:rPr>
          <w:sz w:val="28"/>
          <w:szCs w:val="28"/>
        </w:rPr>
        <w:t>Кроме того</w:t>
      </w:r>
      <w:r w:rsidR="008713B0" w:rsidRPr="00F6791C">
        <w:rPr>
          <w:sz w:val="28"/>
          <w:szCs w:val="28"/>
        </w:rPr>
        <w:t>,</w:t>
      </w:r>
      <w:r w:rsidRPr="00F6791C">
        <w:rPr>
          <w:sz w:val="28"/>
          <w:szCs w:val="28"/>
        </w:rPr>
        <w:t xml:space="preserve"> предусматривается, что</w:t>
      </w:r>
      <w:r w:rsidR="003348A8" w:rsidRPr="00F6791C">
        <w:rPr>
          <w:sz w:val="28"/>
          <w:szCs w:val="28"/>
        </w:rPr>
        <w:t> </w:t>
      </w:r>
      <w:r w:rsidRPr="00F6791C">
        <w:rPr>
          <w:sz w:val="28"/>
          <w:szCs w:val="28"/>
        </w:rPr>
        <w:t>заявление и прилагаемые к нему документы (их копии или содержащиеся в них сведения) могут представляться лично или через законного представ</w:t>
      </w:r>
      <w:r w:rsidRPr="00F6791C">
        <w:rPr>
          <w:sz w:val="28"/>
          <w:szCs w:val="28"/>
        </w:rPr>
        <w:t>и</w:t>
      </w:r>
      <w:r w:rsidRPr="00F6791C">
        <w:rPr>
          <w:sz w:val="28"/>
          <w:szCs w:val="28"/>
        </w:rPr>
        <w:t>теля в уполномоченный орган непосредственно или через многофункци</w:t>
      </w:r>
      <w:r w:rsidRPr="00F6791C">
        <w:rPr>
          <w:sz w:val="28"/>
          <w:szCs w:val="28"/>
        </w:rPr>
        <w:t>о</w:t>
      </w:r>
      <w:r w:rsidRPr="00F6791C">
        <w:rPr>
          <w:sz w:val="28"/>
          <w:szCs w:val="28"/>
        </w:rPr>
        <w:t>нальный центр п</w:t>
      </w:r>
      <w:r w:rsidR="003348A8" w:rsidRPr="00F6791C">
        <w:rPr>
          <w:sz w:val="28"/>
          <w:szCs w:val="28"/>
        </w:rPr>
        <w:t>редоставления государственных и </w:t>
      </w:r>
      <w:r w:rsidRPr="00F6791C">
        <w:rPr>
          <w:sz w:val="28"/>
          <w:szCs w:val="28"/>
        </w:rPr>
        <w:t>муниципальных услуг л</w:t>
      </w:r>
      <w:r w:rsidRPr="00F6791C">
        <w:rPr>
          <w:sz w:val="28"/>
          <w:szCs w:val="28"/>
        </w:rPr>
        <w:t>и</w:t>
      </w:r>
      <w:r w:rsidRPr="00F6791C">
        <w:rPr>
          <w:sz w:val="28"/>
          <w:szCs w:val="28"/>
        </w:rPr>
        <w:t>бо направлены в</w:t>
      </w:r>
      <w:r w:rsidR="003348A8" w:rsidRPr="00F6791C">
        <w:rPr>
          <w:sz w:val="28"/>
          <w:szCs w:val="28"/>
        </w:rPr>
        <w:t xml:space="preserve"> форме электронных документов с </w:t>
      </w:r>
      <w:r w:rsidRPr="00F6791C">
        <w:rPr>
          <w:sz w:val="28"/>
          <w:szCs w:val="28"/>
        </w:rPr>
        <w:t>использованием инфо</w:t>
      </w:r>
      <w:r w:rsidRPr="00F6791C">
        <w:rPr>
          <w:sz w:val="28"/>
          <w:szCs w:val="28"/>
        </w:rPr>
        <w:t>р</w:t>
      </w:r>
      <w:r w:rsidRPr="00F6791C">
        <w:rPr>
          <w:sz w:val="28"/>
          <w:szCs w:val="28"/>
        </w:rPr>
        <w:t xml:space="preserve">мационно-телекоммуникационных сетей общего пользования, в том числе сети Интернет, включая Единый портал государственных </w:t>
      </w:r>
      <w:r w:rsidR="00211E33" w:rsidRPr="00F6791C">
        <w:rPr>
          <w:sz w:val="28"/>
          <w:szCs w:val="28"/>
        </w:rPr>
        <w:t>и муниципальных</w:t>
      </w:r>
      <w:proofErr w:type="gramEnd"/>
      <w:r w:rsidR="00211E33" w:rsidRPr="00F6791C">
        <w:rPr>
          <w:sz w:val="28"/>
          <w:szCs w:val="28"/>
        </w:rPr>
        <w:t xml:space="preserve"> услуг (функций);</w:t>
      </w:r>
    </w:p>
    <w:p w:rsidR="00A171F3" w:rsidRPr="00F6791C" w:rsidRDefault="00A171F3" w:rsidP="00F6791C">
      <w:pPr>
        <w:pStyle w:val="Default"/>
        <w:ind w:firstLine="709"/>
        <w:jc w:val="both"/>
        <w:rPr>
          <w:bCs/>
          <w:iCs/>
          <w:sz w:val="28"/>
          <w:szCs w:val="28"/>
        </w:rPr>
      </w:pPr>
      <w:r w:rsidRPr="00F6791C">
        <w:rPr>
          <w:sz w:val="28"/>
          <w:szCs w:val="28"/>
        </w:rPr>
        <w:lastRenderedPageBreak/>
        <w:t xml:space="preserve">- Закон Ярославской области </w:t>
      </w:r>
      <w:r w:rsidRPr="00F6791C">
        <w:rPr>
          <w:bCs/>
          <w:iCs/>
          <w:sz w:val="28"/>
          <w:szCs w:val="28"/>
        </w:rPr>
        <w:t>«О внесении изменений в Закон Яросла</w:t>
      </w:r>
      <w:r w:rsidRPr="00F6791C">
        <w:rPr>
          <w:bCs/>
          <w:iCs/>
          <w:sz w:val="28"/>
          <w:szCs w:val="28"/>
        </w:rPr>
        <w:t>в</w:t>
      </w:r>
      <w:r w:rsidRPr="00F6791C">
        <w:rPr>
          <w:bCs/>
          <w:iCs/>
          <w:sz w:val="28"/>
          <w:szCs w:val="28"/>
        </w:rPr>
        <w:t>ской области «О прогнозном плане (программе) приватизации имущества, находящегося в собственности Ярославской области, на 2025 год и на план</w:t>
      </w:r>
      <w:r w:rsidRPr="00F6791C">
        <w:rPr>
          <w:bCs/>
          <w:iCs/>
          <w:sz w:val="28"/>
          <w:szCs w:val="28"/>
        </w:rPr>
        <w:t>о</w:t>
      </w:r>
      <w:r w:rsidRPr="00F6791C">
        <w:rPr>
          <w:bCs/>
          <w:iCs/>
          <w:sz w:val="28"/>
          <w:szCs w:val="28"/>
        </w:rPr>
        <w:t>вый период 2026 и 2027 годов».</w:t>
      </w:r>
      <w:r w:rsidR="00211E33" w:rsidRPr="00F6791C">
        <w:rPr>
          <w:bCs/>
          <w:iCs/>
          <w:sz w:val="28"/>
          <w:szCs w:val="28"/>
        </w:rPr>
        <w:t xml:space="preserve"> </w:t>
      </w:r>
      <w:r w:rsidRPr="00F6791C">
        <w:rPr>
          <w:sz w:val="28"/>
          <w:szCs w:val="28"/>
        </w:rPr>
        <w:t>Законом в прогнозный план (программу) приватизации имущества, находящегося в собственности Ярославской обл</w:t>
      </w:r>
      <w:r w:rsidRPr="00F6791C">
        <w:rPr>
          <w:sz w:val="28"/>
          <w:szCs w:val="28"/>
        </w:rPr>
        <w:t>а</w:t>
      </w:r>
      <w:r w:rsidRPr="00F6791C">
        <w:rPr>
          <w:sz w:val="28"/>
          <w:szCs w:val="28"/>
        </w:rPr>
        <w:t xml:space="preserve">сти, включены объекты недвижимого имущества, которые не используются для реализации государственных функций. Кроме </w:t>
      </w:r>
      <w:r w:rsidR="00211E33" w:rsidRPr="00F6791C">
        <w:rPr>
          <w:sz w:val="28"/>
          <w:szCs w:val="28"/>
        </w:rPr>
        <w:t>того, прогнозный план (программа</w:t>
      </w:r>
      <w:r w:rsidRPr="00F6791C">
        <w:rPr>
          <w:sz w:val="28"/>
          <w:szCs w:val="28"/>
        </w:rPr>
        <w:t>) привати</w:t>
      </w:r>
      <w:r w:rsidR="003348A8" w:rsidRPr="00F6791C">
        <w:rPr>
          <w:sz w:val="28"/>
          <w:szCs w:val="28"/>
        </w:rPr>
        <w:t>зации имущества, находящегося в </w:t>
      </w:r>
      <w:r w:rsidRPr="00F6791C">
        <w:rPr>
          <w:sz w:val="28"/>
          <w:szCs w:val="28"/>
        </w:rPr>
        <w:t>собственности Яр</w:t>
      </w:r>
      <w:r w:rsidRPr="00F6791C">
        <w:rPr>
          <w:sz w:val="28"/>
          <w:szCs w:val="28"/>
        </w:rPr>
        <w:t>о</w:t>
      </w:r>
      <w:r w:rsidRPr="00F6791C">
        <w:rPr>
          <w:sz w:val="28"/>
          <w:szCs w:val="28"/>
        </w:rPr>
        <w:t>славской области, дополнен новым разделом, определяющим перечень им</w:t>
      </w:r>
      <w:r w:rsidRPr="00F6791C">
        <w:rPr>
          <w:sz w:val="28"/>
          <w:szCs w:val="28"/>
        </w:rPr>
        <w:t>у</w:t>
      </w:r>
      <w:r w:rsidRPr="00F6791C">
        <w:rPr>
          <w:sz w:val="28"/>
          <w:szCs w:val="28"/>
        </w:rPr>
        <w:t xml:space="preserve">щества газораспределения и </w:t>
      </w:r>
      <w:proofErr w:type="spellStart"/>
      <w:r w:rsidRPr="00F6791C">
        <w:rPr>
          <w:sz w:val="28"/>
          <w:szCs w:val="28"/>
        </w:rPr>
        <w:t>газопотребления</w:t>
      </w:r>
      <w:proofErr w:type="spellEnd"/>
      <w:r w:rsidRPr="00F6791C">
        <w:rPr>
          <w:sz w:val="28"/>
          <w:szCs w:val="28"/>
        </w:rPr>
        <w:t>, находящегося в собственности Ярославской области, подлежащего приватизации.</w:t>
      </w:r>
    </w:p>
    <w:p w:rsidR="0014537A" w:rsidRPr="00F6791C" w:rsidRDefault="00D4513A" w:rsidP="00F6791C">
      <w:pPr>
        <w:widowControl/>
        <w:autoSpaceDE w:val="0"/>
        <w:autoSpaceDN w:val="0"/>
        <w:adjustRightInd w:val="0"/>
        <w:ind w:firstLine="709"/>
        <w:jc w:val="both"/>
        <w:rPr>
          <w:rFonts w:ascii="Times New Roman" w:eastAsiaTheme="minorEastAsia" w:hAnsi="Times New Roman" w:cs="Times New Roman"/>
          <w:color w:val="auto"/>
          <w:sz w:val="28"/>
          <w:szCs w:val="28"/>
        </w:rPr>
      </w:pPr>
      <w:r w:rsidRPr="00F6791C">
        <w:rPr>
          <w:rStyle w:val="a3"/>
          <w:rFonts w:eastAsiaTheme="minorHAnsi"/>
          <w:color w:val="000000" w:themeColor="text1"/>
        </w:rPr>
        <w:t>Помимо работы над профильными законами комитет участвовал в рас</w:t>
      </w:r>
      <w:r w:rsidRPr="00F6791C">
        <w:rPr>
          <w:rStyle w:val="a3"/>
          <w:rFonts w:eastAsiaTheme="minorHAnsi"/>
          <w:color w:val="000000" w:themeColor="text1"/>
        </w:rPr>
        <w:softHyphen/>
        <w:t xml:space="preserve">смотрении </w:t>
      </w:r>
      <w:r w:rsidR="0014537A" w:rsidRPr="00F6791C">
        <w:rPr>
          <w:rStyle w:val="a3"/>
          <w:rFonts w:eastAsiaTheme="minorHAnsi"/>
          <w:color w:val="000000" w:themeColor="text1"/>
        </w:rPr>
        <w:t>проекта закона</w:t>
      </w:r>
      <w:r w:rsidRPr="00F6791C">
        <w:rPr>
          <w:rStyle w:val="a3"/>
          <w:rFonts w:eastAsiaTheme="minorHAnsi"/>
          <w:color w:val="000000" w:themeColor="text1"/>
        </w:rPr>
        <w:t xml:space="preserve"> Ярославской области </w:t>
      </w:r>
      <w:r w:rsidR="003348A8" w:rsidRPr="00F6791C">
        <w:rPr>
          <w:rFonts w:ascii="Times New Roman" w:hAnsi="Times New Roman" w:cs="Times New Roman"/>
          <w:color w:val="000000" w:themeColor="text1"/>
          <w:sz w:val="28"/>
          <w:szCs w:val="28"/>
        </w:rPr>
        <w:t>«Об областном бюджете на </w:t>
      </w:r>
      <w:r w:rsidR="00150895" w:rsidRPr="00F6791C">
        <w:rPr>
          <w:rFonts w:ascii="Times New Roman" w:hAnsi="Times New Roman" w:cs="Times New Roman"/>
          <w:color w:val="000000" w:themeColor="text1"/>
          <w:sz w:val="28"/>
          <w:szCs w:val="28"/>
        </w:rPr>
        <w:t>2025 год и на плановый период 2026 и 2027</w:t>
      </w:r>
      <w:r w:rsidR="0014537A" w:rsidRPr="00F6791C">
        <w:rPr>
          <w:rFonts w:ascii="Times New Roman" w:hAnsi="Times New Roman" w:cs="Times New Roman"/>
          <w:color w:val="000000" w:themeColor="text1"/>
          <w:sz w:val="28"/>
          <w:szCs w:val="28"/>
        </w:rPr>
        <w:t xml:space="preserve"> годов</w:t>
      </w:r>
      <w:r w:rsidR="0014537A" w:rsidRPr="00F6791C">
        <w:rPr>
          <w:rFonts w:ascii="Times New Roman" w:hAnsi="Times New Roman" w:cs="Times New Roman"/>
          <w:color w:val="auto"/>
          <w:sz w:val="28"/>
          <w:szCs w:val="28"/>
        </w:rPr>
        <w:t xml:space="preserve">». </w:t>
      </w:r>
      <w:r w:rsidR="003348A8" w:rsidRPr="00F6791C">
        <w:rPr>
          <w:rStyle w:val="a3"/>
          <w:rFonts w:eastAsiaTheme="minorHAnsi"/>
          <w:color w:val="auto"/>
        </w:rPr>
        <w:t>В рамках работы с </w:t>
      </w:r>
      <w:r w:rsidRPr="00F6791C">
        <w:rPr>
          <w:rStyle w:val="a3"/>
          <w:rFonts w:eastAsiaTheme="minorHAnsi"/>
          <w:color w:val="auto"/>
        </w:rPr>
        <w:t>проектами федеральных законов комитетом</w:t>
      </w:r>
      <w:r w:rsidR="0014537A" w:rsidRPr="00F6791C">
        <w:rPr>
          <w:rStyle w:val="a3"/>
          <w:rFonts w:eastAsiaTheme="minorHAnsi"/>
          <w:color w:val="auto"/>
        </w:rPr>
        <w:t xml:space="preserve"> на заседаниях </w:t>
      </w:r>
      <w:r w:rsidR="007A1D27" w:rsidRPr="00F6791C">
        <w:rPr>
          <w:rStyle w:val="a3"/>
          <w:rFonts w:eastAsiaTheme="minorHAnsi"/>
          <w:color w:val="auto"/>
        </w:rPr>
        <w:t xml:space="preserve">были </w:t>
      </w:r>
      <w:r w:rsidR="0014537A" w:rsidRPr="00F6791C">
        <w:rPr>
          <w:rStyle w:val="a3"/>
          <w:rFonts w:eastAsiaTheme="minorHAnsi"/>
          <w:color w:val="auto"/>
        </w:rPr>
        <w:t>рассмотр</w:t>
      </w:r>
      <w:r w:rsidR="0014537A" w:rsidRPr="00F6791C">
        <w:rPr>
          <w:rStyle w:val="a3"/>
          <w:rFonts w:eastAsiaTheme="minorHAnsi"/>
          <w:color w:val="auto"/>
        </w:rPr>
        <w:t>е</w:t>
      </w:r>
      <w:r w:rsidR="0014537A" w:rsidRPr="00F6791C">
        <w:rPr>
          <w:rStyle w:val="a3"/>
          <w:rFonts w:eastAsiaTheme="minorHAnsi"/>
          <w:color w:val="auto"/>
        </w:rPr>
        <w:t>ны</w:t>
      </w:r>
      <w:r w:rsidR="007A1D27" w:rsidRPr="00F6791C">
        <w:rPr>
          <w:rStyle w:val="a3"/>
          <w:rFonts w:eastAsiaTheme="minorHAnsi"/>
          <w:color w:val="auto"/>
        </w:rPr>
        <w:t xml:space="preserve"> и поддержаны</w:t>
      </w:r>
      <w:r w:rsidR="0014537A" w:rsidRPr="00F6791C">
        <w:rPr>
          <w:rStyle w:val="a3"/>
          <w:rFonts w:eastAsiaTheme="minorHAnsi"/>
          <w:color w:val="auto"/>
        </w:rPr>
        <w:t xml:space="preserve"> </w:t>
      </w:r>
      <w:r w:rsidR="007A1D27" w:rsidRPr="00F6791C">
        <w:rPr>
          <w:rStyle w:val="a3"/>
          <w:rFonts w:eastAsiaTheme="minorHAnsi"/>
          <w:color w:val="auto"/>
        </w:rPr>
        <w:t>Думой 2</w:t>
      </w:r>
      <w:r w:rsidR="0014537A" w:rsidRPr="00F6791C">
        <w:rPr>
          <w:rStyle w:val="a3"/>
          <w:rFonts w:eastAsiaTheme="minorHAnsi"/>
          <w:color w:val="auto"/>
        </w:rPr>
        <w:t xml:space="preserve"> федер</w:t>
      </w:r>
      <w:r w:rsidR="00FF2CB0" w:rsidRPr="00F6791C">
        <w:rPr>
          <w:rStyle w:val="a3"/>
          <w:rFonts w:eastAsiaTheme="minorHAnsi"/>
          <w:color w:val="auto"/>
        </w:rPr>
        <w:t>альные</w:t>
      </w:r>
      <w:r w:rsidR="00747617" w:rsidRPr="00F6791C">
        <w:rPr>
          <w:rStyle w:val="a3"/>
          <w:rFonts w:eastAsiaTheme="minorHAnsi"/>
          <w:color w:val="auto"/>
        </w:rPr>
        <w:t xml:space="preserve"> инициатив</w:t>
      </w:r>
      <w:r w:rsidR="007A1D27" w:rsidRPr="00F6791C">
        <w:rPr>
          <w:rStyle w:val="a3"/>
          <w:rFonts w:eastAsiaTheme="minorHAnsi"/>
          <w:color w:val="auto"/>
        </w:rPr>
        <w:t>ы</w:t>
      </w:r>
      <w:r w:rsidR="00485D3C" w:rsidRPr="00F6791C">
        <w:rPr>
          <w:rFonts w:ascii="Times New Roman" w:hAnsi="Times New Roman" w:cs="Times New Roman"/>
          <w:color w:val="auto"/>
          <w:sz w:val="28"/>
          <w:szCs w:val="28"/>
        </w:rPr>
        <w:t>.</w:t>
      </w:r>
      <w:r w:rsidR="00FE318D" w:rsidRPr="00F6791C">
        <w:rPr>
          <w:rFonts w:ascii="Times New Roman" w:hAnsi="Times New Roman" w:cs="Times New Roman"/>
          <w:color w:val="auto"/>
          <w:sz w:val="28"/>
          <w:szCs w:val="28"/>
        </w:rPr>
        <w:t xml:space="preserve"> </w:t>
      </w:r>
    </w:p>
    <w:p w:rsidR="005B6B35" w:rsidRPr="00F6791C" w:rsidRDefault="00D4513A" w:rsidP="00F6791C">
      <w:pPr>
        <w:pStyle w:val="1"/>
        <w:widowControl/>
        <w:ind w:firstLine="709"/>
        <w:jc w:val="both"/>
      </w:pPr>
      <w:r w:rsidRPr="00F6791C">
        <w:rPr>
          <w:rStyle w:val="a3"/>
        </w:rPr>
        <w:t>Комитетом уделялось большое внимание повышению качества прини</w:t>
      </w:r>
      <w:r w:rsidRPr="00F6791C">
        <w:rPr>
          <w:rStyle w:val="a3"/>
        </w:rPr>
        <w:softHyphen/>
        <w:t>маемых законодательных актов. Проекты законов Ярославской области, рас</w:t>
      </w:r>
      <w:r w:rsidRPr="00F6791C">
        <w:rPr>
          <w:rStyle w:val="a3"/>
        </w:rPr>
        <w:softHyphen/>
        <w:t>сматриваемые на заседаниях комитета, направлялись на заключения в право</w:t>
      </w:r>
      <w:r w:rsidRPr="00F6791C">
        <w:rPr>
          <w:rStyle w:val="a3"/>
        </w:rPr>
        <w:softHyphen/>
        <w:t>вое управление аппарата Думы, Правительство Ярославской области, проку</w:t>
      </w:r>
      <w:r w:rsidRPr="00F6791C">
        <w:rPr>
          <w:rStyle w:val="a3"/>
        </w:rPr>
        <w:softHyphen/>
        <w:t>ратуру Ярославской области, Управле</w:t>
      </w:r>
      <w:r w:rsidR="00485D3C" w:rsidRPr="00F6791C">
        <w:rPr>
          <w:rStyle w:val="a3"/>
        </w:rPr>
        <w:t>ние Министерства юстиции Росси</w:t>
      </w:r>
      <w:r w:rsidR="00485D3C" w:rsidRPr="00F6791C">
        <w:rPr>
          <w:rStyle w:val="a3"/>
        </w:rPr>
        <w:t>й</w:t>
      </w:r>
      <w:r w:rsidRPr="00F6791C">
        <w:rPr>
          <w:rStyle w:val="a3"/>
        </w:rPr>
        <w:t>ской Федерации по Ярославской области, Контрольно-счетную палату Яро</w:t>
      </w:r>
      <w:r w:rsidRPr="00F6791C">
        <w:rPr>
          <w:rStyle w:val="a3"/>
        </w:rPr>
        <w:softHyphen/>
        <w:t>славской области. При наличии в заключениях на законопроект замечаний проводились совещания по выработке решений для их устранения и подго</w:t>
      </w:r>
      <w:r w:rsidRPr="00F6791C">
        <w:rPr>
          <w:rStyle w:val="a3"/>
        </w:rPr>
        <w:softHyphen/>
        <w:t>товке соответствующих поправок.</w:t>
      </w:r>
    </w:p>
    <w:p w:rsidR="005B6B35" w:rsidRPr="00F6791C" w:rsidRDefault="00D4513A" w:rsidP="00F6791C">
      <w:pPr>
        <w:pStyle w:val="1"/>
        <w:widowControl/>
        <w:ind w:firstLine="709"/>
        <w:jc w:val="both"/>
      </w:pPr>
      <w:r w:rsidRPr="00F6791C">
        <w:rPr>
          <w:rStyle w:val="a3"/>
        </w:rPr>
        <w:t>Деятельность комитета была напра</w:t>
      </w:r>
      <w:r w:rsidR="003348A8" w:rsidRPr="00F6791C">
        <w:rPr>
          <w:rStyle w:val="a3"/>
        </w:rPr>
        <w:t>влена не только на законотворч</w:t>
      </w:r>
      <w:r w:rsidR="003348A8" w:rsidRPr="00F6791C">
        <w:rPr>
          <w:rStyle w:val="a3"/>
        </w:rPr>
        <w:t>е</w:t>
      </w:r>
      <w:r w:rsidRPr="00F6791C">
        <w:rPr>
          <w:rStyle w:val="a3"/>
        </w:rPr>
        <w:t xml:space="preserve">ство, но и на контроль </w:t>
      </w:r>
      <w:proofErr w:type="spellStart"/>
      <w:r w:rsidRPr="00F6791C">
        <w:rPr>
          <w:rStyle w:val="a3"/>
        </w:rPr>
        <w:t>правоприменения</w:t>
      </w:r>
      <w:proofErr w:type="spellEnd"/>
      <w:r w:rsidRPr="00F6791C">
        <w:rPr>
          <w:rStyle w:val="a3"/>
        </w:rPr>
        <w:t xml:space="preserve"> </w:t>
      </w:r>
      <w:r w:rsidR="003348A8" w:rsidRPr="00F6791C">
        <w:rPr>
          <w:rStyle w:val="a3"/>
        </w:rPr>
        <w:t>законов, действующих на террит</w:t>
      </w:r>
      <w:r w:rsidR="003348A8" w:rsidRPr="00F6791C">
        <w:rPr>
          <w:rStyle w:val="a3"/>
        </w:rPr>
        <w:t>о</w:t>
      </w:r>
      <w:r w:rsidRPr="00F6791C">
        <w:rPr>
          <w:rStyle w:val="a3"/>
        </w:rPr>
        <w:t>рии Ярославской области, повышение качества и эффективности законода</w:t>
      </w:r>
      <w:r w:rsidRPr="00F6791C">
        <w:rPr>
          <w:rStyle w:val="a3"/>
        </w:rPr>
        <w:softHyphen/>
        <w:t xml:space="preserve">тельства. Контроль </w:t>
      </w:r>
      <w:proofErr w:type="spellStart"/>
      <w:r w:rsidRPr="00F6791C">
        <w:rPr>
          <w:rStyle w:val="a3"/>
        </w:rPr>
        <w:t>правоприменения</w:t>
      </w:r>
      <w:proofErr w:type="spellEnd"/>
      <w:r w:rsidRPr="00F6791C">
        <w:rPr>
          <w:rStyle w:val="a3"/>
        </w:rPr>
        <w:t xml:space="preserve"> регионального и федерального законо</w:t>
      </w:r>
      <w:r w:rsidRPr="00F6791C">
        <w:rPr>
          <w:rStyle w:val="a3"/>
        </w:rPr>
        <w:softHyphen/>
        <w:t>дательства осуществлялся посредством рассмотрения информации органов</w:t>
      </w:r>
      <w:r w:rsidR="00485D3C" w:rsidRPr="00F6791C">
        <w:rPr>
          <w:rStyle w:val="a3"/>
        </w:rPr>
        <w:t xml:space="preserve"> исполнительной власти региона </w:t>
      </w:r>
      <w:r w:rsidRPr="00F6791C">
        <w:rPr>
          <w:rStyle w:val="a3"/>
        </w:rPr>
        <w:t xml:space="preserve">о реализации </w:t>
      </w:r>
      <w:r w:rsidR="00485D3C" w:rsidRPr="00F6791C">
        <w:rPr>
          <w:rStyle w:val="a3"/>
        </w:rPr>
        <w:t>региональных и федеральных зако</w:t>
      </w:r>
      <w:r w:rsidRPr="00F6791C">
        <w:rPr>
          <w:rStyle w:val="a3"/>
        </w:rPr>
        <w:t>нов, государственных программ, о деятел</w:t>
      </w:r>
      <w:r w:rsidR="00485D3C" w:rsidRPr="00F6791C">
        <w:rPr>
          <w:rStyle w:val="a3"/>
        </w:rPr>
        <w:t>ьности в сферах экономики, с</w:t>
      </w:r>
      <w:r w:rsidR="00485D3C" w:rsidRPr="00F6791C">
        <w:rPr>
          <w:rStyle w:val="a3"/>
        </w:rPr>
        <w:t>о</w:t>
      </w:r>
      <w:r w:rsidR="00485D3C" w:rsidRPr="00F6791C">
        <w:rPr>
          <w:rStyle w:val="a3"/>
        </w:rPr>
        <w:t>от</w:t>
      </w:r>
      <w:r w:rsidRPr="00F6791C">
        <w:rPr>
          <w:rStyle w:val="a3"/>
        </w:rPr>
        <w:t>ветствующих вопросам ведения комитета.</w:t>
      </w:r>
    </w:p>
    <w:p w:rsidR="005B6B35" w:rsidRPr="00F6791C" w:rsidRDefault="00D4513A" w:rsidP="00F6791C">
      <w:pPr>
        <w:pStyle w:val="1"/>
        <w:widowControl/>
        <w:ind w:firstLine="709"/>
        <w:jc w:val="both"/>
        <w:rPr>
          <w:rStyle w:val="a3"/>
        </w:rPr>
      </w:pPr>
      <w:r w:rsidRPr="00F6791C">
        <w:rPr>
          <w:rStyle w:val="a3"/>
        </w:rPr>
        <w:t>С целью стимулирования экономическ</w:t>
      </w:r>
      <w:r w:rsidR="00BA098C" w:rsidRPr="00F6791C">
        <w:rPr>
          <w:rStyle w:val="a3"/>
        </w:rPr>
        <w:t>ого развития региона, а также в </w:t>
      </w:r>
      <w:r w:rsidRPr="00F6791C">
        <w:rPr>
          <w:rStyle w:val="a3"/>
        </w:rPr>
        <w:t>рамках выполнения контрольной функции реализации действующих зак</w:t>
      </w:r>
      <w:r w:rsidRPr="00F6791C">
        <w:rPr>
          <w:rStyle w:val="a3"/>
        </w:rPr>
        <w:t>о</w:t>
      </w:r>
      <w:r w:rsidRPr="00F6791C">
        <w:rPr>
          <w:rStyle w:val="a3"/>
        </w:rPr>
        <w:t>нов и подзаконных нормативных правовых актов комитетом были рассмо</w:t>
      </w:r>
      <w:r w:rsidRPr="00F6791C">
        <w:rPr>
          <w:rStyle w:val="a3"/>
        </w:rPr>
        <w:t>т</w:t>
      </w:r>
      <w:r w:rsidRPr="00F6791C">
        <w:rPr>
          <w:rStyle w:val="a3"/>
        </w:rPr>
        <w:t>рены следующие вопросы:</w:t>
      </w:r>
    </w:p>
    <w:p w:rsidR="001F38F3" w:rsidRPr="00F6791C" w:rsidRDefault="001F38F3" w:rsidP="00F6791C">
      <w:pPr>
        <w:pStyle w:val="1"/>
        <w:widowControl/>
        <w:ind w:firstLine="709"/>
        <w:jc w:val="both"/>
      </w:pPr>
      <w:r w:rsidRPr="00F6791C">
        <w:rPr>
          <w:rStyle w:val="a3"/>
        </w:rPr>
        <w:t xml:space="preserve">- </w:t>
      </w:r>
      <w:r w:rsidRPr="00F6791C">
        <w:t xml:space="preserve">об </w:t>
      </w:r>
      <w:r w:rsidRPr="00F6791C">
        <w:rPr>
          <w:spacing w:val="11"/>
        </w:rPr>
        <w:t xml:space="preserve">исполнении </w:t>
      </w:r>
      <w:r w:rsidRPr="00F6791C">
        <w:t xml:space="preserve">Закона Ярославской </w:t>
      </w:r>
      <w:r w:rsidR="00BA098C" w:rsidRPr="00F6791C">
        <w:t>области от 04.04.2023 № 24-з «О </w:t>
      </w:r>
      <w:r w:rsidRPr="00F6791C">
        <w:t>Торгово-промышленной палате Ярославской области»;</w:t>
      </w:r>
    </w:p>
    <w:p w:rsidR="001F38F3" w:rsidRPr="00F6791C" w:rsidRDefault="001F38F3" w:rsidP="00F6791C">
      <w:pPr>
        <w:pStyle w:val="1"/>
        <w:widowControl/>
        <w:ind w:firstLine="709"/>
        <w:jc w:val="both"/>
      </w:pPr>
      <w:r w:rsidRPr="00F6791C">
        <w:t>- об</w:t>
      </w:r>
      <w:r w:rsidRPr="00F6791C">
        <w:rPr>
          <w:spacing w:val="21"/>
        </w:rPr>
        <w:t xml:space="preserve"> </w:t>
      </w:r>
      <w:r w:rsidRPr="00F6791C">
        <w:t>исполнении</w:t>
      </w:r>
      <w:r w:rsidRPr="00F6791C">
        <w:rPr>
          <w:spacing w:val="21"/>
        </w:rPr>
        <w:t xml:space="preserve"> </w:t>
      </w:r>
      <w:r w:rsidRPr="00F6791C">
        <w:t>Закона</w:t>
      </w:r>
      <w:r w:rsidRPr="00F6791C">
        <w:rPr>
          <w:spacing w:val="21"/>
        </w:rPr>
        <w:t xml:space="preserve"> </w:t>
      </w:r>
      <w:r w:rsidRPr="00F6791C">
        <w:t>Ярославской области</w:t>
      </w:r>
      <w:r w:rsidRPr="00F6791C">
        <w:rPr>
          <w:spacing w:val="21"/>
        </w:rPr>
        <w:t xml:space="preserve"> </w:t>
      </w:r>
      <w:r w:rsidRPr="00F6791C">
        <w:t>от 27.02.2023 № 5-з «О</w:t>
      </w:r>
      <w:r w:rsidR="00BA098C" w:rsidRPr="00F6791C">
        <w:rPr>
          <w:spacing w:val="21"/>
        </w:rPr>
        <w:t> </w:t>
      </w:r>
      <w:r w:rsidRPr="00F6791C">
        <w:t>науке</w:t>
      </w:r>
      <w:r w:rsidRPr="00F6791C">
        <w:rPr>
          <w:spacing w:val="21"/>
        </w:rPr>
        <w:t xml:space="preserve"> </w:t>
      </w:r>
      <w:r w:rsidRPr="00F6791C">
        <w:t>и</w:t>
      </w:r>
      <w:r w:rsidRPr="00F6791C">
        <w:rPr>
          <w:spacing w:val="21"/>
        </w:rPr>
        <w:t xml:space="preserve"> </w:t>
      </w:r>
      <w:r w:rsidRPr="00F6791C">
        <w:t>реализации</w:t>
      </w:r>
      <w:r w:rsidRPr="00F6791C">
        <w:rPr>
          <w:spacing w:val="21"/>
        </w:rPr>
        <w:t xml:space="preserve"> </w:t>
      </w:r>
      <w:r w:rsidRPr="00F6791C">
        <w:t>государственной</w:t>
      </w:r>
      <w:r w:rsidRPr="00F6791C">
        <w:rPr>
          <w:spacing w:val="-67"/>
        </w:rPr>
        <w:t xml:space="preserve"> </w:t>
      </w:r>
      <w:r w:rsidRPr="00F6791C">
        <w:t>научно-технической</w:t>
      </w:r>
      <w:r w:rsidRPr="00F6791C">
        <w:rPr>
          <w:spacing w:val="-2"/>
        </w:rPr>
        <w:t xml:space="preserve"> </w:t>
      </w:r>
      <w:r w:rsidRPr="00F6791C">
        <w:t>политики</w:t>
      </w:r>
      <w:r w:rsidRPr="00F6791C">
        <w:rPr>
          <w:spacing w:val="-2"/>
        </w:rPr>
        <w:t xml:space="preserve"> </w:t>
      </w:r>
      <w:r w:rsidRPr="00F6791C">
        <w:t>в</w:t>
      </w:r>
      <w:r w:rsidR="00BA098C" w:rsidRPr="00F6791C">
        <w:rPr>
          <w:spacing w:val="-1"/>
        </w:rPr>
        <w:t> </w:t>
      </w:r>
      <w:r w:rsidRPr="00F6791C">
        <w:t>Ярославской</w:t>
      </w:r>
      <w:r w:rsidRPr="00F6791C">
        <w:rPr>
          <w:spacing w:val="-2"/>
        </w:rPr>
        <w:t xml:space="preserve"> </w:t>
      </w:r>
      <w:r w:rsidRPr="00F6791C">
        <w:t>области»;</w:t>
      </w:r>
    </w:p>
    <w:p w:rsidR="00485D3C" w:rsidRPr="00F6791C" w:rsidRDefault="00485D3C" w:rsidP="00F6791C">
      <w:pPr>
        <w:pStyle w:val="a4"/>
        <w:suppressAutoHyphens w:val="0"/>
        <w:ind w:firstLine="709"/>
        <w:jc w:val="both"/>
        <w:rPr>
          <w:sz w:val="28"/>
          <w:szCs w:val="28"/>
        </w:rPr>
      </w:pPr>
      <w:r w:rsidRPr="00F6791C">
        <w:rPr>
          <w:bCs/>
          <w:color w:val="000000"/>
          <w:sz w:val="28"/>
          <w:szCs w:val="28"/>
          <w:lang w:eastAsia="ru-RU"/>
        </w:rPr>
        <w:t>-</w:t>
      </w:r>
      <w:r w:rsidRPr="00F6791C">
        <w:rPr>
          <w:sz w:val="28"/>
          <w:szCs w:val="28"/>
        </w:rPr>
        <w:t xml:space="preserve"> о ежегодном докладе Уполномоченного по защите прав предприн</w:t>
      </w:r>
      <w:r w:rsidRPr="00F6791C">
        <w:rPr>
          <w:sz w:val="28"/>
          <w:szCs w:val="28"/>
        </w:rPr>
        <w:t>и</w:t>
      </w:r>
      <w:r w:rsidRPr="00F6791C">
        <w:rPr>
          <w:sz w:val="28"/>
          <w:szCs w:val="28"/>
        </w:rPr>
        <w:t xml:space="preserve">мателей в </w:t>
      </w:r>
      <w:r w:rsidR="00150895" w:rsidRPr="00F6791C">
        <w:rPr>
          <w:sz w:val="28"/>
          <w:szCs w:val="28"/>
        </w:rPr>
        <w:t>Ярославской области за 2024</w:t>
      </w:r>
      <w:r w:rsidRPr="00F6791C">
        <w:rPr>
          <w:sz w:val="28"/>
          <w:szCs w:val="28"/>
        </w:rPr>
        <w:t xml:space="preserve"> год;</w:t>
      </w:r>
    </w:p>
    <w:p w:rsidR="00485D3C" w:rsidRPr="00F6791C" w:rsidRDefault="00485D3C" w:rsidP="00F6791C">
      <w:pPr>
        <w:pStyle w:val="a4"/>
        <w:suppressAutoHyphens w:val="0"/>
        <w:ind w:firstLine="709"/>
        <w:jc w:val="both"/>
        <w:rPr>
          <w:sz w:val="28"/>
          <w:szCs w:val="28"/>
        </w:rPr>
      </w:pPr>
      <w:proofErr w:type="gramStart"/>
      <w:r w:rsidRPr="00F6791C">
        <w:rPr>
          <w:sz w:val="28"/>
          <w:szCs w:val="28"/>
        </w:rPr>
        <w:lastRenderedPageBreak/>
        <w:t>- о ходе реализации и об оценке эффективности государственных пр</w:t>
      </w:r>
      <w:r w:rsidRPr="00F6791C">
        <w:rPr>
          <w:sz w:val="28"/>
          <w:szCs w:val="28"/>
        </w:rPr>
        <w:t>о</w:t>
      </w:r>
      <w:r w:rsidRPr="00F6791C">
        <w:rPr>
          <w:sz w:val="28"/>
          <w:szCs w:val="28"/>
        </w:rPr>
        <w:t>г</w:t>
      </w:r>
      <w:r w:rsidR="00150895" w:rsidRPr="00F6791C">
        <w:rPr>
          <w:sz w:val="28"/>
          <w:szCs w:val="28"/>
        </w:rPr>
        <w:t>рамм Ярославской области за 2024</w:t>
      </w:r>
      <w:r w:rsidRPr="00F6791C">
        <w:rPr>
          <w:sz w:val="28"/>
          <w:szCs w:val="28"/>
        </w:rPr>
        <w:t xml:space="preserve"> год</w:t>
      </w:r>
      <w:r w:rsidR="00150895" w:rsidRPr="00F6791C">
        <w:rPr>
          <w:sz w:val="28"/>
          <w:szCs w:val="28"/>
        </w:rPr>
        <w:t xml:space="preserve"> и истекший период 2025</w:t>
      </w:r>
      <w:r w:rsidR="00527ED4" w:rsidRPr="00F6791C">
        <w:rPr>
          <w:sz w:val="28"/>
          <w:szCs w:val="28"/>
        </w:rPr>
        <w:t xml:space="preserve"> года</w:t>
      </w:r>
      <w:r w:rsidRPr="00F6791C">
        <w:rPr>
          <w:spacing w:val="4"/>
          <w:sz w:val="28"/>
          <w:szCs w:val="28"/>
        </w:rPr>
        <w:t xml:space="preserve"> </w:t>
      </w:r>
      <w:r w:rsidR="00BA098C" w:rsidRPr="00F6791C">
        <w:rPr>
          <w:spacing w:val="4"/>
          <w:sz w:val="28"/>
          <w:szCs w:val="28"/>
        </w:rPr>
        <w:t>в </w:t>
      </w:r>
      <w:r w:rsidR="00150895" w:rsidRPr="00F6791C">
        <w:rPr>
          <w:spacing w:val="4"/>
          <w:sz w:val="28"/>
          <w:szCs w:val="28"/>
        </w:rPr>
        <w:t>части государственных</w:t>
      </w:r>
      <w:r w:rsidR="00150895" w:rsidRPr="00F6791C">
        <w:rPr>
          <w:bCs/>
          <w:spacing w:val="4"/>
          <w:sz w:val="28"/>
          <w:szCs w:val="28"/>
        </w:rPr>
        <w:t xml:space="preserve"> программ</w:t>
      </w:r>
      <w:r w:rsidR="00150895" w:rsidRPr="00F6791C">
        <w:rPr>
          <w:bCs/>
          <w:i/>
          <w:sz w:val="28"/>
          <w:szCs w:val="28"/>
        </w:rPr>
        <w:t xml:space="preserve">, </w:t>
      </w:r>
      <w:r w:rsidR="00BA098C" w:rsidRPr="00F6791C">
        <w:rPr>
          <w:bCs/>
          <w:sz w:val="28"/>
          <w:szCs w:val="28"/>
        </w:rPr>
        <w:t>рассматриваемых комитетом в </w:t>
      </w:r>
      <w:r w:rsidR="00150895" w:rsidRPr="00F6791C">
        <w:rPr>
          <w:bCs/>
          <w:sz w:val="28"/>
          <w:szCs w:val="28"/>
        </w:rPr>
        <w:t>соответствии с вопросами ведения</w:t>
      </w:r>
      <w:r w:rsidR="00150895" w:rsidRPr="00F6791C">
        <w:rPr>
          <w:sz w:val="28"/>
          <w:szCs w:val="28"/>
        </w:rPr>
        <w:t xml:space="preserve"> (</w:t>
      </w:r>
      <w:r w:rsidR="00BA098C" w:rsidRPr="00F6791C">
        <w:rPr>
          <w:sz w:val="28"/>
          <w:szCs w:val="28"/>
        </w:rPr>
        <w:t>«Экономическое развитие и </w:t>
      </w:r>
      <w:r w:rsidR="00150895" w:rsidRPr="00F6791C">
        <w:rPr>
          <w:sz w:val="28"/>
          <w:szCs w:val="28"/>
        </w:rPr>
        <w:t>инновационная экономика в Ярославской области» на 2024-2030 годы; «Развитие промышленности в Ярославской области и повышение ее конкурентоспособности» на 2024-2030 годы;</w:t>
      </w:r>
      <w:proofErr w:type="gramEnd"/>
      <w:r w:rsidR="00150895" w:rsidRPr="00F6791C">
        <w:rPr>
          <w:sz w:val="28"/>
          <w:szCs w:val="28"/>
        </w:rPr>
        <w:t xml:space="preserve"> «Управление земельно-имущественным комплексом Ярославской о</w:t>
      </w:r>
      <w:r w:rsidR="00150895" w:rsidRPr="00F6791C">
        <w:rPr>
          <w:sz w:val="28"/>
          <w:szCs w:val="28"/>
        </w:rPr>
        <w:t>б</w:t>
      </w:r>
      <w:r w:rsidR="00150895" w:rsidRPr="00F6791C">
        <w:rPr>
          <w:sz w:val="28"/>
          <w:szCs w:val="28"/>
        </w:rPr>
        <w:t xml:space="preserve">ласти» на 2024-2030 годы; </w:t>
      </w:r>
      <w:r w:rsidR="00150895" w:rsidRPr="00F6791C">
        <w:rPr>
          <w:iCs/>
          <w:sz w:val="28"/>
          <w:szCs w:val="28"/>
        </w:rPr>
        <w:t>«Развитие системы государственных и муниц</w:t>
      </w:r>
      <w:r w:rsidR="00150895" w:rsidRPr="00F6791C">
        <w:rPr>
          <w:iCs/>
          <w:sz w:val="28"/>
          <w:szCs w:val="28"/>
        </w:rPr>
        <w:t>и</w:t>
      </w:r>
      <w:r w:rsidR="00150895" w:rsidRPr="00F6791C">
        <w:rPr>
          <w:iCs/>
          <w:sz w:val="28"/>
          <w:szCs w:val="28"/>
        </w:rPr>
        <w:t>пальных закупок, имущественных торгов Ярославской области» на 2024-2030 годы</w:t>
      </w:r>
      <w:r w:rsidR="00150895" w:rsidRPr="00F6791C">
        <w:rPr>
          <w:sz w:val="28"/>
          <w:szCs w:val="28"/>
        </w:rPr>
        <w:t xml:space="preserve">; </w:t>
      </w:r>
      <w:r w:rsidR="00150895" w:rsidRPr="00F6791C">
        <w:rPr>
          <w:color w:val="000000"/>
          <w:sz w:val="28"/>
          <w:szCs w:val="28"/>
        </w:rPr>
        <w:t>«Научно-технологическое развитие Ярославской области» на 2024-2030 годы</w:t>
      </w:r>
      <w:r w:rsidR="00150895" w:rsidRPr="00F6791C">
        <w:rPr>
          <w:sz w:val="28"/>
          <w:szCs w:val="28"/>
        </w:rPr>
        <w:t>» (в части, не касающейся подраздела классификации бю</w:t>
      </w:r>
      <w:r w:rsidR="00150895" w:rsidRPr="00F6791C">
        <w:rPr>
          <w:sz w:val="28"/>
          <w:szCs w:val="28"/>
        </w:rPr>
        <w:t>д</w:t>
      </w:r>
      <w:r w:rsidR="00150895" w:rsidRPr="00F6791C">
        <w:rPr>
          <w:sz w:val="28"/>
          <w:szCs w:val="28"/>
        </w:rPr>
        <w:t>жетных расходов 0706 «Высшее образование»</w:t>
      </w:r>
      <w:r w:rsidRPr="00F6791C">
        <w:rPr>
          <w:bCs/>
          <w:color w:val="000000"/>
          <w:sz w:val="28"/>
          <w:szCs w:val="28"/>
        </w:rPr>
        <w:t>);</w:t>
      </w:r>
    </w:p>
    <w:p w:rsidR="00485D3C" w:rsidRPr="00F6791C" w:rsidRDefault="00485D3C" w:rsidP="00F6791C">
      <w:pPr>
        <w:pStyle w:val="a4"/>
        <w:suppressAutoHyphens w:val="0"/>
        <w:ind w:firstLine="709"/>
        <w:jc w:val="both"/>
        <w:rPr>
          <w:sz w:val="28"/>
          <w:szCs w:val="28"/>
        </w:rPr>
      </w:pPr>
      <w:r w:rsidRPr="00F6791C">
        <w:rPr>
          <w:sz w:val="28"/>
          <w:szCs w:val="28"/>
        </w:rPr>
        <w:t>- о реализации статьи 27 Закона Ярославской области от 28.12.2011 №</w:t>
      </w:r>
      <w:r w:rsidR="00747617" w:rsidRPr="00F6791C">
        <w:rPr>
          <w:sz w:val="28"/>
          <w:szCs w:val="28"/>
        </w:rPr>
        <w:t> </w:t>
      </w:r>
      <w:r w:rsidRPr="00F6791C">
        <w:rPr>
          <w:sz w:val="28"/>
          <w:szCs w:val="28"/>
        </w:rPr>
        <w:t>58-</w:t>
      </w:r>
      <w:r w:rsidRPr="00F6791C">
        <w:rPr>
          <w:spacing w:val="-67"/>
          <w:sz w:val="28"/>
          <w:szCs w:val="28"/>
        </w:rPr>
        <w:t xml:space="preserve"> </w:t>
      </w:r>
      <w:r w:rsidRPr="00F6791C">
        <w:rPr>
          <w:sz w:val="28"/>
          <w:szCs w:val="28"/>
        </w:rPr>
        <w:t>з «Об управлении и распоряжении имуществом Ярославской области» в</w:t>
      </w:r>
      <w:r w:rsidR="00BA098C" w:rsidRPr="00F6791C">
        <w:rPr>
          <w:spacing w:val="1"/>
          <w:sz w:val="28"/>
          <w:szCs w:val="28"/>
        </w:rPr>
        <w:t> </w:t>
      </w:r>
      <w:r w:rsidRPr="00F6791C">
        <w:rPr>
          <w:sz w:val="28"/>
          <w:szCs w:val="28"/>
        </w:rPr>
        <w:t>части</w:t>
      </w:r>
      <w:r w:rsidRPr="00F6791C">
        <w:rPr>
          <w:spacing w:val="1"/>
          <w:sz w:val="28"/>
          <w:szCs w:val="28"/>
        </w:rPr>
        <w:t xml:space="preserve"> </w:t>
      </w:r>
      <w:r w:rsidRPr="00F6791C">
        <w:rPr>
          <w:sz w:val="28"/>
          <w:szCs w:val="28"/>
        </w:rPr>
        <w:t>выполнения</w:t>
      </w:r>
      <w:r w:rsidRPr="00F6791C">
        <w:rPr>
          <w:spacing w:val="1"/>
          <w:sz w:val="28"/>
          <w:szCs w:val="28"/>
        </w:rPr>
        <w:t xml:space="preserve"> </w:t>
      </w:r>
      <w:r w:rsidRPr="00F6791C">
        <w:rPr>
          <w:sz w:val="28"/>
          <w:szCs w:val="28"/>
        </w:rPr>
        <w:t>прогнозного</w:t>
      </w:r>
      <w:r w:rsidRPr="00F6791C">
        <w:rPr>
          <w:spacing w:val="1"/>
          <w:sz w:val="28"/>
          <w:szCs w:val="28"/>
        </w:rPr>
        <w:t xml:space="preserve"> </w:t>
      </w:r>
      <w:r w:rsidRPr="00F6791C">
        <w:rPr>
          <w:sz w:val="28"/>
          <w:szCs w:val="28"/>
        </w:rPr>
        <w:t>плана</w:t>
      </w:r>
      <w:r w:rsidRPr="00F6791C">
        <w:rPr>
          <w:spacing w:val="1"/>
          <w:sz w:val="28"/>
          <w:szCs w:val="28"/>
        </w:rPr>
        <w:t xml:space="preserve"> </w:t>
      </w:r>
      <w:r w:rsidRPr="00F6791C">
        <w:rPr>
          <w:sz w:val="28"/>
          <w:szCs w:val="28"/>
        </w:rPr>
        <w:t>(программы)</w:t>
      </w:r>
      <w:r w:rsidRPr="00F6791C">
        <w:rPr>
          <w:spacing w:val="1"/>
          <w:sz w:val="28"/>
          <w:szCs w:val="28"/>
        </w:rPr>
        <w:t xml:space="preserve"> </w:t>
      </w:r>
      <w:r w:rsidRPr="00F6791C">
        <w:rPr>
          <w:sz w:val="28"/>
          <w:szCs w:val="28"/>
        </w:rPr>
        <w:t>приватизации</w:t>
      </w:r>
      <w:r w:rsidRPr="00F6791C">
        <w:rPr>
          <w:spacing w:val="1"/>
          <w:sz w:val="28"/>
          <w:szCs w:val="28"/>
        </w:rPr>
        <w:t xml:space="preserve"> </w:t>
      </w:r>
      <w:r w:rsidRPr="00F6791C">
        <w:rPr>
          <w:sz w:val="28"/>
          <w:szCs w:val="28"/>
        </w:rPr>
        <w:t>областн</w:t>
      </w:r>
      <w:r w:rsidRPr="00F6791C">
        <w:rPr>
          <w:sz w:val="28"/>
          <w:szCs w:val="28"/>
        </w:rPr>
        <w:t>о</w:t>
      </w:r>
      <w:r w:rsidRPr="00F6791C">
        <w:rPr>
          <w:sz w:val="28"/>
          <w:szCs w:val="28"/>
        </w:rPr>
        <w:t>го</w:t>
      </w:r>
      <w:r w:rsidRPr="00F6791C">
        <w:rPr>
          <w:spacing w:val="-1"/>
          <w:sz w:val="28"/>
          <w:szCs w:val="28"/>
        </w:rPr>
        <w:t xml:space="preserve"> </w:t>
      </w:r>
      <w:r w:rsidRPr="00F6791C">
        <w:rPr>
          <w:sz w:val="28"/>
          <w:szCs w:val="28"/>
        </w:rPr>
        <w:t>имущества</w:t>
      </w:r>
      <w:r w:rsidRPr="00F6791C">
        <w:rPr>
          <w:spacing w:val="-1"/>
          <w:sz w:val="28"/>
          <w:szCs w:val="28"/>
        </w:rPr>
        <w:t xml:space="preserve"> </w:t>
      </w:r>
      <w:r w:rsidRPr="00F6791C">
        <w:rPr>
          <w:sz w:val="28"/>
          <w:szCs w:val="28"/>
        </w:rPr>
        <w:t>за</w:t>
      </w:r>
      <w:r w:rsidRPr="00F6791C">
        <w:rPr>
          <w:spacing w:val="-2"/>
          <w:sz w:val="28"/>
          <w:szCs w:val="28"/>
        </w:rPr>
        <w:t xml:space="preserve"> </w:t>
      </w:r>
      <w:r w:rsidR="00150895" w:rsidRPr="00F6791C">
        <w:rPr>
          <w:sz w:val="28"/>
          <w:szCs w:val="28"/>
        </w:rPr>
        <w:t>2024</w:t>
      </w:r>
      <w:r w:rsidRPr="00F6791C">
        <w:rPr>
          <w:sz w:val="28"/>
          <w:szCs w:val="28"/>
        </w:rPr>
        <w:t xml:space="preserve"> год;</w:t>
      </w:r>
    </w:p>
    <w:p w:rsidR="00485D3C" w:rsidRPr="00F6791C" w:rsidRDefault="00485D3C" w:rsidP="00F6791C">
      <w:pPr>
        <w:pStyle w:val="a4"/>
        <w:suppressAutoHyphens w:val="0"/>
        <w:ind w:firstLine="709"/>
        <w:jc w:val="both"/>
        <w:rPr>
          <w:sz w:val="28"/>
          <w:szCs w:val="28"/>
        </w:rPr>
      </w:pPr>
      <w:r w:rsidRPr="00F6791C">
        <w:rPr>
          <w:sz w:val="28"/>
          <w:szCs w:val="28"/>
        </w:rPr>
        <w:t>- о</w:t>
      </w:r>
      <w:r w:rsidRPr="00F6791C">
        <w:rPr>
          <w:spacing w:val="2"/>
          <w:sz w:val="28"/>
          <w:szCs w:val="28"/>
        </w:rPr>
        <w:t xml:space="preserve"> </w:t>
      </w:r>
      <w:r w:rsidRPr="00F6791C">
        <w:rPr>
          <w:sz w:val="28"/>
          <w:szCs w:val="28"/>
        </w:rPr>
        <w:t>реализации</w:t>
      </w:r>
      <w:r w:rsidRPr="00F6791C">
        <w:rPr>
          <w:spacing w:val="3"/>
          <w:sz w:val="28"/>
          <w:szCs w:val="28"/>
        </w:rPr>
        <w:t xml:space="preserve"> </w:t>
      </w:r>
      <w:r w:rsidRPr="00F6791C">
        <w:rPr>
          <w:sz w:val="28"/>
          <w:szCs w:val="28"/>
        </w:rPr>
        <w:t>статьи</w:t>
      </w:r>
      <w:r w:rsidRPr="00F6791C">
        <w:rPr>
          <w:spacing w:val="3"/>
          <w:sz w:val="28"/>
          <w:szCs w:val="28"/>
        </w:rPr>
        <w:t xml:space="preserve"> 6 </w:t>
      </w:r>
      <w:r w:rsidRPr="00F6791C">
        <w:rPr>
          <w:sz w:val="28"/>
          <w:szCs w:val="28"/>
        </w:rPr>
        <w:t>Закона</w:t>
      </w:r>
      <w:r w:rsidRPr="00F6791C">
        <w:rPr>
          <w:spacing w:val="3"/>
          <w:sz w:val="28"/>
          <w:szCs w:val="28"/>
        </w:rPr>
        <w:t xml:space="preserve"> </w:t>
      </w:r>
      <w:r w:rsidRPr="00F6791C">
        <w:rPr>
          <w:sz w:val="28"/>
          <w:szCs w:val="28"/>
        </w:rPr>
        <w:t>Ярославской</w:t>
      </w:r>
      <w:r w:rsidRPr="00F6791C">
        <w:rPr>
          <w:spacing w:val="4"/>
          <w:sz w:val="28"/>
          <w:szCs w:val="28"/>
        </w:rPr>
        <w:t xml:space="preserve"> </w:t>
      </w:r>
      <w:r w:rsidRPr="00F6791C">
        <w:rPr>
          <w:sz w:val="28"/>
          <w:szCs w:val="28"/>
        </w:rPr>
        <w:t>области</w:t>
      </w:r>
      <w:r w:rsidRPr="00F6791C">
        <w:rPr>
          <w:spacing w:val="4"/>
          <w:sz w:val="28"/>
          <w:szCs w:val="28"/>
        </w:rPr>
        <w:t xml:space="preserve"> </w:t>
      </w:r>
      <w:r w:rsidRPr="00F6791C">
        <w:rPr>
          <w:sz w:val="28"/>
          <w:szCs w:val="28"/>
        </w:rPr>
        <w:t>от</w:t>
      </w:r>
      <w:r w:rsidRPr="00F6791C">
        <w:rPr>
          <w:spacing w:val="3"/>
          <w:sz w:val="28"/>
          <w:szCs w:val="28"/>
        </w:rPr>
        <w:t xml:space="preserve"> </w:t>
      </w:r>
      <w:r w:rsidRPr="00F6791C">
        <w:rPr>
          <w:sz w:val="28"/>
          <w:szCs w:val="28"/>
        </w:rPr>
        <w:t>28.12.2011</w:t>
      </w:r>
      <w:r w:rsidRPr="00F6791C">
        <w:rPr>
          <w:spacing w:val="3"/>
          <w:sz w:val="28"/>
          <w:szCs w:val="28"/>
        </w:rPr>
        <w:t xml:space="preserve"> </w:t>
      </w:r>
      <w:r w:rsidRPr="00F6791C">
        <w:rPr>
          <w:sz w:val="28"/>
          <w:szCs w:val="28"/>
        </w:rPr>
        <w:t>№</w:t>
      </w:r>
      <w:r w:rsidR="00747617" w:rsidRPr="00F6791C">
        <w:rPr>
          <w:sz w:val="28"/>
          <w:szCs w:val="28"/>
        </w:rPr>
        <w:t> </w:t>
      </w:r>
      <w:r w:rsidRPr="00F6791C">
        <w:rPr>
          <w:sz w:val="28"/>
          <w:szCs w:val="28"/>
        </w:rPr>
        <w:t>58-з «Об управлении и распоряжении им</w:t>
      </w:r>
      <w:r w:rsidR="00BA098C" w:rsidRPr="00F6791C">
        <w:rPr>
          <w:sz w:val="28"/>
          <w:szCs w:val="28"/>
        </w:rPr>
        <w:t>уществом Ярославской области» в </w:t>
      </w:r>
      <w:r w:rsidRPr="00F6791C">
        <w:rPr>
          <w:sz w:val="28"/>
          <w:szCs w:val="28"/>
        </w:rPr>
        <w:t xml:space="preserve">части осуществления </w:t>
      </w:r>
      <w:proofErr w:type="gramStart"/>
      <w:r w:rsidRPr="00F6791C">
        <w:rPr>
          <w:sz w:val="28"/>
          <w:szCs w:val="28"/>
        </w:rPr>
        <w:t>контроля за</w:t>
      </w:r>
      <w:proofErr w:type="gramEnd"/>
      <w:r w:rsidRPr="00F6791C">
        <w:rPr>
          <w:sz w:val="28"/>
          <w:szCs w:val="28"/>
        </w:rPr>
        <w:t xml:space="preserve"> испо</w:t>
      </w:r>
      <w:r w:rsidR="002A3C71" w:rsidRPr="00F6791C">
        <w:rPr>
          <w:sz w:val="28"/>
          <w:szCs w:val="28"/>
        </w:rPr>
        <w:t>льзованием областного имущества;</w:t>
      </w:r>
    </w:p>
    <w:p w:rsidR="00485D3C" w:rsidRPr="00F6791C" w:rsidRDefault="002A3C71" w:rsidP="00F6791C">
      <w:pPr>
        <w:pStyle w:val="a4"/>
        <w:suppressAutoHyphens w:val="0"/>
        <w:ind w:firstLine="709"/>
        <w:jc w:val="both"/>
        <w:rPr>
          <w:sz w:val="28"/>
          <w:szCs w:val="28"/>
          <w:lang w:bidi="ru-RU"/>
        </w:rPr>
      </w:pPr>
      <w:r w:rsidRPr="00F6791C">
        <w:rPr>
          <w:sz w:val="28"/>
          <w:szCs w:val="28"/>
        </w:rPr>
        <w:t>-</w:t>
      </w:r>
      <w:r w:rsidR="00485D3C" w:rsidRPr="00F6791C">
        <w:rPr>
          <w:sz w:val="28"/>
          <w:szCs w:val="28"/>
        </w:rPr>
        <w:t xml:space="preserve"> </w:t>
      </w:r>
      <w:r w:rsidRPr="00F6791C">
        <w:rPr>
          <w:sz w:val="28"/>
          <w:szCs w:val="28"/>
        </w:rPr>
        <w:t>о</w:t>
      </w:r>
      <w:r w:rsidR="00485D3C" w:rsidRPr="00F6791C">
        <w:rPr>
          <w:sz w:val="28"/>
          <w:szCs w:val="28"/>
        </w:rPr>
        <w:t xml:space="preserve"> ежегодном </w:t>
      </w:r>
      <w:proofErr w:type="gramStart"/>
      <w:r w:rsidR="00485D3C" w:rsidRPr="00F6791C">
        <w:rPr>
          <w:sz w:val="28"/>
          <w:szCs w:val="28"/>
        </w:rPr>
        <w:t>отчете</w:t>
      </w:r>
      <w:proofErr w:type="gramEnd"/>
      <w:r w:rsidR="00485D3C" w:rsidRPr="00F6791C">
        <w:rPr>
          <w:sz w:val="28"/>
          <w:szCs w:val="28"/>
        </w:rPr>
        <w:t xml:space="preserve"> о выполнении плана мероприятий по реализации Стратегии социально-экономического</w:t>
      </w:r>
      <w:r w:rsidR="00485D3C" w:rsidRPr="00F6791C">
        <w:rPr>
          <w:spacing w:val="1"/>
          <w:sz w:val="28"/>
          <w:szCs w:val="28"/>
        </w:rPr>
        <w:t xml:space="preserve"> </w:t>
      </w:r>
      <w:r w:rsidR="00485D3C" w:rsidRPr="00F6791C">
        <w:rPr>
          <w:sz w:val="28"/>
          <w:szCs w:val="28"/>
        </w:rPr>
        <w:t>развития</w:t>
      </w:r>
      <w:r w:rsidR="00485D3C" w:rsidRPr="00F6791C">
        <w:rPr>
          <w:spacing w:val="1"/>
          <w:sz w:val="28"/>
          <w:szCs w:val="28"/>
        </w:rPr>
        <w:t xml:space="preserve"> </w:t>
      </w:r>
      <w:r w:rsidR="00485D3C" w:rsidRPr="00F6791C">
        <w:rPr>
          <w:sz w:val="28"/>
          <w:szCs w:val="28"/>
        </w:rPr>
        <w:t>Ярославской</w:t>
      </w:r>
      <w:r w:rsidR="00485D3C" w:rsidRPr="00F6791C">
        <w:rPr>
          <w:spacing w:val="1"/>
          <w:sz w:val="28"/>
          <w:szCs w:val="28"/>
        </w:rPr>
        <w:t xml:space="preserve"> </w:t>
      </w:r>
      <w:r w:rsidR="00485D3C" w:rsidRPr="00F6791C">
        <w:rPr>
          <w:sz w:val="28"/>
          <w:szCs w:val="28"/>
        </w:rPr>
        <w:t>области</w:t>
      </w:r>
      <w:r w:rsidR="00485D3C" w:rsidRPr="00F6791C">
        <w:rPr>
          <w:spacing w:val="1"/>
          <w:sz w:val="28"/>
          <w:szCs w:val="28"/>
        </w:rPr>
        <w:t xml:space="preserve"> </w:t>
      </w:r>
      <w:r w:rsidR="00485D3C" w:rsidRPr="00F6791C">
        <w:rPr>
          <w:sz w:val="28"/>
          <w:szCs w:val="28"/>
        </w:rPr>
        <w:t>до</w:t>
      </w:r>
      <w:r w:rsidR="00B807E9">
        <w:rPr>
          <w:spacing w:val="1"/>
          <w:sz w:val="28"/>
          <w:szCs w:val="28"/>
        </w:rPr>
        <w:t> </w:t>
      </w:r>
      <w:r w:rsidR="00485D3C" w:rsidRPr="00F6791C">
        <w:rPr>
          <w:sz w:val="28"/>
          <w:szCs w:val="28"/>
        </w:rPr>
        <w:t>2030</w:t>
      </w:r>
      <w:r w:rsidR="00B807E9">
        <w:rPr>
          <w:spacing w:val="1"/>
          <w:sz w:val="28"/>
          <w:szCs w:val="28"/>
        </w:rPr>
        <w:t> </w:t>
      </w:r>
      <w:r w:rsidR="00485D3C" w:rsidRPr="00F6791C">
        <w:rPr>
          <w:sz w:val="28"/>
          <w:szCs w:val="28"/>
        </w:rPr>
        <w:t>года</w:t>
      </w:r>
      <w:r w:rsidRPr="00F6791C">
        <w:rPr>
          <w:sz w:val="28"/>
          <w:szCs w:val="28"/>
          <w:lang w:bidi="ru-RU"/>
        </w:rPr>
        <w:t>;</w:t>
      </w:r>
    </w:p>
    <w:p w:rsidR="00150895" w:rsidRPr="00F6791C" w:rsidRDefault="00150895" w:rsidP="00F6791C">
      <w:pPr>
        <w:pStyle w:val="a4"/>
        <w:suppressAutoHyphens w:val="0"/>
        <w:ind w:firstLine="709"/>
        <w:jc w:val="both"/>
        <w:rPr>
          <w:color w:val="000000" w:themeColor="text1"/>
          <w:sz w:val="28"/>
          <w:szCs w:val="28"/>
        </w:rPr>
      </w:pPr>
      <w:r w:rsidRPr="00F6791C">
        <w:rPr>
          <w:sz w:val="28"/>
          <w:szCs w:val="28"/>
          <w:lang w:bidi="ru-RU"/>
        </w:rPr>
        <w:t xml:space="preserve">- </w:t>
      </w:r>
      <w:r w:rsidRPr="00F6791C">
        <w:rPr>
          <w:color w:val="000000" w:themeColor="text1"/>
          <w:sz w:val="28"/>
          <w:szCs w:val="28"/>
        </w:rPr>
        <w:t>об участии бизнеса Ярославской области в концепции технологич</w:t>
      </w:r>
      <w:r w:rsidRPr="00F6791C">
        <w:rPr>
          <w:color w:val="000000" w:themeColor="text1"/>
          <w:sz w:val="28"/>
          <w:szCs w:val="28"/>
        </w:rPr>
        <w:t>е</w:t>
      </w:r>
      <w:r w:rsidRPr="00F6791C">
        <w:rPr>
          <w:color w:val="000000" w:themeColor="text1"/>
          <w:sz w:val="28"/>
          <w:szCs w:val="28"/>
        </w:rPr>
        <w:t>ского развития экономики России на период до 2030 года – создание инфр</w:t>
      </w:r>
      <w:r w:rsidRPr="00F6791C">
        <w:rPr>
          <w:color w:val="000000" w:themeColor="text1"/>
          <w:sz w:val="28"/>
          <w:szCs w:val="28"/>
        </w:rPr>
        <w:t>а</w:t>
      </w:r>
      <w:r w:rsidRPr="00F6791C">
        <w:rPr>
          <w:color w:val="000000" w:themeColor="text1"/>
          <w:sz w:val="28"/>
          <w:szCs w:val="28"/>
        </w:rPr>
        <w:t>структуры промышленности;</w:t>
      </w:r>
    </w:p>
    <w:p w:rsidR="00150895" w:rsidRPr="00F6791C" w:rsidRDefault="00150895" w:rsidP="00F6791C">
      <w:pPr>
        <w:pStyle w:val="a4"/>
        <w:suppressAutoHyphens w:val="0"/>
        <w:ind w:firstLine="709"/>
        <w:jc w:val="both"/>
        <w:rPr>
          <w:sz w:val="28"/>
          <w:szCs w:val="28"/>
        </w:rPr>
      </w:pPr>
      <w:r w:rsidRPr="00F6791C">
        <w:rPr>
          <w:color w:val="000000" w:themeColor="text1"/>
          <w:sz w:val="28"/>
          <w:szCs w:val="28"/>
        </w:rPr>
        <w:t xml:space="preserve">- </w:t>
      </w:r>
      <w:r w:rsidRPr="00F6791C">
        <w:rPr>
          <w:sz w:val="28"/>
          <w:szCs w:val="28"/>
        </w:rPr>
        <w:t>о влиянии на инвестиционный климат Ярославской области работы ПАО «</w:t>
      </w:r>
      <w:proofErr w:type="spellStart"/>
      <w:r w:rsidRPr="00F6791C">
        <w:rPr>
          <w:sz w:val="28"/>
          <w:szCs w:val="28"/>
        </w:rPr>
        <w:t>Россети</w:t>
      </w:r>
      <w:proofErr w:type="spellEnd"/>
      <w:r w:rsidRPr="00F6791C">
        <w:rPr>
          <w:sz w:val="28"/>
          <w:szCs w:val="28"/>
        </w:rPr>
        <w:t xml:space="preserve"> Центр» - «Ярэнерго» при </w:t>
      </w:r>
      <w:r w:rsidR="00BA098C" w:rsidRPr="00F6791C">
        <w:rPr>
          <w:sz w:val="28"/>
          <w:szCs w:val="28"/>
        </w:rPr>
        <w:t>технологическом присоединении к </w:t>
      </w:r>
      <w:r w:rsidRPr="00F6791C">
        <w:rPr>
          <w:sz w:val="28"/>
          <w:szCs w:val="28"/>
        </w:rPr>
        <w:t>инженерным сетям организации;</w:t>
      </w:r>
    </w:p>
    <w:p w:rsidR="00150895" w:rsidRPr="00F6791C" w:rsidRDefault="00150895" w:rsidP="00F6791C">
      <w:pPr>
        <w:pStyle w:val="a4"/>
        <w:suppressAutoHyphens w:val="0"/>
        <w:ind w:firstLine="709"/>
        <w:jc w:val="both"/>
        <w:rPr>
          <w:sz w:val="28"/>
          <w:szCs w:val="28"/>
          <w:lang w:bidi="ru-RU"/>
        </w:rPr>
      </w:pPr>
      <w:r w:rsidRPr="00F6791C">
        <w:rPr>
          <w:sz w:val="28"/>
          <w:szCs w:val="28"/>
        </w:rPr>
        <w:t>- о результатах проведения оценки рыночной стоимости объектов, включенных в прогнозный план (программу) приватизации имущества, нах</w:t>
      </w:r>
      <w:r w:rsidRPr="00F6791C">
        <w:rPr>
          <w:sz w:val="28"/>
          <w:szCs w:val="28"/>
        </w:rPr>
        <w:t>о</w:t>
      </w:r>
      <w:r w:rsidRPr="00F6791C">
        <w:rPr>
          <w:sz w:val="28"/>
          <w:szCs w:val="28"/>
        </w:rPr>
        <w:t>дящегося в собственности Яросла</w:t>
      </w:r>
      <w:r w:rsidR="00BA098C" w:rsidRPr="00F6791C">
        <w:rPr>
          <w:sz w:val="28"/>
          <w:szCs w:val="28"/>
        </w:rPr>
        <w:t>вской области, на 2025 год и на </w:t>
      </w:r>
      <w:r w:rsidRPr="00F6791C">
        <w:rPr>
          <w:sz w:val="28"/>
          <w:szCs w:val="28"/>
        </w:rPr>
        <w:t>плановый период 2026 и 2027 годов.</w:t>
      </w:r>
    </w:p>
    <w:p w:rsidR="002A3C71" w:rsidRPr="00F6791C" w:rsidRDefault="00D4513A" w:rsidP="00F6791C">
      <w:pPr>
        <w:widowControl/>
        <w:ind w:firstLine="709"/>
        <w:jc w:val="both"/>
        <w:rPr>
          <w:rStyle w:val="a3"/>
          <w:rFonts w:eastAsia="Courier New"/>
          <w:bCs/>
          <w:color w:val="auto"/>
        </w:rPr>
      </w:pPr>
      <w:proofErr w:type="gramStart"/>
      <w:r w:rsidRPr="00F6791C">
        <w:rPr>
          <w:rStyle w:val="a3"/>
          <w:rFonts w:eastAsia="Courier New"/>
          <w:color w:val="auto"/>
        </w:rPr>
        <w:t>В рамках поддержки модернизации сельских почтовых о</w:t>
      </w:r>
      <w:r w:rsidR="002D57AD" w:rsidRPr="00F6791C">
        <w:rPr>
          <w:rStyle w:val="a3"/>
          <w:rFonts w:eastAsia="Courier New"/>
          <w:color w:val="auto"/>
        </w:rPr>
        <w:t>тделений</w:t>
      </w:r>
      <w:r w:rsidR="00C061B8" w:rsidRPr="00F6791C">
        <w:rPr>
          <w:rStyle w:val="a3"/>
          <w:rFonts w:eastAsia="Courier New"/>
          <w:color w:val="auto"/>
        </w:rPr>
        <w:t xml:space="preserve"> </w:t>
      </w:r>
      <w:r w:rsidR="002D57AD" w:rsidRPr="00F6791C">
        <w:rPr>
          <w:rStyle w:val="a3"/>
          <w:rFonts w:eastAsia="Courier New"/>
          <w:color w:val="auto"/>
        </w:rPr>
        <w:t>к</w:t>
      </w:r>
      <w:r w:rsidR="002D57AD" w:rsidRPr="00F6791C">
        <w:rPr>
          <w:rStyle w:val="a3"/>
          <w:rFonts w:eastAsia="Courier New"/>
          <w:color w:val="auto"/>
        </w:rPr>
        <w:t>о</w:t>
      </w:r>
      <w:r w:rsidR="002D57AD" w:rsidRPr="00F6791C">
        <w:rPr>
          <w:rStyle w:val="a3"/>
          <w:rFonts w:eastAsia="Courier New"/>
          <w:color w:val="auto"/>
        </w:rPr>
        <w:t>митетом подготовлено</w:t>
      </w:r>
      <w:r w:rsidR="002A3C71" w:rsidRPr="00F6791C">
        <w:rPr>
          <w:rStyle w:val="a3"/>
          <w:rFonts w:eastAsia="Courier New"/>
          <w:color w:val="auto"/>
        </w:rPr>
        <w:t>, рассмотр</w:t>
      </w:r>
      <w:r w:rsidR="002D57AD" w:rsidRPr="00F6791C">
        <w:rPr>
          <w:rStyle w:val="a3"/>
          <w:rFonts w:eastAsia="Courier New"/>
          <w:color w:val="auto"/>
        </w:rPr>
        <w:t>ено</w:t>
      </w:r>
      <w:r w:rsidR="00D62F53" w:rsidRPr="00F6791C">
        <w:rPr>
          <w:rStyle w:val="a3"/>
          <w:rFonts w:eastAsia="Courier New"/>
          <w:color w:val="auto"/>
        </w:rPr>
        <w:t xml:space="preserve"> и принято</w:t>
      </w:r>
      <w:r w:rsidR="002A3C71" w:rsidRPr="00F6791C">
        <w:rPr>
          <w:rStyle w:val="a3"/>
          <w:rFonts w:eastAsia="Courier New"/>
          <w:color w:val="auto"/>
        </w:rPr>
        <w:t xml:space="preserve"> Думой</w:t>
      </w:r>
      <w:r w:rsidR="00686866" w:rsidRPr="00F6791C">
        <w:rPr>
          <w:rStyle w:val="a3"/>
          <w:rFonts w:eastAsia="Courier New"/>
          <w:color w:val="auto"/>
        </w:rPr>
        <w:t xml:space="preserve"> </w:t>
      </w:r>
      <w:r w:rsidR="00B807E9">
        <w:rPr>
          <w:rFonts w:ascii="Times New Roman" w:hAnsi="Times New Roman" w:cs="Times New Roman"/>
          <w:bCs/>
          <w:color w:val="auto"/>
          <w:sz w:val="28"/>
          <w:szCs w:val="28"/>
        </w:rPr>
        <w:t>обращение в АО </w:t>
      </w:r>
      <w:r w:rsidR="00D62F53" w:rsidRPr="00F6791C">
        <w:rPr>
          <w:rFonts w:ascii="Times New Roman" w:hAnsi="Times New Roman" w:cs="Times New Roman"/>
          <w:bCs/>
          <w:color w:val="auto"/>
          <w:sz w:val="28"/>
          <w:szCs w:val="28"/>
        </w:rPr>
        <w:t xml:space="preserve">«Почта России» </w:t>
      </w:r>
      <w:r w:rsidR="00D62F53" w:rsidRPr="00F6791C">
        <w:rPr>
          <w:rFonts w:ascii="Times New Roman" w:hAnsi="Times New Roman" w:cs="Times New Roman"/>
          <w:color w:val="auto"/>
          <w:sz w:val="28"/>
          <w:szCs w:val="28"/>
        </w:rPr>
        <w:t>с просьбой включить в</w:t>
      </w:r>
      <w:r w:rsidR="00BA098C" w:rsidRPr="00F6791C">
        <w:rPr>
          <w:rFonts w:ascii="Times New Roman" w:hAnsi="Times New Roman" w:cs="Times New Roman"/>
          <w:color w:val="auto"/>
          <w:sz w:val="28"/>
          <w:szCs w:val="28"/>
        </w:rPr>
        <w:t xml:space="preserve"> список объектов, нуждающихся в </w:t>
      </w:r>
      <w:r w:rsidR="00D62F53" w:rsidRPr="00F6791C">
        <w:rPr>
          <w:rFonts w:ascii="Times New Roman" w:hAnsi="Times New Roman" w:cs="Times New Roman"/>
          <w:color w:val="auto"/>
          <w:sz w:val="28"/>
          <w:szCs w:val="28"/>
        </w:rPr>
        <w:t xml:space="preserve">ремонте, техническом и технологическом переоснащении, 25 сельских </w:t>
      </w:r>
      <w:r w:rsidR="00D62F53" w:rsidRPr="001D5D2A">
        <w:rPr>
          <w:rFonts w:ascii="Times New Roman" w:hAnsi="Times New Roman" w:cs="Times New Roman"/>
          <w:color w:val="auto"/>
          <w:sz w:val="28"/>
          <w:szCs w:val="28"/>
        </w:rPr>
        <w:t>о</w:t>
      </w:r>
      <w:r w:rsidR="00D62F53" w:rsidRPr="001D5D2A">
        <w:rPr>
          <w:rFonts w:ascii="Times New Roman" w:hAnsi="Times New Roman" w:cs="Times New Roman"/>
          <w:color w:val="auto"/>
          <w:sz w:val="28"/>
          <w:szCs w:val="28"/>
        </w:rPr>
        <w:t>т</w:t>
      </w:r>
      <w:r w:rsidR="00D62F53" w:rsidRPr="001D5D2A">
        <w:rPr>
          <w:rFonts w:ascii="Times New Roman" w:hAnsi="Times New Roman" w:cs="Times New Roman"/>
          <w:color w:val="auto"/>
          <w:sz w:val="28"/>
          <w:szCs w:val="28"/>
        </w:rPr>
        <w:t>делени</w:t>
      </w:r>
      <w:r w:rsidR="00AD11EF" w:rsidRPr="001D5D2A">
        <w:rPr>
          <w:rFonts w:ascii="Times New Roman" w:hAnsi="Times New Roman" w:cs="Times New Roman"/>
          <w:color w:val="auto"/>
          <w:sz w:val="28"/>
          <w:szCs w:val="28"/>
        </w:rPr>
        <w:t>й</w:t>
      </w:r>
      <w:r w:rsidR="00D62F53" w:rsidRPr="001D5D2A">
        <w:rPr>
          <w:rFonts w:ascii="Times New Roman" w:hAnsi="Times New Roman" w:cs="Times New Roman"/>
          <w:color w:val="auto"/>
          <w:sz w:val="28"/>
          <w:szCs w:val="28"/>
        </w:rPr>
        <w:t xml:space="preserve"> почтовой связи, расположенных на территории Ярославской области </w:t>
      </w:r>
      <w:r w:rsidR="00D62F53" w:rsidRPr="00F6791C">
        <w:rPr>
          <w:rFonts w:ascii="Times New Roman" w:hAnsi="Times New Roman" w:cs="Times New Roman"/>
          <w:color w:val="auto"/>
          <w:sz w:val="28"/>
          <w:szCs w:val="28"/>
        </w:rPr>
        <w:t>(</w:t>
      </w:r>
      <w:r w:rsidR="009638E8" w:rsidRPr="00F6791C">
        <w:rPr>
          <w:rFonts w:ascii="Times New Roman" w:hAnsi="Times New Roman" w:cs="Times New Roman"/>
          <w:color w:val="auto"/>
          <w:sz w:val="28"/>
          <w:szCs w:val="28"/>
        </w:rPr>
        <w:t>Постановление Ярославской областной Думы «Об обращении Ярославской областной Думы в А</w:t>
      </w:r>
      <w:r w:rsidR="00BA098C" w:rsidRPr="00F6791C">
        <w:rPr>
          <w:rFonts w:ascii="Times New Roman" w:hAnsi="Times New Roman" w:cs="Times New Roman"/>
          <w:color w:val="auto"/>
          <w:sz w:val="28"/>
          <w:szCs w:val="28"/>
        </w:rPr>
        <w:t>О «Почта России» о содействии в </w:t>
      </w:r>
      <w:r w:rsidR="009638E8" w:rsidRPr="00F6791C">
        <w:rPr>
          <w:rFonts w:ascii="Times New Roman" w:hAnsi="Times New Roman" w:cs="Times New Roman"/>
          <w:color w:val="auto"/>
          <w:sz w:val="28"/>
          <w:szCs w:val="28"/>
        </w:rPr>
        <w:t>модернизации и пр</w:t>
      </w:r>
      <w:r w:rsidR="009638E8" w:rsidRPr="00F6791C">
        <w:rPr>
          <w:rFonts w:ascii="Times New Roman" w:hAnsi="Times New Roman" w:cs="Times New Roman"/>
          <w:color w:val="auto"/>
          <w:sz w:val="28"/>
          <w:szCs w:val="28"/>
        </w:rPr>
        <w:t>и</w:t>
      </w:r>
      <w:r w:rsidR="009638E8" w:rsidRPr="00F6791C">
        <w:rPr>
          <w:rFonts w:ascii="Times New Roman" w:hAnsi="Times New Roman" w:cs="Times New Roman"/>
          <w:color w:val="auto"/>
          <w:sz w:val="28"/>
          <w:szCs w:val="28"/>
        </w:rPr>
        <w:t>ведении</w:t>
      </w:r>
      <w:proofErr w:type="gramEnd"/>
      <w:r w:rsidR="009638E8" w:rsidRPr="00F6791C">
        <w:rPr>
          <w:rFonts w:ascii="Times New Roman" w:hAnsi="Times New Roman" w:cs="Times New Roman"/>
          <w:color w:val="auto"/>
          <w:sz w:val="28"/>
          <w:szCs w:val="28"/>
        </w:rPr>
        <w:t xml:space="preserve"> в нормативное состояние отделений почтовой связи АО «Почта Ро</w:t>
      </w:r>
      <w:r w:rsidR="009638E8" w:rsidRPr="00F6791C">
        <w:rPr>
          <w:rFonts w:ascii="Times New Roman" w:hAnsi="Times New Roman" w:cs="Times New Roman"/>
          <w:color w:val="auto"/>
          <w:sz w:val="28"/>
          <w:szCs w:val="28"/>
        </w:rPr>
        <w:t>с</w:t>
      </w:r>
      <w:r w:rsidR="009638E8" w:rsidRPr="00F6791C">
        <w:rPr>
          <w:rFonts w:ascii="Times New Roman" w:hAnsi="Times New Roman" w:cs="Times New Roman"/>
          <w:color w:val="auto"/>
          <w:sz w:val="28"/>
          <w:szCs w:val="28"/>
        </w:rPr>
        <w:t>сии»</w:t>
      </w:r>
      <w:r w:rsidR="00D62F53" w:rsidRPr="00F6791C">
        <w:rPr>
          <w:rFonts w:ascii="Times New Roman" w:hAnsi="Times New Roman" w:cs="Times New Roman"/>
          <w:bCs/>
          <w:color w:val="auto"/>
          <w:sz w:val="28"/>
          <w:szCs w:val="28"/>
        </w:rPr>
        <w:t xml:space="preserve">). </w:t>
      </w:r>
    </w:p>
    <w:p w:rsidR="00D62F53" w:rsidRPr="00F6791C" w:rsidRDefault="00686866" w:rsidP="00F6791C">
      <w:pPr>
        <w:widowControl/>
        <w:ind w:firstLine="709"/>
        <w:jc w:val="both"/>
        <w:rPr>
          <w:rFonts w:ascii="Times New Roman" w:hAnsi="Times New Roman" w:cs="Times New Roman"/>
          <w:bCs/>
          <w:color w:val="auto"/>
          <w:sz w:val="28"/>
          <w:szCs w:val="28"/>
        </w:rPr>
      </w:pPr>
      <w:r w:rsidRPr="00F6791C">
        <w:rPr>
          <w:rFonts w:ascii="Times New Roman" w:hAnsi="Times New Roman" w:cs="Times New Roman"/>
          <w:color w:val="auto"/>
          <w:sz w:val="28"/>
          <w:szCs w:val="28"/>
        </w:rPr>
        <w:t>Кроме того, на заседании комитета был рассмотрен важный для реги</w:t>
      </w:r>
      <w:r w:rsidRPr="00F6791C">
        <w:rPr>
          <w:rFonts w:ascii="Times New Roman" w:hAnsi="Times New Roman" w:cs="Times New Roman"/>
          <w:color w:val="auto"/>
          <w:sz w:val="28"/>
          <w:szCs w:val="28"/>
        </w:rPr>
        <w:t>о</w:t>
      </w:r>
      <w:r w:rsidRPr="00F6791C">
        <w:rPr>
          <w:rFonts w:ascii="Times New Roman" w:hAnsi="Times New Roman" w:cs="Times New Roman"/>
          <w:color w:val="auto"/>
          <w:sz w:val="28"/>
          <w:szCs w:val="28"/>
        </w:rPr>
        <w:t xml:space="preserve">на вопрос </w:t>
      </w:r>
      <w:r w:rsidR="00D62F53" w:rsidRPr="00F6791C">
        <w:rPr>
          <w:rFonts w:ascii="Times New Roman" w:hAnsi="Times New Roman" w:cs="Times New Roman"/>
          <w:bCs/>
          <w:color w:val="auto"/>
          <w:sz w:val="28"/>
          <w:szCs w:val="28"/>
        </w:rPr>
        <w:t>об утверждении перечня объектов культурного наследия, прин</w:t>
      </w:r>
      <w:r w:rsidR="00D62F53" w:rsidRPr="00F6791C">
        <w:rPr>
          <w:rFonts w:ascii="Times New Roman" w:hAnsi="Times New Roman" w:cs="Times New Roman"/>
          <w:bCs/>
          <w:color w:val="auto"/>
          <w:sz w:val="28"/>
          <w:szCs w:val="28"/>
        </w:rPr>
        <w:t>и</w:t>
      </w:r>
      <w:r w:rsidR="00D62F53" w:rsidRPr="00F6791C">
        <w:rPr>
          <w:rFonts w:ascii="Times New Roman" w:hAnsi="Times New Roman" w:cs="Times New Roman"/>
          <w:bCs/>
          <w:color w:val="auto"/>
          <w:sz w:val="28"/>
          <w:szCs w:val="28"/>
        </w:rPr>
        <w:t xml:space="preserve">маемых в государственную собственность Ярославской области. </w:t>
      </w:r>
      <w:r w:rsidR="00D62F53" w:rsidRPr="00F6791C">
        <w:rPr>
          <w:rFonts w:ascii="Times New Roman" w:hAnsi="Times New Roman" w:cs="Times New Roman"/>
          <w:color w:val="auto"/>
          <w:sz w:val="28"/>
          <w:szCs w:val="28"/>
        </w:rPr>
        <w:t>Постано</w:t>
      </w:r>
      <w:r w:rsidR="00D62F53" w:rsidRPr="00F6791C">
        <w:rPr>
          <w:rFonts w:ascii="Times New Roman" w:hAnsi="Times New Roman" w:cs="Times New Roman"/>
          <w:color w:val="auto"/>
          <w:sz w:val="28"/>
          <w:szCs w:val="28"/>
        </w:rPr>
        <w:t>в</w:t>
      </w:r>
      <w:r w:rsidR="00D62F53" w:rsidRPr="00F6791C">
        <w:rPr>
          <w:rFonts w:ascii="Times New Roman" w:hAnsi="Times New Roman" w:cs="Times New Roman"/>
          <w:color w:val="auto"/>
          <w:sz w:val="28"/>
          <w:szCs w:val="28"/>
        </w:rPr>
        <w:t xml:space="preserve">лением Ярославской областной Думы был утвержден </w:t>
      </w:r>
      <w:hyperlink w:anchor="sub_1000" w:history="1">
        <w:r w:rsidR="00D62F53" w:rsidRPr="00F6791C">
          <w:rPr>
            <w:rStyle w:val="a8"/>
            <w:rFonts w:ascii="Times New Roman" w:hAnsi="Times New Roman" w:cs="Times New Roman"/>
            <w:color w:val="auto"/>
            <w:sz w:val="28"/>
            <w:szCs w:val="28"/>
            <w:u w:val="none"/>
          </w:rPr>
          <w:t>перечень</w:t>
        </w:r>
      </w:hyperlink>
      <w:r w:rsidR="00D62F53" w:rsidRPr="00F6791C">
        <w:rPr>
          <w:rFonts w:ascii="Times New Roman" w:hAnsi="Times New Roman" w:cs="Times New Roman"/>
          <w:color w:val="auto"/>
          <w:sz w:val="28"/>
          <w:szCs w:val="28"/>
        </w:rPr>
        <w:t xml:space="preserve"> </w:t>
      </w:r>
      <w:r w:rsidR="00BA098C" w:rsidRPr="00F6791C">
        <w:rPr>
          <w:rFonts w:ascii="Times New Roman" w:hAnsi="Times New Roman" w:cs="Times New Roman"/>
          <w:color w:val="auto"/>
          <w:sz w:val="28"/>
          <w:szCs w:val="28"/>
        </w:rPr>
        <w:t>из </w:t>
      </w:r>
      <w:r w:rsidR="000B02EA" w:rsidRPr="00F6791C">
        <w:rPr>
          <w:rFonts w:ascii="Times New Roman" w:hAnsi="Times New Roman" w:cs="Times New Roman"/>
          <w:color w:val="auto"/>
          <w:sz w:val="28"/>
          <w:szCs w:val="28"/>
        </w:rPr>
        <w:t xml:space="preserve">229 </w:t>
      </w:r>
      <w:r w:rsidR="00D62F53" w:rsidRPr="00F6791C">
        <w:rPr>
          <w:rFonts w:ascii="Times New Roman" w:hAnsi="Times New Roman" w:cs="Times New Roman"/>
          <w:color w:val="auto"/>
          <w:sz w:val="28"/>
          <w:szCs w:val="28"/>
        </w:rPr>
        <w:t>объе</w:t>
      </w:r>
      <w:r w:rsidR="00D62F53" w:rsidRPr="00F6791C">
        <w:rPr>
          <w:rFonts w:ascii="Times New Roman" w:hAnsi="Times New Roman" w:cs="Times New Roman"/>
          <w:color w:val="auto"/>
          <w:sz w:val="28"/>
          <w:szCs w:val="28"/>
        </w:rPr>
        <w:t>к</w:t>
      </w:r>
      <w:r w:rsidR="00D62F53" w:rsidRPr="00F6791C">
        <w:rPr>
          <w:rFonts w:ascii="Times New Roman" w:hAnsi="Times New Roman" w:cs="Times New Roman"/>
          <w:color w:val="auto"/>
          <w:sz w:val="28"/>
          <w:szCs w:val="28"/>
        </w:rPr>
        <w:lastRenderedPageBreak/>
        <w:t xml:space="preserve">тов культурного наследия, передаваемых из федеральной собственности в государственную собственность Ярославской области. </w:t>
      </w:r>
      <w:r w:rsidR="00D62F53" w:rsidRPr="00F6791C">
        <w:rPr>
          <w:rStyle w:val="a3"/>
          <w:rFonts w:eastAsia="Courier New"/>
          <w:color w:val="auto"/>
        </w:rPr>
        <w:t>Объекты планируется принимать в собственность Ярославской области поэтапно</w:t>
      </w:r>
      <w:r w:rsidR="00D62F53" w:rsidRPr="00F6791C">
        <w:rPr>
          <w:rFonts w:ascii="Times New Roman" w:hAnsi="Times New Roman" w:cs="Times New Roman"/>
          <w:color w:val="auto"/>
          <w:spacing w:val="-8"/>
          <w:sz w:val="28"/>
          <w:szCs w:val="28"/>
        </w:rPr>
        <w:t>.</w:t>
      </w:r>
    </w:p>
    <w:p w:rsidR="002A1567" w:rsidRPr="00F6791C" w:rsidRDefault="00686866" w:rsidP="00F6791C">
      <w:pPr>
        <w:widowControl/>
        <w:ind w:firstLine="709"/>
        <w:jc w:val="both"/>
        <w:rPr>
          <w:rStyle w:val="a3"/>
          <w:rFonts w:eastAsiaTheme="minorHAnsi"/>
        </w:rPr>
      </w:pPr>
      <w:r w:rsidRPr="00F6791C">
        <w:rPr>
          <w:rStyle w:val="a3"/>
          <w:rFonts w:eastAsiaTheme="minorHAnsi"/>
        </w:rPr>
        <w:t>С целью глубокой проработки вопросов комитетом активно использо</w:t>
      </w:r>
      <w:r w:rsidRPr="00F6791C">
        <w:rPr>
          <w:rStyle w:val="a3"/>
          <w:rFonts w:eastAsiaTheme="minorHAnsi"/>
        </w:rPr>
        <w:softHyphen/>
        <w:t>вались такие формы работы, как рабочие группы, совещания, заседания экс</w:t>
      </w:r>
      <w:r w:rsidRPr="00F6791C">
        <w:rPr>
          <w:rStyle w:val="a3"/>
          <w:rFonts w:eastAsiaTheme="minorHAnsi"/>
        </w:rPr>
        <w:softHyphen/>
        <w:t xml:space="preserve">пертного совета при комитете. </w:t>
      </w:r>
    </w:p>
    <w:p w:rsidR="00D62F53" w:rsidRPr="00F6791C" w:rsidRDefault="002A1567" w:rsidP="00F6791C">
      <w:pPr>
        <w:widowControl/>
        <w:ind w:firstLine="709"/>
        <w:jc w:val="both"/>
        <w:rPr>
          <w:rFonts w:ascii="Times New Roman" w:hAnsi="Times New Roman" w:cs="Times New Roman"/>
          <w:sz w:val="28"/>
          <w:szCs w:val="28"/>
        </w:rPr>
      </w:pPr>
      <w:proofErr w:type="gramStart"/>
      <w:r w:rsidRPr="00F6791C">
        <w:rPr>
          <w:rStyle w:val="a3"/>
          <w:rFonts w:eastAsiaTheme="minorHAnsi"/>
        </w:rPr>
        <w:t>Для принятия обоснованных решений по рассматриваемым законопро</w:t>
      </w:r>
      <w:r w:rsidRPr="00F6791C">
        <w:rPr>
          <w:rStyle w:val="a3"/>
          <w:rFonts w:eastAsiaTheme="minorHAnsi"/>
        </w:rPr>
        <w:softHyphen/>
        <w:t>ектам и вопросам экономического характера при комитете действовал</w:t>
      </w:r>
      <w:r w:rsidR="00527ED4" w:rsidRPr="00F6791C">
        <w:rPr>
          <w:rStyle w:val="a3"/>
          <w:rFonts w:eastAsiaTheme="minorHAnsi"/>
        </w:rPr>
        <w:t xml:space="preserve"> эк</w:t>
      </w:r>
      <w:r w:rsidR="00527ED4" w:rsidRPr="00F6791C">
        <w:rPr>
          <w:rStyle w:val="a3"/>
          <w:rFonts w:eastAsiaTheme="minorHAnsi"/>
        </w:rPr>
        <w:t>с</w:t>
      </w:r>
      <w:r w:rsidRPr="00F6791C">
        <w:rPr>
          <w:rStyle w:val="a3"/>
          <w:rFonts w:eastAsiaTheme="minorHAnsi"/>
        </w:rPr>
        <w:t xml:space="preserve">пертный совет в составе </w:t>
      </w:r>
      <w:r w:rsidR="00D62F53" w:rsidRPr="00F6791C">
        <w:rPr>
          <w:rStyle w:val="a3"/>
          <w:rFonts w:eastAsiaTheme="minorHAnsi"/>
        </w:rPr>
        <w:t xml:space="preserve">депутатов, </w:t>
      </w:r>
      <w:r w:rsidRPr="00F6791C">
        <w:rPr>
          <w:rStyle w:val="a3"/>
          <w:rFonts w:eastAsiaTheme="minorHAnsi"/>
        </w:rPr>
        <w:t xml:space="preserve">руководителей </w:t>
      </w:r>
      <w:r w:rsidR="00527ED4" w:rsidRPr="00F6791C">
        <w:rPr>
          <w:rStyle w:val="a3"/>
          <w:rFonts w:eastAsiaTheme="minorHAnsi"/>
        </w:rPr>
        <w:t>организаций, представ</w:t>
      </w:r>
      <w:r w:rsidR="00527ED4" w:rsidRPr="00F6791C">
        <w:rPr>
          <w:rStyle w:val="a3"/>
          <w:rFonts w:eastAsiaTheme="minorHAnsi"/>
        </w:rPr>
        <w:t>и</w:t>
      </w:r>
      <w:r w:rsidR="00527ED4" w:rsidRPr="00F6791C">
        <w:rPr>
          <w:rStyle w:val="a3"/>
          <w:rFonts w:eastAsiaTheme="minorHAnsi"/>
        </w:rPr>
        <w:t>телей научного сообщества и высоко</w:t>
      </w:r>
      <w:r w:rsidRPr="00F6791C">
        <w:rPr>
          <w:rStyle w:val="a3"/>
          <w:rFonts w:eastAsiaTheme="minorHAnsi"/>
        </w:rPr>
        <w:t>квалифицированных специалистов, имеющ</w:t>
      </w:r>
      <w:r w:rsidR="002E0ADB" w:rsidRPr="00F6791C">
        <w:rPr>
          <w:rStyle w:val="a3"/>
          <w:rFonts w:eastAsiaTheme="minorHAnsi"/>
        </w:rPr>
        <w:t>их опыт законотворческой и прак</w:t>
      </w:r>
      <w:r w:rsidR="00BA098C" w:rsidRPr="00F6791C">
        <w:rPr>
          <w:rStyle w:val="a3"/>
          <w:rFonts w:eastAsiaTheme="minorHAnsi"/>
        </w:rPr>
        <w:t>тической работы в </w:t>
      </w:r>
      <w:r w:rsidRPr="00F6791C">
        <w:rPr>
          <w:rStyle w:val="a3"/>
          <w:rFonts w:eastAsiaTheme="minorHAnsi"/>
        </w:rPr>
        <w:t xml:space="preserve">экономической сфере деятельности, созданный </w:t>
      </w:r>
      <w:r w:rsidRPr="00F6791C">
        <w:rPr>
          <w:rFonts w:ascii="Times New Roman" w:hAnsi="Times New Roman" w:cs="Times New Roman"/>
          <w:sz w:val="28"/>
          <w:szCs w:val="28"/>
        </w:rPr>
        <w:t>р</w:t>
      </w:r>
      <w:r w:rsidR="00686866" w:rsidRPr="00F6791C">
        <w:rPr>
          <w:rFonts w:ascii="Times New Roman" w:hAnsi="Times New Roman" w:cs="Times New Roman"/>
          <w:sz w:val="28"/>
          <w:szCs w:val="28"/>
        </w:rPr>
        <w:t xml:space="preserve">ешением комитета Ярославской областной Думы по </w:t>
      </w:r>
      <w:r w:rsidR="00686866" w:rsidRPr="00F6791C">
        <w:rPr>
          <w:rFonts w:ascii="Times New Roman" w:eastAsia="Times New Roman" w:hAnsi="Times New Roman" w:cs="Times New Roman"/>
          <w:bCs/>
          <w:spacing w:val="-4"/>
          <w:sz w:val="28"/>
          <w:szCs w:val="28"/>
        </w:rPr>
        <w:t>экономической политике, инвестициям, промышленности, предпр</w:t>
      </w:r>
      <w:r w:rsidR="00686866" w:rsidRPr="00F6791C">
        <w:rPr>
          <w:rFonts w:ascii="Times New Roman" w:eastAsia="Times New Roman" w:hAnsi="Times New Roman" w:cs="Times New Roman"/>
          <w:bCs/>
          <w:spacing w:val="-4"/>
          <w:sz w:val="28"/>
          <w:szCs w:val="28"/>
        </w:rPr>
        <w:t>и</w:t>
      </w:r>
      <w:r w:rsidR="00686866" w:rsidRPr="00F6791C">
        <w:rPr>
          <w:rFonts w:ascii="Times New Roman" w:eastAsia="Times New Roman" w:hAnsi="Times New Roman" w:cs="Times New Roman"/>
          <w:bCs/>
          <w:spacing w:val="-4"/>
          <w:sz w:val="28"/>
          <w:szCs w:val="28"/>
        </w:rPr>
        <w:t>нимательству</w:t>
      </w:r>
      <w:r w:rsidR="00686866" w:rsidRPr="00F6791C">
        <w:rPr>
          <w:rFonts w:ascii="Times New Roman" w:hAnsi="Times New Roman" w:cs="Times New Roman"/>
          <w:sz w:val="28"/>
          <w:szCs w:val="28"/>
        </w:rPr>
        <w:t xml:space="preserve"> от 12.12.2023 № 24</w:t>
      </w:r>
      <w:r w:rsidRPr="00F6791C">
        <w:rPr>
          <w:rFonts w:ascii="Times New Roman" w:hAnsi="Times New Roman" w:cs="Times New Roman"/>
          <w:sz w:val="28"/>
          <w:szCs w:val="28"/>
        </w:rPr>
        <w:t>.</w:t>
      </w:r>
      <w:proofErr w:type="gramEnd"/>
      <w:r w:rsidR="00686866" w:rsidRPr="00F6791C">
        <w:rPr>
          <w:rFonts w:ascii="Times New Roman" w:hAnsi="Times New Roman" w:cs="Times New Roman"/>
          <w:sz w:val="28"/>
          <w:szCs w:val="28"/>
        </w:rPr>
        <w:t xml:space="preserve"> </w:t>
      </w:r>
      <w:proofErr w:type="gramStart"/>
      <w:r w:rsidR="00D62F53" w:rsidRPr="00F6791C">
        <w:rPr>
          <w:rFonts w:ascii="Times New Roman" w:hAnsi="Times New Roman" w:cs="Times New Roman"/>
          <w:bCs/>
          <w:sz w:val="28"/>
          <w:szCs w:val="28"/>
        </w:rPr>
        <w:t>За отчетн</w:t>
      </w:r>
      <w:r w:rsidR="00A77E3A" w:rsidRPr="00F6791C">
        <w:rPr>
          <w:rFonts w:ascii="Times New Roman" w:hAnsi="Times New Roman" w:cs="Times New Roman"/>
          <w:bCs/>
          <w:sz w:val="28"/>
          <w:szCs w:val="28"/>
        </w:rPr>
        <w:t>ый период состоялось 2 заседания</w:t>
      </w:r>
      <w:r w:rsidR="00D62F53" w:rsidRPr="00F6791C">
        <w:rPr>
          <w:rFonts w:ascii="Times New Roman" w:hAnsi="Times New Roman" w:cs="Times New Roman"/>
          <w:bCs/>
          <w:sz w:val="28"/>
          <w:szCs w:val="28"/>
        </w:rPr>
        <w:t xml:space="preserve"> экспертного сове</w:t>
      </w:r>
      <w:r w:rsidR="00BA098C" w:rsidRPr="00F6791C">
        <w:rPr>
          <w:rFonts w:ascii="Times New Roman" w:hAnsi="Times New Roman" w:cs="Times New Roman"/>
          <w:bCs/>
          <w:sz w:val="28"/>
          <w:szCs w:val="28"/>
        </w:rPr>
        <w:t>та (09.10.2024 и 17.03.2025), в </w:t>
      </w:r>
      <w:r w:rsidR="00D62F53" w:rsidRPr="00F6791C">
        <w:rPr>
          <w:rFonts w:ascii="Times New Roman" w:hAnsi="Times New Roman" w:cs="Times New Roman"/>
          <w:bCs/>
          <w:sz w:val="28"/>
          <w:szCs w:val="28"/>
        </w:rPr>
        <w:t>том числе совместное засед</w:t>
      </w:r>
      <w:r w:rsidR="00D62F53" w:rsidRPr="00F6791C">
        <w:rPr>
          <w:rFonts w:ascii="Times New Roman" w:hAnsi="Times New Roman" w:cs="Times New Roman"/>
          <w:bCs/>
          <w:sz w:val="28"/>
          <w:szCs w:val="28"/>
        </w:rPr>
        <w:t>а</w:t>
      </w:r>
      <w:r w:rsidR="00D62F53" w:rsidRPr="00F6791C">
        <w:rPr>
          <w:rFonts w:ascii="Times New Roman" w:hAnsi="Times New Roman" w:cs="Times New Roman"/>
          <w:bCs/>
          <w:sz w:val="28"/>
          <w:szCs w:val="28"/>
        </w:rPr>
        <w:t>ние (09.10</w:t>
      </w:r>
      <w:r w:rsidR="00BA098C" w:rsidRPr="00F6791C">
        <w:rPr>
          <w:rFonts w:ascii="Times New Roman" w:hAnsi="Times New Roman" w:cs="Times New Roman"/>
          <w:bCs/>
          <w:sz w:val="28"/>
          <w:szCs w:val="28"/>
        </w:rPr>
        <w:t>.2024) с экспертным советом при </w:t>
      </w:r>
      <w:r w:rsidR="00D62F53" w:rsidRPr="00F6791C">
        <w:rPr>
          <w:rFonts w:ascii="Times New Roman" w:hAnsi="Times New Roman" w:cs="Times New Roman"/>
          <w:bCs/>
          <w:sz w:val="28"/>
          <w:szCs w:val="28"/>
        </w:rPr>
        <w:t>комитете Ярославской област</w:t>
      </w:r>
      <w:r w:rsidR="00BA098C" w:rsidRPr="00F6791C">
        <w:rPr>
          <w:rFonts w:ascii="Times New Roman" w:hAnsi="Times New Roman" w:cs="Times New Roman"/>
          <w:bCs/>
          <w:sz w:val="28"/>
          <w:szCs w:val="28"/>
        </w:rPr>
        <w:t>ной Думы по бюджету, финансам и </w:t>
      </w:r>
      <w:r w:rsidR="00D62F53" w:rsidRPr="00F6791C">
        <w:rPr>
          <w:rFonts w:ascii="Times New Roman" w:hAnsi="Times New Roman" w:cs="Times New Roman"/>
          <w:bCs/>
          <w:sz w:val="28"/>
          <w:szCs w:val="28"/>
        </w:rPr>
        <w:t>налоговой политике, на котором был ра</w:t>
      </w:r>
      <w:r w:rsidR="00D62F53" w:rsidRPr="00F6791C">
        <w:rPr>
          <w:rFonts w:ascii="Times New Roman" w:hAnsi="Times New Roman" w:cs="Times New Roman"/>
          <w:bCs/>
          <w:sz w:val="28"/>
          <w:szCs w:val="28"/>
        </w:rPr>
        <w:t>с</w:t>
      </w:r>
      <w:r w:rsidR="00D62F53" w:rsidRPr="00F6791C">
        <w:rPr>
          <w:rFonts w:ascii="Times New Roman" w:hAnsi="Times New Roman" w:cs="Times New Roman"/>
          <w:bCs/>
          <w:sz w:val="28"/>
          <w:szCs w:val="28"/>
        </w:rPr>
        <w:t>смотрен вопрос «</w:t>
      </w:r>
      <w:r w:rsidR="00BA098C" w:rsidRPr="00F6791C">
        <w:rPr>
          <w:rFonts w:ascii="Times New Roman" w:hAnsi="Times New Roman" w:cs="Times New Roman"/>
          <w:sz w:val="28"/>
          <w:szCs w:val="28"/>
        </w:rPr>
        <w:t>О методах и </w:t>
      </w:r>
      <w:r w:rsidR="00D62F53" w:rsidRPr="00F6791C">
        <w:rPr>
          <w:rFonts w:ascii="Times New Roman" w:hAnsi="Times New Roman" w:cs="Times New Roman"/>
          <w:sz w:val="28"/>
          <w:szCs w:val="28"/>
        </w:rPr>
        <w:t xml:space="preserve">подходах к разработке прогноза </w:t>
      </w:r>
      <w:r w:rsidR="00D62F53" w:rsidRPr="00F6791C">
        <w:rPr>
          <w:rFonts w:ascii="Times New Roman" w:hAnsi="Times New Roman" w:cs="Times New Roman"/>
          <w:bCs/>
          <w:iCs/>
          <w:sz w:val="28"/>
          <w:szCs w:val="28"/>
        </w:rPr>
        <w:t xml:space="preserve">социально-экономического развития Ярославской области на среднесрочный период 2025-2027 годов, как основы формирования бюджета Ярославской области </w:t>
      </w:r>
      <w:r w:rsidR="00D62F53" w:rsidRPr="00F6791C">
        <w:rPr>
          <w:rFonts w:ascii="Times New Roman" w:hAnsi="Times New Roman" w:cs="Times New Roman"/>
          <w:sz w:val="28"/>
          <w:szCs w:val="28"/>
        </w:rPr>
        <w:t>на 2025</w:t>
      </w:r>
      <w:proofErr w:type="gramEnd"/>
      <w:r w:rsidR="00D62F53" w:rsidRPr="00F6791C">
        <w:rPr>
          <w:rFonts w:ascii="Times New Roman" w:hAnsi="Times New Roman" w:cs="Times New Roman"/>
          <w:sz w:val="28"/>
          <w:szCs w:val="28"/>
        </w:rPr>
        <w:t xml:space="preserve"> год и на плановый период 2026 и 2027 годов». </w:t>
      </w:r>
    </w:p>
    <w:p w:rsidR="00D62F53" w:rsidRPr="00F6791C" w:rsidRDefault="00D62F53" w:rsidP="00F6791C">
      <w:pPr>
        <w:widowControl/>
        <w:ind w:firstLine="709"/>
        <w:jc w:val="both"/>
        <w:rPr>
          <w:rFonts w:ascii="Times New Roman" w:hAnsi="Times New Roman" w:cs="Times New Roman"/>
          <w:sz w:val="28"/>
          <w:szCs w:val="28"/>
        </w:rPr>
      </w:pPr>
      <w:r w:rsidRPr="00F6791C">
        <w:rPr>
          <w:rFonts w:ascii="Times New Roman" w:hAnsi="Times New Roman" w:cs="Times New Roman"/>
          <w:sz w:val="28"/>
          <w:szCs w:val="28"/>
        </w:rPr>
        <w:t>По итогам работы совместного заседания в адрес Правительства Яр</w:t>
      </w:r>
      <w:r w:rsidRPr="00F6791C">
        <w:rPr>
          <w:rFonts w:ascii="Times New Roman" w:hAnsi="Times New Roman" w:cs="Times New Roman"/>
          <w:sz w:val="28"/>
          <w:szCs w:val="28"/>
        </w:rPr>
        <w:t>о</w:t>
      </w:r>
      <w:r w:rsidRPr="00F6791C">
        <w:rPr>
          <w:rFonts w:ascii="Times New Roman" w:hAnsi="Times New Roman" w:cs="Times New Roman"/>
          <w:sz w:val="28"/>
          <w:szCs w:val="28"/>
        </w:rPr>
        <w:t>славской облас</w:t>
      </w:r>
      <w:r w:rsidR="00A77E3A" w:rsidRPr="00F6791C">
        <w:rPr>
          <w:rFonts w:ascii="Times New Roman" w:hAnsi="Times New Roman" w:cs="Times New Roman"/>
          <w:sz w:val="28"/>
          <w:szCs w:val="28"/>
        </w:rPr>
        <w:t>ти были направлены рекомендации.</w:t>
      </w:r>
    </w:p>
    <w:p w:rsidR="00D62F53" w:rsidRPr="00F6791C" w:rsidRDefault="00D62F53" w:rsidP="00F6791C">
      <w:pPr>
        <w:widowControl/>
        <w:autoSpaceDE w:val="0"/>
        <w:autoSpaceDN w:val="0"/>
        <w:adjustRightInd w:val="0"/>
        <w:ind w:firstLine="709"/>
        <w:jc w:val="both"/>
        <w:rPr>
          <w:rFonts w:ascii="Times New Roman" w:eastAsiaTheme="minorHAnsi" w:hAnsi="Times New Roman" w:cs="Times New Roman"/>
          <w:bCs/>
          <w:sz w:val="28"/>
          <w:szCs w:val="28"/>
          <w:lang w:eastAsia="en-US"/>
        </w:rPr>
      </w:pPr>
      <w:r w:rsidRPr="00F6791C">
        <w:rPr>
          <w:rFonts w:ascii="Times New Roman" w:eastAsiaTheme="minorHAnsi" w:hAnsi="Times New Roman" w:cs="Times New Roman"/>
          <w:bCs/>
          <w:sz w:val="28"/>
          <w:szCs w:val="28"/>
          <w:lang w:eastAsia="en-US"/>
        </w:rPr>
        <w:t>На заседании 17.03.2025 были рассмотрены вопросы:</w:t>
      </w:r>
    </w:p>
    <w:p w:rsidR="00D62F53" w:rsidRPr="00F6791C" w:rsidRDefault="00A77E3A" w:rsidP="00F6791C">
      <w:pPr>
        <w:pStyle w:val="a4"/>
        <w:suppressAutoHyphens w:val="0"/>
        <w:ind w:firstLine="709"/>
        <w:jc w:val="both"/>
        <w:rPr>
          <w:sz w:val="28"/>
          <w:szCs w:val="28"/>
        </w:rPr>
      </w:pPr>
      <w:r w:rsidRPr="00F6791C">
        <w:rPr>
          <w:color w:val="000000" w:themeColor="text1"/>
          <w:sz w:val="28"/>
          <w:szCs w:val="28"/>
        </w:rPr>
        <w:t>- о</w:t>
      </w:r>
      <w:r w:rsidR="00D62F53" w:rsidRPr="00F6791C">
        <w:rPr>
          <w:color w:val="000000" w:themeColor="text1"/>
          <w:sz w:val="28"/>
          <w:szCs w:val="28"/>
        </w:rPr>
        <w:t xml:space="preserve"> мерах поддержки малого и среднего предпринимательства (МСП), существующих в настоящее время, и их эффективности. Работа Фондов по предоставл</w:t>
      </w:r>
      <w:r w:rsidR="006970A7" w:rsidRPr="00F6791C">
        <w:rPr>
          <w:color w:val="000000" w:themeColor="text1"/>
          <w:sz w:val="28"/>
          <w:szCs w:val="28"/>
        </w:rPr>
        <w:t>ению кредитов,</w:t>
      </w:r>
      <w:r w:rsidRPr="00F6791C">
        <w:rPr>
          <w:color w:val="000000" w:themeColor="text1"/>
          <w:sz w:val="28"/>
          <w:szCs w:val="28"/>
        </w:rPr>
        <w:t xml:space="preserve"> налоговые льготы;</w:t>
      </w:r>
    </w:p>
    <w:p w:rsidR="00D62F53" w:rsidRPr="00F6791C" w:rsidRDefault="00A77E3A" w:rsidP="00F6791C">
      <w:pPr>
        <w:pStyle w:val="a4"/>
        <w:suppressAutoHyphens w:val="0"/>
        <w:ind w:firstLine="709"/>
        <w:jc w:val="both"/>
        <w:rPr>
          <w:sz w:val="28"/>
          <w:szCs w:val="28"/>
        </w:rPr>
      </w:pPr>
      <w:r w:rsidRPr="00F6791C">
        <w:rPr>
          <w:sz w:val="28"/>
          <w:szCs w:val="28"/>
        </w:rPr>
        <w:t>- о</w:t>
      </w:r>
      <w:r w:rsidR="00D62F53" w:rsidRPr="00F6791C">
        <w:rPr>
          <w:sz w:val="28"/>
          <w:szCs w:val="28"/>
        </w:rPr>
        <w:t xml:space="preserve">б актуализации </w:t>
      </w:r>
      <w:r w:rsidR="00D62F53" w:rsidRPr="00F6791C">
        <w:rPr>
          <w:color w:val="000000" w:themeColor="text1"/>
          <w:sz w:val="28"/>
          <w:szCs w:val="28"/>
        </w:rPr>
        <w:t>Стратегии социально-экономического развития Яр</w:t>
      </w:r>
      <w:r w:rsidR="00D62F53" w:rsidRPr="00F6791C">
        <w:rPr>
          <w:color w:val="000000" w:themeColor="text1"/>
          <w:sz w:val="28"/>
          <w:szCs w:val="28"/>
        </w:rPr>
        <w:t>о</w:t>
      </w:r>
      <w:r w:rsidR="00D62F53" w:rsidRPr="00F6791C">
        <w:rPr>
          <w:color w:val="000000" w:themeColor="text1"/>
          <w:sz w:val="28"/>
          <w:szCs w:val="28"/>
        </w:rPr>
        <w:t>славской области до 2030 года в связи с майскими указами Президента Ро</w:t>
      </w:r>
      <w:r w:rsidR="00D62F53" w:rsidRPr="00F6791C">
        <w:rPr>
          <w:color w:val="000000" w:themeColor="text1"/>
          <w:sz w:val="28"/>
          <w:szCs w:val="28"/>
        </w:rPr>
        <w:t>с</w:t>
      </w:r>
      <w:r w:rsidR="00D62F53" w:rsidRPr="00F6791C">
        <w:rPr>
          <w:color w:val="000000" w:themeColor="text1"/>
          <w:sz w:val="28"/>
          <w:szCs w:val="28"/>
        </w:rPr>
        <w:t>сийской Федерации</w:t>
      </w:r>
      <w:r w:rsidR="00D62F53" w:rsidRPr="00F6791C">
        <w:rPr>
          <w:bCs/>
          <w:i/>
          <w:color w:val="000000" w:themeColor="text1"/>
          <w:sz w:val="28"/>
          <w:szCs w:val="28"/>
        </w:rPr>
        <w:t>.</w:t>
      </w:r>
    </w:p>
    <w:p w:rsidR="00D62F53" w:rsidRPr="00F6791C" w:rsidRDefault="00D62F53" w:rsidP="00F6791C">
      <w:pPr>
        <w:widowControl/>
        <w:ind w:firstLine="709"/>
        <w:jc w:val="both"/>
        <w:rPr>
          <w:rFonts w:ascii="Times New Roman" w:hAnsi="Times New Roman" w:cs="Times New Roman"/>
          <w:sz w:val="28"/>
          <w:szCs w:val="28"/>
        </w:rPr>
      </w:pPr>
      <w:r w:rsidRPr="00F6791C">
        <w:rPr>
          <w:rFonts w:ascii="Times New Roman" w:hAnsi="Times New Roman" w:cs="Times New Roman"/>
          <w:sz w:val="28"/>
          <w:szCs w:val="28"/>
        </w:rPr>
        <w:t>По итогам работы заседания было принято решение возобновить раб</w:t>
      </w:r>
      <w:r w:rsidRPr="00F6791C">
        <w:rPr>
          <w:rFonts w:ascii="Times New Roman" w:hAnsi="Times New Roman" w:cs="Times New Roman"/>
          <w:sz w:val="28"/>
          <w:szCs w:val="28"/>
        </w:rPr>
        <w:t>о</w:t>
      </w:r>
      <w:r w:rsidRPr="00F6791C">
        <w:rPr>
          <w:rFonts w:ascii="Times New Roman" w:hAnsi="Times New Roman" w:cs="Times New Roman"/>
          <w:sz w:val="28"/>
          <w:szCs w:val="28"/>
        </w:rPr>
        <w:t>ту Координационного совета по малому и среднему предпринимательст</w:t>
      </w:r>
      <w:r w:rsidR="00BA098C" w:rsidRPr="00F6791C">
        <w:rPr>
          <w:rFonts w:ascii="Times New Roman" w:hAnsi="Times New Roman" w:cs="Times New Roman"/>
          <w:sz w:val="28"/>
          <w:szCs w:val="28"/>
        </w:rPr>
        <w:t>ву при </w:t>
      </w:r>
      <w:r w:rsidRPr="00F6791C">
        <w:rPr>
          <w:rFonts w:ascii="Times New Roman" w:hAnsi="Times New Roman" w:cs="Times New Roman"/>
          <w:sz w:val="28"/>
          <w:szCs w:val="28"/>
        </w:rPr>
        <w:t>Губернаторе Ярославской области,</w:t>
      </w:r>
      <w:r w:rsidR="00BA098C" w:rsidRPr="00F6791C">
        <w:rPr>
          <w:rFonts w:ascii="Times New Roman" w:hAnsi="Times New Roman" w:cs="Times New Roman"/>
          <w:sz w:val="28"/>
          <w:szCs w:val="28"/>
        </w:rPr>
        <w:t xml:space="preserve"> в том числе для рассмотрения в </w:t>
      </w:r>
      <w:r w:rsidRPr="00F6791C">
        <w:rPr>
          <w:rFonts w:ascii="Times New Roman" w:hAnsi="Times New Roman" w:cs="Times New Roman"/>
          <w:sz w:val="28"/>
          <w:szCs w:val="28"/>
        </w:rPr>
        <w:t>первоочередном порядке вопроса о поэтапном повышении ставки налога на</w:t>
      </w:r>
      <w:r w:rsidR="00BA098C" w:rsidRPr="00F6791C">
        <w:rPr>
          <w:rFonts w:ascii="Times New Roman" w:hAnsi="Times New Roman" w:cs="Times New Roman"/>
          <w:sz w:val="28"/>
          <w:szCs w:val="28"/>
        </w:rPr>
        <w:t> </w:t>
      </w:r>
      <w:r w:rsidRPr="00F6791C">
        <w:rPr>
          <w:rFonts w:ascii="Times New Roman" w:hAnsi="Times New Roman" w:cs="Times New Roman"/>
          <w:sz w:val="28"/>
          <w:szCs w:val="28"/>
        </w:rPr>
        <w:t>имущество в части офисных, торговых объектов и объектов общественн</w:t>
      </w:r>
      <w:r w:rsidRPr="00F6791C">
        <w:rPr>
          <w:rFonts w:ascii="Times New Roman" w:hAnsi="Times New Roman" w:cs="Times New Roman"/>
          <w:sz w:val="28"/>
          <w:szCs w:val="28"/>
        </w:rPr>
        <w:t>о</w:t>
      </w:r>
      <w:r w:rsidRPr="00F6791C">
        <w:rPr>
          <w:rFonts w:ascii="Times New Roman" w:hAnsi="Times New Roman" w:cs="Times New Roman"/>
          <w:sz w:val="28"/>
          <w:szCs w:val="28"/>
        </w:rPr>
        <w:t>го питания.</w:t>
      </w:r>
    </w:p>
    <w:p w:rsidR="002A1567" w:rsidRPr="00F6791C" w:rsidRDefault="002A1567" w:rsidP="00F6791C">
      <w:pPr>
        <w:pStyle w:val="Default"/>
        <w:ind w:firstLine="709"/>
        <w:jc w:val="both"/>
        <w:rPr>
          <w:sz w:val="28"/>
          <w:szCs w:val="28"/>
        </w:rPr>
      </w:pPr>
      <w:r w:rsidRPr="00F6791C">
        <w:rPr>
          <w:rStyle w:val="a3"/>
          <w:rFonts w:eastAsiaTheme="minorHAnsi"/>
        </w:rPr>
        <w:t xml:space="preserve">Члены экспертного совета </w:t>
      </w:r>
      <w:r w:rsidR="002E0ADB" w:rsidRPr="00F6791C">
        <w:rPr>
          <w:rStyle w:val="a3"/>
          <w:rFonts w:eastAsiaTheme="minorHAnsi"/>
        </w:rPr>
        <w:t xml:space="preserve">также </w:t>
      </w:r>
      <w:r w:rsidRPr="00F6791C">
        <w:rPr>
          <w:rStyle w:val="a3"/>
          <w:rFonts w:eastAsiaTheme="minorHAnsi"/>
        </w:rPr>
        <w:t>принимали участие в заседаниях к</w:t>
      </w:r>
      <w:r w:rsidRPr="00F6791C">
        <w:rPr>
          <w:rStyle w:val="a3"/>
          <w:rFonts w:eastAsiaTheme="minorHAnsi"/>
        </w:rPr>
        <w:t>о</w:t>
      </w:r>
      <w:r w:rsidRPr="00F6791C">
        <w:rPr>
          <w:rStyle w:val="a3"/>
          <w:rFonts w:eastAsiaTheme="minorHAnsi"/>
        </w:rPr>
        <w:t>митета.</w:t>
      </w:r>
    </w:p>
    <w:p w:rsidR="006C0B26" w:rsidRPr="00F6791C" w:rsidRDefault="006C0B26" w:rsidP="00F6791C">
      <w:pPr>
        <w:widowControl/>
        <w:ind w:firstLine="709"/>
        <w:jc w:val="both"/>
        <w:rPr>
          <w:rFonts w:ascii="Times New Roman" w:hAnsi="Times New Roman" w:cs="Times New Roman"/>
          <w:sz w:val="28"/>
          <w:szCs w:val="28"/>
        </w:rPr>
      </w:pPr>
      <w:r w:rsidRPr="00F6791C">
        <w:rPr>
          <w:rFonts w:ascii="Times New Roman" w:hAnsi="Times New Roman" w:cs="Times New Roman"/>
          <w:bCs/>
          <w:sz w:val="28"/>
          <w:szCs w:val="28"/>
        </w:rPr>
        <w:t>Ре</w:t>
      </w:r>
      <w:r w:rsidR="005C77DC" w:rsidRPr="00F6791C">
        <w:rPr>
          <w:rFonts w:ascii="Times New Roman" w:hAnsi="Times New Roman" w:cs="Times New Roman"/>
          <w:bCs/>
          <w:sz w:val="28"/>
          <w:szCs w:val="28"/>
        </w:rPr>
        <w:t xml:space="preserve">шением комитета от 04.02.2025 № </w:t>
      </w:r>
      <w:r w:rsidRPr="00F6791C">
        <w:rPr>
          <w:rFonts w:ascii="Times New Roman" w:hAnsi="Times New Roman" w:cs="Times New Roman"/>
          <w:bCs/>
          <w:sz w:val="28"/>
          <w:szCs w:val="28"/>
        </w:rPr>
        <w:t>3 создана рабочая группа</w:t>
      </w:r>
      <w:r w:rsidR="00B807E9">
        <w:rPr>
          <w:rFonts w:ascii="Times New Roman" w:hAnsi="Times New Roman" w:cs="Times New Roman"/>
          <w:sz w:val="28"/>
          <w:szCs w:val="28"/>
        </w:rPr>
        <w:t xml:space="preserve"> по </w:t>
      </w:r>
      <w:r w:rsidRPr="00F6791C">
        <w:rPr>
          <w:rFonts w:ascii="Times New Roman" w:hAnsi="Times New Roman" w:cs="Times New Roman"/>
          <w:sz w:val="28"/>
          <w:szCs w:val="28"/>
        </w:rPr>
        <w:t>вопросу практики</w:t>
      </w:r>
      <w:r w:rsidR="00D24F78" w:rsidRPr="00F6791C">
        <w:rPr>
          <w:rFonts w:ascii="Times New Roman" w:hAnsi="Times New Roman" w:cs="Times New Roman"/>
          <w:sz w:val="28"/>
          <w:szCs w:val="28"/>
        </w:rPr>
        <w:t xml:space="preserve"> </w:t>
      </w:r>
      <w:r w:rsidRPr="00F6791C">
        <w:rPr>
          <w:rFonts w:ascii="Times New Roman" w:hAnsi="Times New Roman" w:cs="Times New Roman"/>
          <w:sz w:val="28"/>
          <w:szCs w:val="28"/>
        </w:rPr>
        <w:t>реализации</w:t>
      </w:r>
      <w:r w:rsidR="00D24F78" w:rsidRPr="00F6791C">
        <w:rPr>
          <w:rFonts w:ascii="Times New Roman" w:hAnsi="Times New Roman" w:cs="Times New Roman"/>
          <w:sz w:val="28"/>
          <w:szCs w:val="28"/>
        </w:rPr>
        <w:t xml:space="preserve"> </w:t>
      </w:r>
      <w:r w:rsidRPr="00F6791C">
        <w:rPr>
          <w:rFonts w:ascii="Times New Roman" w:hAnsi="Times New Roman" w:cs="Times New Roman"/>
          <w:bCs/>
          <w:sz w:val="28"/>
          <w:szCs w:val="28"/>
        </w:rPr>
        <w:t xml:space="preserve">Закона Ярославской области </w:t>
      </w:r>
      <w:r w:rsidR="005C77DC" w:rsidRPr="00F6791C">
        <w:rPr>
          <w:rFonts w:ascii="Times New Roman" w:hAnsi="Times New Roman" w:cs="Times New Roman"/>
          <w:sz w:val="28"/>
          <w:szCs w:val="28"/>
        </w:rPr>
        <w:t>от</w:t>
      </w:r>
      <w:r w:rsidR="00D24F78" w:rsidRPr="00F6791C">
        <w:rPr>
          <w:rFonts w:ascii="Times New Roman" w:hAnsi="Times New Roman" w:cs="Times New Roman"/>
          <w:sz w:val="28"/>
          <w:szCs w:val="28"/>
        </w:rPr>
        <w:t xml:space="preserve"> </w:t>
      </w:r>
      <w:r w:rsidRPr="00F6791C">
        <w:rPr>
          <w:rFonts w:ascii="Times New Roman" w:hAnsi="Times New Roman" w:cs="Times New Roman"/>
          <w:sz w:val="28"/>
          <w:szCs w:val="28"/>
        </w:rPr>
        <w:t xml:space="preserve">25.12.2023 </w:t>
      </w:r>
      <w:r w:rsidRPr="00F6791C">
        <w:rPr>
          <w:rFonts w:ascii="Times New Roman" w:hAnsi="Times New Roman" w:cs="Times New Roman"/>
          <w:color w:val="auto"/>
          <w:sz w:val="28"/>
          <w:szCs w:val="28"/>
        </w:rPr>
        <w:t>№</w:t>
      </w:r>
      <w:r w:rsidR="00D24F78" w:rsidRPr="00F6791C">
        <w:rPr>
          <w:rFonts w:ascii="Times New Roman" w:hAnsi="Times New Roman" w:cs="Times New Roman"/>
          <w:color w:val="auto"/>
          <w:sz w:val="28"/>
          <w:szCs w:val="28"/>
        </w:rPr>
        <w:t xml:space="preserve"> </w:t>
      </w:r>
      <w:r w:rsidRPr="00F6791C">
        <w:rPr>
          <w:rFonts w:ascii="Times New Roman" w:hAnsi="Times New Roman" w:cs="Times New Roman"/>
          <w:color w:val="auto"/>
          <w:sz w:val="28"/>
          <w:szCs w:val="28"/>
        </w:rPr>
        <w:t xml:space="preserve">85-з </w:t>
      </w:r>
      <w:r w:rsidRPr="00F6791C">
        <w:rPr>
          <w:rFonts w:ascii="Times New Roman" w:hAnsi="Times New Roman" w:cs="Times New Roman"/>
          <w:bCs/>
          <w:color w:val="000000" w:themeColor="text1"/>
          <w:sz w:val="28"/>
          <w:szCs w:val="28"/>
        </w:rPr>
        <w:t>«О бесплатном предоставлении в собственность граждан земельны</w:t>
      </w:r>
      <w:r w:rsidRPr="00F6791C">
        <w:rPr>
          <w:rFonts w:ascii="Times New Roman" w:hAnsi="Times New Roman" w:cs="Times New Roman"/>
          <w:bCs/>
          <w:sz w:val="28"/>
          <w:szCs w:val="28"/>
        </w:rPr>
        <w:t>х участков, находящихся в государственной или муниципальной собственн</w:t>
      </w:r>
      <w:r w:rsidRPr="00F6791C">
        <w:rPr>
          <w:rFonts w:ascii="Times New Roman" w:hAnsi="Times New Roman" w:cs="Times New Roman"/>
          <w:bCs/>
          <w:sz w:val="28"/>
          <w:szCs w:val="28"/>
        </w:rPr>
        <w:t>о</w:t>
      </w:r>
      <w:r w:rsidRPr="00F6791C">
        <w:rPr>
          <w:rFonts w:ascii="Times New Roman" w:hAnsi="Times New Roman" w:cs="Times New Roman"/>
          <w:bCs/>
          <w:sz w:val="28"/>
          <w:szCs w:val="28"/>
        </w:rPr>
        <w:t>сти, в связи с проведением специальной военной операции»</w:t>
      </w:r>
      <w:r w:rsidRPr="00F6791C">
        <w:rPr>
          <w:rFonts w:ascii="Times New Roman" w:eastAsia="Calibri" w:hAnsi="Times New Roman" w:cs="Times New Roman"/>
          <w:sz w:val="28"/>
          <w:szCs w:val="28"/>
          <w:lang w:eastAsia="en-US"/>
        </w:rPr>
        <w:t xml:space="preserve">. </w:t>
      </w:r>
    </w:p>
    <w:p w:rsidR="006C0B26" w:rsidRPr="00F6791C" w:rsidRDefault="006C0B26" w:rsidP="00F6791C">
      <w:pPr>
        <w:widowControl/>
        <w:ind w:firstLine="709"/>
        <w:jc w:val="both"/>
        <w:rPr>
          <w:rFonts w:ascii="Times New Roman" w:hAnsi="Times New Roman" w:cs="Times New Roman"/>
          <w:bCs/>
          <w:sz w:val="28"/>
          <w:szCs w:val="28"/>
        </w:rPr>
      </w:pPr>
      <w:proofErr w:type="gramStart"/>
      <w:r w:rsidRPr="00F6791C">
        <w:rPr>
          <w:rFonts w:ascii="Times New Roman" w:eastAsia="Calibri" w:hAnsi="Times New Roman" w:cs="Times New Roman"/>
          <w:sz w:val="28"/>
          <w:szCs w:val="28"/>
          <w:lang w:eastAsia="en-US"/>
        </w:rPr>
        <w:t xml:space="preserve">17.03.2025 года состоялось установочное заседание данной рабочей группы, где был избран председатель и намечены основные направления ее </w:t>
      </w:r>
      <w:r w:rsidRPr="00F6791C">
        <w:rPr>
          <w:rFonts w:ascii="Times New Roman" w:eastAsia="Calibri" w:hAnsi="Times New Roman" w:cs="Times New Roman"/>
          <w:sz w:val="28"/>
          <w:szCs w:val="28"/>
          <w:lang w:eastAsia="en-US"/>
        </w:rPr>
        <w:lastRenderedPageBreak/>
        <w:t>дальнейшей работы, среди которых: рассмотрение возможности внесения изменений в</w:t>
      </w:r>
      <w:r w:rsidRPr="00F6791C">
        <w:rPr>
          <w:rFonts w:ascii="Times New Roman" w:hAnsi="Times New Roman" w:cs="Times New Roman"/>
          <w:sz w:val="28"/>
          <w:szCs w:val="28"/>
        </w:rPr>
        <w:t xml:space="preserve"> Закон Ярославской области от 25.12.2023 85-з </w:t>
      </w:r>
      <w:r w:rsidRPr="00F6791C">
        <w:rPr>
          <w:rFonts w:ascii="Times New Roman" w:hAnsi="Times New Roman" w:cs="Times New Roman"/>
          <w:bCs/>
          <w:sz w:val="28"/>
          <w:szCs w:val="28"/>
        </w:rPr>
        <w:t>«О бесплатном предоставлении в собственность граждан зе</w:t>
      </w:r>
      <w:r w:rsidR="00BA098C" w:rsidRPr="00F6791C">
        <w:rPr>
          <w:rFonts w:ascii="Times New Roman" w:hAnsi="Times New Roman" w:cs="Times New Roman"/>
          <w:bCs/>
          <w:sz w:val="28"/>
          <w:szCs w:val="28"/>
        </w:rPr>
        <w:t>мельных участков, находящихся в </w:t>
      </w:r>
      <w:r w:rsidRPr="00F6791C">
        <w:rPr>
          <w:rFonts w:ascii="Times New Roman" w:hAnsi="Times New Roman" w:cs="Times New Roman"/>
          <w:bCs/>
          <w:sz w:val="28"/>
          <w:szCs w:val="28"/>
        </w:rPr>
        <w:t>государственной или муниципальной собственности, в связи с проведением специальной военной операции» и разработка механизма реализации данного Закона.</w:t>
      </w:r>
      <w:proofErr w:type="gramEnd"/>
    </w:p>
    <w:p w:rsidR="00860302" w:rsidRPr="00F6791C" w:rsidRDefault="00860302" w:rsidP="00F6791C">
      <w:pPr>
        <w:widowControl/>
        <w:ind w:firstLine="709"/>
        <w:jc w:val="both"/>
        <w:rPr>
          <w:rFonts w:ascii="Times New Roman" w:hAnsi="Times New Roman" w:cs="Times New Roman"/>
          <w:sz w:val="28"/>
          <w:szCs w:val="28"/>
        </w:rPr>
      </w:pPr>
      <w:r w:rsidRPr="00F6791C">
        <w:rPr>
          <w:rFonts w:ascii="Times New Roman" w:hAnsi="Times New Roman" w:cs="Times New Roman"/>
          <w:color w:val="000000" w:themeColor="text1"/>
          <w:sz w:val="28"/>
          <w:szCs w:val="28"/>
        </w:rPr>
        <w:t>10.07.2025 года комитетом было проведено совещание с участием д</w:t>
      </w:r>
      <w:r w:rsidRPr="00F6791C">
        <w:rPr>
          <w:rFonts w:ascii="Times New Roman" w:hAnsi="Times New Roman" w:cs="Times New Roman"/>
          <w:color w:val="000000" w:themeColor="text1"/>
          <w:sz w:val="28"/>
          <w:szCs w:val="28"/>
        </w:rPr>
        <w:t>е</w:t>
      </w:r>
      <w:r w:rsidRPr="00F6791C">
        <w:rPr>
          <w:rFonts w:ascii="Times New Roman" w:hAnsi="Times New Roman" w:cs="Times New Roman"/>
          <w:color w:val="000000" w:themeColor="text1"/>
          <w:sz w:val="28"/>
          <w:szCs w:val="28"/>
        </w:rPr>
        <w:t xml:space="preserve">путатского корпуса и представителей </w:t>
      </w:r>
      <w:r w:rsidR="00BA098C" w:rsidRPr="00F6791C">
        <w:rPr>
          <w:rFonts w:ascii="Times New Roman" w:hAnsi="Times New Roman" w:cs="Times New Roman"/>
          <w:color w:val="000000" w:themeColor="text1"/>
          <w:sz w:val="28"/>
          <w:szCs w:val="28"/>
        </w:rPr>
        <w:t>органов исполнительной власти и</w:t>
      </w:r>
      <w:r w:rsidR="00B807E9">
        <w:rPr>
          <w:rFonts w:ascii="Times New Roman" w:hAnsi="Times New Roman" w:cs="Times New Roman"/>
          <w:color w:val="000000" w:themeColor="text1"/>
          <w:sz w:val="28"/>
          <w:szCs w:val="28"/>
        </w:rPr>
        <w:t xml:space="preserve"> </w:t>
      </w:r>
      <w:r w:rsidRPr="00F6791C">
        <w:rPr>
          <w:rFonts w:ascii="Times New Roman" w:hAnsi="Times New Roman" w:cs="Times New Roman"/>
          <w:color w:val="000000" w:themeColor="text1"/>
          <w:sz w:val="28"/>
          <w:szCs w:val="28"/>
        </w:rPr>
        <w:t>о</w:t>
      </w:r>
      <w:r w:rsidRPr="00F6791C">
        <w:rPr>
          <w:rFonts w:ascii="Times New Roman" w:hAnsi="Times New Roman" w:cs="Times New Roman"/>
          <w:color w:val="000000" w:themeColor="text1"/>
          <w:sz w:val="28"/>
          <w:szCs w:val="28"/>
        </w:rPr>
        <w:t>р</w:t>
      </w:r>
      <w:r w:rsidRPr="00F6791C">
        <w:rPr>
          <w:rFonts w:ascii="Times New Roman" w:hAnsi="Times New Roman" w:cs="Times New Roman"/>
          <w:color w:val="000000" w:themeColor="text1"/>
          <w:sz w:val="28"/>
          <w:szCs w:val="28"/>
        </w:rPr>
        <w:t xml:space="preserve">ганов местного самоуправления Ярославской области по подготовке </w:t>
      </w:r>
      <w:r w:rsidRPr="00F6791C">
        <w:rPr>
          <w:rFonts w:ascii="Times New Roman" w:hAnsi="Times New Roman" w:cs="Times New Roman"/>
          <w:color w:val="000000" w:themeColor="text1"/>
          <w:sz w:val="28"/>
          <w:szCs w:val="28"/>
          <w:shd w:val="clear" w:color="auto" w:fill="F9F9F9"/>
        </w:rPr>
        <w:t>«</w:t>
      </w:r>
      <w:r w:rsidRPr="00F6791C">
        <w:rPr>
          <w:rFonts w:ascii="Times New Roman" w:hAnsi="Times New Roman" w:cs="Times New Roman"/>
          <w:sz w:val="28"/>
          <w:szCs w:val="28"/>
        </w:rPr>
        <w:t>прав</w:t>
      </w:r>
      <w:r w:rsidRPr="00F6791C">
        <w:rPr>
          <w:rFonts w:ascii="Times New Roman" w:hAnsi="Times New Roman" w:cs="Times New Roman"/>
          <w:sz w:val="28"/>
          <w:szCs w:val="28"/>
        </w:rPr>
        <w:t>и</w:t>
      </w:r>
      <w:r w:rsidRPr="00F6791C">
        <w:rPr>
          <w:rFonts w:ascii="Times New Roman" w:hAnsi="Times New Roman" w:cs="Times New Roman"/>
          <w:sz w:val="28"/>
          <w:szCs w:val="28"/>
        </w:rPr>
        <w:t>тельственного часа» на тему: «Выделение земельных участков, обеспече</w:t>
      </w:r>
      <w:r w:rsidRPr="00F6791C">
        <w:rPr>
          <w:rFonts w:ascii="Times New Roman" w:hAnsi="Times New Roman" w:cs="Times New Roman"/>
          <w:sz w:val="28"/>
          <w:szCs w:val="28"/>
        </w:rPr>
        <w:t>н</w:t>
      </w:r>
      <w:r w:rsidRPr="00F6791C">
        <w:rPr>
          <w:rFonts w:ascii="Times New Roman" w:hAnsi="Times New Roman" w:cs="Times New Roman"/>
          <w:sz w:val="28"/>
          <w:szCs w:val="28"/>
        </w:rPr>
        <w:t>ных инфраструктурой и комму</w:t>
      </w:r>
      <w:r w:rsidR="00BA098C" w:rsidRPr="00F6791C">
        <w:rPr>
          <w:rFonts w:ascii="Times New Roman" w:hAnsi="Times New Roman" w:cs="Times New Roman"/>
          <w:sz w:val="28"/>
          <w:szCs w:val="28"/>
        </w:rPr>
        <w:t>никациями, многодетным семьям и</w:t>
      </w:r>
      <w:r w:rsidR="00B807E9">
        <w:rPr>
          <w:rFonts w:ascii="Times New Roman" w:hAnsi="Times New Roman" w:cs="Times New Roman"/>
          <w:sz w:val="28"/>
          <w:szCs w:val="28"/>
        </w:rPr>
        <w:t xml:space="preserve"> </w:t>
      </w:r>
      <w:r w:rsidRPr="00F6791C">
        <w:rPr>
          <w:rFonts w:ascii="Times New Roman" w:hAnsi="Times New Roman" w:cs="Times New Roman"/>
          <w:sz w:val="28"/>
          <w:szCs w:val="28"/>
        </w:rPr>
        <w:t>семьям участников СВО, в соответствии с ранее принятой нормативно-правовой б</w:t>
      </w:r>
      <w:r w:rsidRPr="00F6791C">
        <w:rPr>
          <w:rFonts w:ascii="Times New Roman" w:hAnsi="Times New Roman" w:cs="Times New Roman"/>
          <w:sz w:val="28"/>
          <w:szCs w:val="28"/>
        </w:rPr>
        <w:t>а</w:t>
      </w:r>
      <w:r w:rsidRPr="00F6791C">
        <w:rPr>
          <w:rFonts w:ascii="Times New Roman" w:hAnsi="Times New Roman" w:cs="Times New Roman"/>
          <w:sz w:val="28"/>
          <w:szCs w:val="28"/>
        </w:rPr>
        <w:t xml:space="preserve">зой» </w:t>
      </w:r>
      <w:r w:rsidRPr="00F6791C">
        <w:rPr>
          <w:rFonts w:ascii="Times New Roman" w:hAnsi="Times New Roman" w:cs="Times New Roman"/>
          <w:color w:val="000000" w:themeColor="text1"/>
          <w:sz w:val="28"/>
          <w:szCs w:val="28"/>
        </w:rPr>
        <w:t xml:space="preserve">(далее </w:t>
      </w:r>
      <w:r w:rsidR="005C3EE6" w:rsidRPr="00F6791C">
        <w:rPr>
          <w:rFonts w:ascii="Times New Roman" w:hAnsi="Times New Roman" w:cs="Times New Roman"/>
          <w:color w:val="000000" w:themeColor="text1"/>
          <w:sz w:val="28"/>
          <w:szCs w:val="28"/>
        </w:rPr>
        <w:t xml:space="preserve">– «правительственный час»), – </w:t>
      </w:r>
      <w:r w:rsidRPr="00F6791C">
        <w:rPr>
          <w:rFonts w:ascii="Times New Roman" w:hAnsi="Times New Roman" w:cs="Times New Roman"/>
          <w:color w:val="000000" w:themeColor="text1"/>
          <w:sz w:val="28"/>
          <w:szCs w:val="28"/>
        </w:rPr>
        <w:t xml:space="preserve">на котором </w:t>
      </w:r>
      <w:r w:rsidRPr="00F6791C">
        <w:rPr>
          <w:rFonts w:ascii="Times New Roman" w:hAnsi="Times New Roman" w:cs="Times New Roman"/>
          <w:sz w:val="28"/>
          <w:szCs w:val="28"/>
        </w:rPr>
        <w:t>были выработаны р</w:t>
      </w:r>
      <w:r w:rsidRPr="00F6791C">
        <w:rPr>
          <w:rFonts w:ascii="Times New Roman" w:hAnsi="Times New Roman" w:cs="Times New Roman"/>
          <w:sz w:val="28"/>
          <w:szCs w:val="28"/>
        </w:rPr>
        <w:t>е</w:t>
      </w:r>
      <w:r w:rsidRPr="00F6791C">
        <w:rPr>
          <w:rFonts w:ascii="Times New Roman" w:hAnsi="Times New Roman" w:cs="Times New Roman"/>
          <w:sz w:val="28"/>
          <w:szCs w:val="28"/>
        </w:rPr>
        <w:t>комендации в адрес Прави</w:t>
      </w:r>
      <w:r w:rsidR="00BA098C" w:rsidRPr="00F6791C">
        <w:rPr>
          <w:rFonts w:ascii="Times New Roman" w:hAnsi="Times New Roman" w:cs="Times New Roman"/>
          <w:sz w:val="28"/>
          <w:szCs w:val="28"/>
        </w:rPr>
        <w:t>тельства Ярославской области по</w:t>
      </w:r>
      <w:r w:rsidR="00B807E9">
        <w:rPr>
          <w:rFonts w:ascii="Times New Roman" w:hAnsi="Times New Roman" w:cs="Times New Roman"/>
          <w:sz w:val="28"/>
          <w:szCs w:val="28"/>
        </w:rPr>
        <w:t xml:space="preserve"> </w:t>
      </w:r>
      <w:r w:rsidRPr="00F6791C">
        <w:rPr>
          <w:rFonts w:ascii="Times New Roman" w:hAnsi="Times New Roman" w:cs="Times New Roman"/>
          <w:sz w:val="28"/>
          <w:szCs w:val="28"/>
        </w:rPr>
        <w:t>совершенствов</w:t>
      </w:r>
      <w:r w:rsidRPr="00F6791C">
        <w:rPr>
          <w:rFonts w:ascii="Times New Roman" w:hAnsi="Times New Roman" w:cs="Times New Roman"/>
          <w:sz w:val="28"/>
          <w:szCs w:val="28"/>
        </w:rPr>
        <w:t>а</w:t>
      </w:r>
      <w:r w:rsidRPr="00F6791C">
        <w:rPr>
          <w:rFonts w:ascii="Times New Roman" w:hAnsi="Times New Roman" w:cs="Times New Roman"/>
          <w:sz w:val="28"/>
          <w:szCs w:val="28"/>
        </w:rPr>
        <w:t>нию регионального законодательства в сфере земельных отношений.</w:t>
      </w:r>
    </w:p>
    <w:p w:rsidR="00860302" w:rsidRPr="00F6791C" w:rsidRDefault="00860302" w:rsidP="00F6791C">
      <w:pPr>
        <w:widowControl/>
        <w:ind w:firstLine="709"/>
        <w:jc w:val="both"/>
        <w:rPr>
          <w:rFonts w:ascii="Times New Roman" w:hAnsi="Times New Roman" w:cs="Times New Roman"/>
          <w:color w:val="000000" w:themeColor="text1"/>
          <w:sz w:val="28"/>
          <w:szCs w:val="28"/>
        </w:rPr>
      </w:pPr>
      <w:r w:rsidRPr="00F6791C">
        <w:rPr>
          <w:rFonts w:ascii="Times New Roman" w:hAnsi="Times New Roman" w:cs="Times New Roman"/>
          <w:color w:val="000000" w:themeColor="text1"/>
          <w:sz w:val="28"/>
          <w:szCs w:val="28"/>
        </w:rPr>
        <w:t xml:space="preserve">29.08.2025 года состоялся </w:t>
      </w:r>
      <w:r w:rsidRPr="00F6791C">
        <w:rPr>
          <w:rFonts w:ascii="Times New Roman" w:hAnsi="Times New Roman" w:cs="Times New Roman"/>
          <w:color w:val="000000" w:themeColor="text1"/>
          <w:sz w:val="28"/>
          <w:szCs w:val="28"/>
          <w:shd w:val="clear" w:color="auto" w:fill="F9F9F9"/>
        </w:rPr>
        <w:t>«</w:t>
      </w:r>
      <w:r w:rsidRPr="00F6791C">
        <w:rPr>
          <w:rFonts w:ascii="Times New Roman" w:hAnsi="Times New Roman" w:cs="Times New Roman"/>
          <w:sz w:val="28"/>
          <w:szCs w:val="28"/>
        </w:rPr>
        <w:t>правительственный час»</w:t>
      </w:r>
      <w:r w:rsidRPr="00F6791C">
        <w:rPr>
          <w:rFonts w:ascii="Times New Roman" w:hAnsi="Times New Roman" w:cs="Times New Roman"/>
          <w:color w:val="000000" w:themeColor="text1"/>
          <w:sz w:val="28"/>
          <w:szCs w:val="28"/>
        </w:rPr>
        <w:t>, где принимали участие представители депутатского корпуса и органов исполнительной вл</w:t>
      </w:r>
      <w:r w:rsidRPr="00F6791C">
        <w:rPr>
          <w:rFonts w:ascii="Times New Roman" w:hAnsi="Times New Roman" w:cs="Times New Roman"/>
          <w:color w:val="000000" w:themeColor="text1"/>
          <w:sz w:val="28"/>
          <w:szCs w:val="28"/>
        </w:rPr>
        <w:t>а</w:t>
      </w:r>
      <w:r w:rsidRPr="00F6791C">
        <w:rPr>
          <w:rFonts w:ascii="Times New Roman" w:hAnsi="Times New Roman" w:cs="Times New Roman"/>
          <w:color w:val="000000" w:themeColor="text1"/>
          <w:sz w:val="28"/>
          <w:szCs w:val="28"/>
        </w:rPr>
        <w:t>сти региона, руководители федеральных служб по Ярославской области, представители общественных организаций</w:t>
      </w:r>
      <w:r w:rsidR="00DF293D" w:rsidRPr="00F6791C">
        <w:rPr>
          <w:rFonts w:ascii="Times New Roman" w:hAnsi="Times New Roman" w:cs="Times New Roman"/>
          <w:color w:val="000000" w:themeColor="text1"/>
          <w:sz w:val="28"/>
          <w:szCs w:val="28"/>
        </w:rPr>
        <w:t xml:space="preserve"> и </w:t>
      </w:r>
      <w:proofErr w:type="gramStart"/>
      <w:r w:rsidR="00DF293D" w:rsidRPr="00F6791C">
        <w:rPr>
          <w:rFonts w:ascii="Times New Roman" w:hAnsi="Times New Roman" w:cs="Times New Roman"/>
          <w:color w:val="000000" w:themeColor="text1"/>
          <w:sz w:val="28"/>
          <w:szCs w:val="28"/>
        </w:rPr>
        <w:t>бизнес-сообществ</w:t>
      </w:r>
      <w:proofErr w:type="gramEnd"/>
      <w:r w:rsidR="00DF293D" w:rsidRPr="00F6791C">
        <w:rPr>
          <w:rFonts w:ascii="Times New Roman" w:hAnsi="Times New Roman" w:cs="Times New Roman"/>
          <w:color w:val="000000" w:themeColor="text1"/>
          <w:sz w:val="28"/>
          <w:szCs w:val="28"/>
        </w:rPr>
        <w:t xml:space="preserve"> области. По </w:t>
      </w:r>
      <w:r w:rsidRPr="00F6791C">
        <w:rPr>
          <w:rFonts w:ascii="Times New Roman" w:hAnsi="Times New Roman" w:cs="Times New Roman"/>
          <w:color w:val="000000" w:themeColor="text1"/>
          <w:sz w:val="28"/>
          <w:szCs w:val="28"/>
        </w:rPr>
        <w:t>итогам «правительственного часа» были разработаны и направлены в а</w:t>
      </w:r>
      <w:r w:rsidRPr="00F6791C">
        <w:rPr>
          <w:rFonts w:ascii="Times New Roman" w:hAnsi="Times New Roman" w:cs="Times New Roman"/>
          <w:color w:val="000000" w:themeColor="text1"/>
          <w:sz w:val="28"/>
          <w:szCs w:val="28"/>
        </w:rPr>
        <w:t>д</w:t>
      </w:r>
      <w:r w:rsidRPr="00F6791C">
        <w:rPr>
          <w:rFonts w:ascii="Times New Roman" w:hAnsi="Times New Roman" w:cs="Times New Roman"/>
          <w:color w:val="000000" w:themeColor="text1"/>
          <w:sz w:val="28"/>
          <w:szCs w:val="28"/>
        </w:rPr>
        <w:t xml:space="preserve">рес Правительства Ярославской </w:t>
      </w:r>
      <w:r w:rsidRPr="00EE6B87">
        <w:rPr>
          <w:rFonts w:ascii="Times New Roman" w:hAnsi="Times New Roman" w:cs="Times New Roman"/>
          <w:color w:val="auto"/>
          <w:sz w:val="28"/>
          <w:szCs w:val="28"/>
        </w:rPr>
        <w:t xml:space="preserve">области </w:t>
      </w:r>
      <w:r w:rsidR="00AD11EF" w:rsidRPr="00EE6B87">
        <w:rPr>
          <w:rFonts w:ascii="Times New Roman" w:hAnsi="Times New Roman" w:cs="Times New Roman"/>
          <w:color w:val="auto"/>
          <w:sz w:val="28"/>
          <w:szCs w:val="28"/>
        </w:rPr>
        <w:t>предложения</w:t>
      </w:r>
      <w:r w:rsidRPr="00F6791C">
        <w:rPr>
          <w:rFonts w:ascii="Times New Roman" w:hAnsi="Times New Roman" w:cs="Times New Roman"/>
          <w:color w:val="000000" w:themeColor="text1"/>
          <w:sz w:val="28"/>
          <w:szCs w:val="28"/>
        </w:rPr>
        <w:t>, которые необходимо учесть при разработке законо</w:t>
      </w:r>
      <w:r w:rsidR="00DF293D" w:rsidRPr="00F6791C">
        <w:rPr>
          <w:rFonts w:ascii="Times New Roman" w:hAnsi="Times New Roman" w:cs="Times New Roman"/>
          <w:color w:val="000000" w:themeColor="text1"/>
          <w:sz w:val="28"/>
          <w:szCs w:val="28"/>
        </w:rPr>
        <w:t>проектов о внесении изменений в </w:t>
      </w:r>
      <w:r w:rsidRPr="00F6791C">
        <w:rPr>
          <w:rFonts w:ascii="Times New Roman" w:hAnsi="Times New Roman" w:cs="Times New Roman"/>
          <w:color w:val="000000" w:themeColor="text1"/>
          <w:sz w:val="28"/>
          <w:szCs w:val="28"/>
        </w:rPr>
        <w:t>действующее региональное законодательство в сфере земельных отношений.</w:t>
      </w:r>
    </w:p>
    <w:p w:rsidR="005B6B35" w:rsidRPr="00F6791C" w:rsidRDefault="002A1567" w:rsidP="00F6791C">
      <w:pPr>
        <w:pStyle w:val="1"/>
        <w:widowControl/>
        <w:ind w:firstLine="709"/>
        <w:jc w:val="both"/>
        <w:rPr>
          <w:rStyle w:val="a3"/>
        </w:rPr>
      </w:pPr>
      <w:r w:rsidRPr="00F6791C">
        <w:rPr>
          <w:rStyle w:val="a3"/>
        </w:rPr>
        <w:t>На заседаниях рабочей группы и экспертного совета</w:t>
      </w:r>
      <w:r w:rsidR="00DF293D" w:rsidRPr="00F6791C">
        <w:rPr>
          <w:rStyle w:val="a3"/>
        </w:rPr>
        <w:t xml:space="preserve"> готовились к </w:t>
      </w:r>
      <w:r w:rsidR="00D4513A" w:rsidRPr="00F6791C">
        <w:rPr>
          <w:rStyle w:val="a3"/>
        </w:rPr>
        <w:t>рассмо</w:t>
      </w:r>
      <w:r w:rsidRPr="00F6791C">
        <w:rPr>
          <w:rStyle w:val="a3"/>
        </w:rPr>
        <w:t>трению на комитете проекты зако</w:t>
      </w:r>
      <w:r w:rsidR="00D4513A" w:rsidRPr="00F6791C">
        <w:rPr>
          <w:rStyle w:val="a3"/>
        </w:rPr>
        <w:t>нов Ярославской области, обсу</w:t>
      </w:r>
      <w:r w:rsidR="00D4513A" w:rsidRPr="00F6791C">
        <w:rPr>
          <w:rStyle w:val="a3"/>
        </w:rPr>
        <w:t>ж</w:t>
      </w:r>
      <w:r w:rsidR="00D4513A" w:rsidRPr="00F6791C">
        <w:rPr>
          <w:rStyle w:val="a3"/>
        </w:rPr>
        <w:t>дались п</w:t>
      </w:r>
      <w:r w:rsidRPr="00F6791C">
        <w:rPr>
          <w:rStyle w:val="a3"/>
        </w:rPr>
        <w:t>роблемы предпринимательского со</w:t>
      </w:r>
      <w:r w:rsidR="00D4513A" w:rsidRPr="00F6791C">
        <w:rPr>
          <w:rStyle w:val="a3"/>
        </w:rPr>
        <w:t>общества Ярославской области, выраб</w:t>
      </w:r>
      <w:r w:rsidRPr="00F6791C">
        <w:rPr>
          <w:rStyle w:val="a3"/>
        </w:rPr>
        <w:t>атывались подходы к решению про</w:t>
      </w:r>
      <w:r w:rsidR="00D4513A" w:rsidRPr="00F6791C">
        <w:rPr>
          <w:rStyle w:val="a3"/>
        </w:rPr>
        <w:t xml:space="preserve">блем </w:t>
      </w:r>
      <w:proofErr w:type="gramStart"/>
      <w:r w:rsidR="00D4513A" w:rsidRPr="00F6791C">
        <w:rPr>
          <w:rStyle w:val="a3"/>
        </w:rPr>
        <w:t>бизнес-сообщества</w:t>
      </w:r>
      <w:proofErr w:type="gramEnd"/>
      <w:r w:rsidR="00DF293D" w:rsidRPr="00F6791C">
        <w:rPr>
          <w:rStyle w:val="a3"/>
        </w:rPr>
        <w:t>, в </w:t>
      </w:r>
      <w:r w:rsidR="002E0ADB" w:rsidRPr="00F6791C">
        <w:rPr>
          <w:rStyle w:val="a3"/>
        </w:rPr>
        <w:t>том чи</w:t>
      </w:r>
      <w:r w:rsidR="002E0ADB" w:rsidRPr="00F6791C">
        <w:rPr>
          <w:rStyle w:val="a3"/>
        </w:rPr>
        <w:t>с</w:t>
      </w:r>
      <w:r w:rsidR="002E0ADB" w:rsidRPr="00F6791C">
        <w:rPr>
          <w:rStyle w:val="a3"/>
        </w:rPr>
        <w:t>ле</w:t>
      </w:r>
      <w:r w:rsidR="00D4513A" w:rsidRPr="00F6791C">
        <w:rPr>
          <w:rStyle w:val="a3"/>
        </w:rPr>
        <w:t xml:space="preserve"> по результатам </w:t>
      </w:r>
      <w:r w:rsidRPr="00F6791C">
        <w:rPr>
          <w:rStyle w:val="a3"/>
        </w:rPr>
        <w:t>рассмотрения отчета Уполномочен</w:t>
      </w:r>
      <w:r w:rsidR="00D4513A" w:rsidRPr="00F6791C">
        <w:rPr>
          <w:rStyle w:val="a3"/>
        </w:rPr>
        <w:t>ного по защите прав предпринимателей</w:t>
      </w:r>
      <w:r w:rsidR="002E0ADB" w:rsidRPr="00F6791C">
        <w:rPr>
          <w:rStyle w:val="a3"/>
        </w:rPr>
        <w:t xml:space="preserve"> в Ярославск</w:t>
      </w:r>
      <w:bookmarkStart w:id="0" w:name="_GoBack"/>
      <w:bookmarkEnd w:id="0"/>
      <w:r w:rsidR="002E0ADB" w:rsidRPr="00F6791C">
        <w:rPr>
          <w:rStyle w:val="a3"/>
        </w:rPr>
        <w:t>ой области</w:t>
      </w:r>
      <w:r w:rsidR="00D4513A" w:rsidRPr="00F6791C">
        <w:rPr>
          <w:rStyle w:val="a3"/>
        </w:rPr>
        <w:t>.</w:t>
      </w:r>
    </w:p>
    <w:p w:rsidR="002A1567" w:rsidRPr="00F6791C" w:rsidRDefault="002A1567" w:rsidP="00F6791C">
      <w:pPr>
        <w:pStyle w:val="1"/>
        <w:widowControl/>
        <w:ind w:firstLine="709"/>
        <w:jc w:val="both"/>
      </w:pPr>
      <w:r w:rsidRPr="00F6791C">
        <w:rPr>
          <w:rStyle w:val="a3"/>
        </w:rPr>
        <w:t>Комитетом организован контроль исполнения принятых решений. Ре</w:t>
      </w:r>
      <w:r w:rsidRPr="00F6791C">
        <w:rPr>
          <w:rStyle w:val="a3"/>
        </w:rPr>
        <w:softHyphen/>
        <w:t>шения, содержащие предложения в адрес Правительства Ярославской обла</w:t>
      </w:r>
      <w:r w:rsidRPr="00F6791C">
        <w:rPr>
          <w:rStyle w:val="a3"/>
        </w:rPr>
        <w:softHyphen/>
        <w:t>сти, иных государственных органов и органов местного самоуправления му</w:t>
      </w:r>
      <w:r w:rsidRPr="00F6791C">
        <w:rPr>
          <w:rStyle w:val="a3"/>
        </w:rPr>
        <w:softHyphen/>
        <w:t>ниципальных образований Ярославской области, направлялись им для рас</w:t>
      </w:r>
      <w:r w:rsidRPr="00F6791C">
        <w:rPr>
          <w:rStyle w:val="a3"/>
        </w:rPr>
        <w:softHyphen/>
        <w:t>смотрения. Полученные ответы доводились до сведения членов комитета, экспертного совета при комитете, заинтересованных лиц.</w:t>
      </w:r>
    </w:p>
    <w:p w:rsidR="00720BEF" w:rsidRPr="00F6791C" w:rsidRDefault="00D4513A" w:rsidP="00F6791C">
      <w:pPr>
        <w:pStyle w:val="1"/>
        <w:widowControl/>
        <w:ind w:firstLine="709"/>
        <w:jc w:val="both"/>
        <w:rPr>
          <w:rStyle w:val="a3"/>
        </w:rPr>
      </w:pPr>
      <w:r w:rsidRPr="00F6791C">
        <w:rPr>
          <w:rStyle w:val="a3"/>
        </w:rPr>
        <w:t xml:space="preserve">Члены комитета как представители Думы </w:t>
      </w:r>
      <w:r w:rsidR="002E0ADB" w:rsidRPr="00F6791C">
        <w:rPr>
          <w:rStyle w:val="a3"/>
        </w:rPr>
        <w:t xml:space="preserve">также </w:t>
      </w:r>
      <w:r w:rsidRPr="00F6791C">
        <w:rPr>
          <w:rStyle w:val="a3"/>
        </w:rPr>
        <w:t xml:space="preserve">участвовали в работе </w:t>
      </w:r>
      <w:r w:rsidR="00720BEF" w:rsidRPr="00F6791C">
        <w:rPr>
          <w:rStyle w:val="a3"/>
        </w:rPr>
        <w:t>межведомственных органов:</w:t>
      </w:r>
    </w:p>
    <w:p w:rsidR="00720BEF" w:rsidRPr="00F6791C" w:rsidRDefault="00720BEF" w:rsidP="00F6791C">
      <w:pPr>
        <w:widowControl/>
        <w:ind w:firstLine="709"/>
        <w:jc w:val="both"/>
        <w:rPr>
          <w:rFonts w:ascii="Times New Roman" w:hAnsi="Times New Roman" w:cs="Times New Roman"/>
          <w:sz w:val="28"/>
          <w:szCs w:val="28"/>
        </w:rPr>
      </w:pPr>
      <w:r w:rsidRPr="00F6791C">
        <w:rPr>
          <w:rFonts w:ascii="Times New Roman" w:eastAsiaTheme="minorHAnsi" w:hAnsi="Times New Roman" w:cs="Times New Roman"/>
          <w:bCs/>
          <w:sz w:val="28"/>
          <w:szCs w:val="28"/>
          <w:lang w:eastAsia="en-US"/>
        </w:rPr>
        <w:t>- в Комиссии по привати</w:t>
      </w:r>
      <w:r w:rsidR="00DF293D" w:rsidRPr="00F6791C">
        <w:rPr>
          <w:rFonts w:ascii="Times New Roman" w:eastAsiaTheme="minorHAnsi" w:hAnsi="Times New Roman" w:cs="Times New Roman"/>
          <w:bCs/>
          <w:sz w:val="28"/>
          <w:szCs w:val="28"/>
          <w:lang w:eastAsia="en-US"/>
        </w:rPr>
        <w:t>зации имущества, находящегося в</w:t>
      </w:r>
      <w:r w:rsidR="00B807E9">
        <w:rPr>
          <w:rFonts w:ascii="Times New Roman" w:eastAsiaTheme="minorHAnsi" w:hAnsi="Times New Roman" w:cs="Times New Roman"/>
          <w:bCs/>
          <w:sz w:val="28"/>
          <w:szCs w:val="28"/>
          <w:lang w:eastAsia="en-US"/>
        </w:rPr>
        <w:t xml:space="preserve"> </w:t>
      </w:r>
      <w:r w:rsidRPr="00F6791C">
        <w:rPr>
          <w:rFonts w:ascii="Times New Roman" w:eastAsiaTheme="minorHAnsi" w:hAnsi="Times New Roman" w:cs="Times New Roman"/>
          <w:bCs/>
          <w:sz w:val="28"/>
          <w:szCs w:val="28"/>
          <w:lang w:eastAsia="en-US"/>
        </w:rPr>
        <w:t>собственн</w:t>
      </w:r>
      <w:r w:rsidRPr="00F6791C">
        <w:rPr>
          <w:rFonts w:ascii="Times New Roman" w:eastAsiaTheme="minorHAnsi" w:hAnsi="Times New Roman" w:cs="Times New Roman"/>
          <w:bCs/>
          <w:sz w:val="28"/>
          <w:szCs w:val="28"/>
          <w:lang w:eastAsia="en-US"/>
        </w:rPr>
        <w:t>о</w:t>
      </w:r>
      <w:r w:rsidRPr="00F6791C">
        <w:rPr>
          <w:rFonts w:ascii="Times New Roman" w:eastAsiaTheme="minorHAnsi" w:hAnsi="Times New Roman" w:cs="Times New Roman"/>
          <w:bCs/>
          <w:sz w:val="28"/>
          <w:szCs w:val="28"/>
          <w:lang w:eastAsia="en-US"/>
        </w:rPr>
        <w:t>сти Ярославской области, рассмотрению экономической эффективности де</w:t>
      </w:r>
      <w:r w:rsidRPr="00F6791C">
        <w:rPr>
          <w:rFonts w:ascii="Times New Roman" w:eastAsiaTheme="minorHAnsi" w:hAnsi="Times New Roman" w:cs="Times New Roman"/>
          <w:bCs/>
          <w:sz w:val="28"/>
          <w:szCs w:val="28"/>
          <w:lang w:eastAsia="en-US"/>
        </w:rPr>
        <w:t>я</w:t>
      </w:r>
      <w:r w:rsidRPr="00F6791C">
        <w:rPr>
          <w:rFonts w:ascii="Times New Roman" w:eastAsiaTheme="minorHAnsi" w:hAnsi="Times New Roman" w:cs="Times New Roman"/>
          <w:bCs/>
          <w:sz w:val="28"/>
          <w:szCs w:val="28"/>
          <w:lang w:eastAsia="en-US"/>
        </w:rPr>
        <w:t>тельности государственных унитарных предприятий Ярославской области и оценке целесообразности увеличения уставных фондов (капиталов) госуда</w:t>
      </w:r>
      <w:r w:rsidRPr="00F6791C">
        <w:rPr>
          <w:rFonts w:ascii="Times New Roman" w:eastAsiaTheme="minorHAnsi" w:hAnsi="Times New Roman" w:cs="Times New Roman"/>
          <w:bCs/>
          <w:sz w:val="28"/>
          <w:szCs w:val="28"/>
          <w:lang w:eastAsia="en-US"/>
        </w:rPr>
        <w:t>р</w:t>
      </w:r>
      <w:r w:rsidRPr="00F6791C">
        <w:rPr>
          <w:rFonts w:ascii="Times New Roman" w:eastAsiaTheme="minorHAnsi" w:hAnsi="Times New Roman" w:cs="Times New Roman"/>
          <w:bCs/>
          <w:sz w:val="28"/>
          <w:szCs w:val="28"/>
          <w:lang w:eastAsia="en-US"/>
        </w:rPr>
        <w:t>ственных пр</w:t>
      </w:r>
      <w:r w:rsidR="00DF293D" w:rsidRPr="00F6791C">
        <w:rPr>
          <w:rFonts w:ascii="Times New Roman" w:eastAsiaTheme="minorHAnsi" w:hAnsi="Times New Roman" w:cs="Times New Roman"/>
          <w:bCs/>
          <w:sz w:val="28"/>
          <w:szCs w:val="28"/>
          <w:lang w:eastAsia="en-US"/>
        </w:rPr>
        <w:t>едприятий Ярославской области и </w:t>
      </w:r>
      <w:r w:rsidRPr="00F6791C">
        <w:rPr>
          <w:rFonts w:ascii="Times New Roman" w:eastAsiaTheme="minorHAnsi" w:hAnsi="Times New Roman" w:cs="Times New Roman"/>
          <w:bCs/>
          <w:sz w:val="28"/>
          <w:szCs w:val="28"/>
          <w:lang w:eastAsia="en-US"/>
        </w:rPr>
        <w:t>хозяйственных обществ с уч</w:t>
      </w:r>
      <w:r w:rsidRPr="00F6791C">
        <w:rPr>
          <w:rFonts w:ascii="Times New Roman" w:eastAsiaTheme="minorHAnsi" w:hAnsi="Times New Roman" w:cs="Times New Roman"/>
          <w:bCs/>
          <w:sz w:val="28"/>
          <w:szCs w:val="28"/>
          <w:lang w:eastAsia="en-US"/>
        </w:rPr>
        <w:t>а</w:t>
      </w:r>
      <w:r w:rsidRPr="00F6791C">
        <w:rPr>
          <w:rFonts w:ascii="Times New Roman" w:eastAsiaTheme="minorHAnsi" w:hAnsi="Times New Roman" w:cs="Times New Roman"/>
          <w:bCs/>
          <w:sz w:val="28"/>
          <w:szCs w:val="28"/>
          <w:lang w:eastAsia="en-US"/>
        </w:rPr>
        <w:t xml:space="preserve">стием Ярославской области </w:t>
      </w:r>
      <w:r w:rsidR="00747617" w:rsidRPr="00F6791C">
        <w:rPr>
          <w:rFonts w:ascii="Times New Roman" w:hAnsi="Times New Roman" w:cs="Times New Roman"/>
          <w:sz w:val="28"/>
          <w:szCs w:val="28"/>
        </w:rPr>
        <w:t>–</w:t>
      </w:r>
      <w:r w:rsidR="00D4513A" w:rsidRPr="00F6791C">
        <w:rPr>
          <w:rStyle w:val="a3"/>
          <w:rFonts w:eastAsia="Courier New"/>
        </w:rPr>
        <w:t xml:space="preserve"> депутат</w:t>
      </w:r>
      <w:r w:rsidR="002E0ADB" w:rsidRPr="00F6791C">
        <w:rPr>
          <w:rStyle w:val="a3"/>
          <w:rFonts w:eastAsia="Courier New"/>
        </w:rPr>
        <w:t xml:space="preserve"> </w:t>
      </w:r>
      <w:r w:rsidRPr="00F6791C">
        <w:rPr>
          <w:rFonts w:ascii="Times New Roman" w:hAnsi="Times New Roman" w:cs="Times New Roman"/>
          <w:sz w:val="28"/>
          <w:szCs w:val="28"/>
        </w:rPr>
        <w:t>Горохов</w:t>
      </w:r>
      <w:r w:rsidR="00747617" w:rsidRPr="00F6791C">
        <w:rPr>
          <w:rFonts w:ascii="Times New Roman" w:hAnsi="Times New Roman" w:cs="Times New Roman"/>
          <w:sz w:val="28"/>
          <w:szCs w:val="28"/>
        </w:rPr>
        <w:t> </w:t>
      </w:r>
      <w:r w:rsidRPr="00F6791C">
        <w:rPr>
          <w:rFonts w:ascii="Times New Roman" w:hAnsi="Times New Roman" w:cs="Times New Roman"/>
          <w:sz w:val="28"/>
          <w:szCs w:val="28"/>
        </w:rPr>
        <w:t>И.В.</w:t>
      </w:r>
      <w:r w:rsidR="002E0ADB" w:rsidRPr="00F6791C">
        <w:rPr>
          <w:rFonts w:ascii="Times New Roman" w:hAnsi="Times New Roman" w:cs="Times New Roman"/>
          <w:sz w:val="28"/>
          <w:szCs w:val="28"/>
        </w:rPr>
        <w:t>;</w:t>
      </w:r>
    </w:p>
    <w:p w:rsidR="005B6B35" w:rsidRPr="00F6791C" w:rsidRDefault="00720BEF" w:rsidP="00F6791C">
      <w:pPr>
        <w:widowControl/>
        <w:overflowPunct w:val="0"/>
        <w:autoSpaceDE w:val="0"/>
        <w:autoSpaceDN w:val="0"/>
        <w:adjustRightInd w:val="0"/>
        <w:ind w:firstLine="709"/>
        <w:jc w:val="both"/>
        <w:textAlignment w:val="baseline"/>
        <w:rPr>
          <w:rStyle w:val="a3"/>
          <w:rFonts w:eastAsia="Courier New"/>
        </w:rPr>
      </w:pPr>
      <w:r w:rsidRPr="00F6791C">
        <w:rPr>
          <w:rStyle w:val="a3"/>
          <w:rFonts w:eastAsia="Courier New"/>
        </w:rPr>
        <w:t xml:space="preserve">- </w:t>
      </w:r>
      <w:r w:rsidR="00D4513A" w:rsidRPr="00F6791C">
        <w:rPr>
          <w:rStyle w:val="a3"/>
          <w:rFonts w:eastAsia="Courier New"/>
        </w:rPr>
        <w:t xml:space="preserve">в </w:t>
      </w:r>
      <w:r w:rsidR="00270346" w:rsidRPr="00F6791C">
        <w:rPr>
          <w:rFonts w:ascii="Times New Roman" w:hAnsi="Times New Roman" w:cs="Times New Roman"/>
          <w:sz w:val="28"/>
          <w:szCs w:val="28"/>
        </w:rPr>
        <w:t xml:space="preserve">Комиссии по размещению рекламных конструкций на территории Ярославской области </w:t>
      </w:r>
      <w:r w:rsidR="00747617" w:rsidRPr="00F6791C">
        <w:rPr>
          <w:rFonts w:ascii="Times New Roman" w:hAnsi="Times New Roman" w:cs="Times New Roman"/>
          <w:sz w:val="28"/>
          <w:szCs w:val="28"/>
        </w:rPr>
        <w:t>–</w:t>
      </w:r>
      <w:r w:rsidR="00D4513A" w:rsidRPr="00F6791C">
        <w:rPr>
          <w:rStyle w:val="a3"/>
          <w:rFonts w:eastAsia="Courier New"/>
        </w:rPr>
        <w:t xml:space="preserve"> депутат </w:t>
      </w:r>
      <w:r w:rsidR="00270346" w:rsidRPr="00F6791C">
        <w:rPr>
          <w:rFonts w:ascii="Times New Roman" w:hAnsi="Times New Roman" w:cs="Times New Roman"/>
          <w:sz w:val="28"/>
          <w:szCs w:val="28"/>
        </w:rPr>
        <w:t>Юдаев А.А.</w:t>
      </w:r>
      <w:r w:rsidR="00D4513A" w:rsidRPr="00F6791C">
        <w:rPr>
          <w:rStyle w:val="a3"/>
          <w:rFonts w:eastAsia="Courier New"/>
        </w:rPr>
        <w:t>;</w:t>
      </w:r>
    </w:p>
    <w:p w:rsidR="00270346" w:rsidRPr="00F6791C" w:rsidRDefault="00270346" w:rsidP="00F6791C">
      <w:pPr>
        <w:widowControl/>
        <w:ind w:firstLine="709"/>
        <w:jc w:val="both"/>
        <w:rPr>
          <w:rFonts w:ascii="Times New Roman" w:hAnsi="Times New Roman" w:cs="Times New Roman"/>
          <w:sz w:val="28"/>
          <w:szCs w:val="28"/>
        </w:rPr>
      </w:pPr>
      <w:r w:rsidRPr="00F6791C">
        <w:rPr>
          <w:rStyle w:val="a3"/>
          <w:rFonts w:eastAsia="Courier New"/>
        </w:rPr>
        <w:lastRenderedPageBreak/>
        <w:t xml:space="preserve">- в </w:t>
      </w:r>
      <w:r w:rsidRPr="00F6791C">
        <w:rPr>
          <w:rFonts w:ascii="Times New Roman" w:hAnsi="Times New Roman" w:cs="Times New Roman"/>
          <w:sz w:val="28"/>
          <w:szCs w:val="28"/>
        </w:rPr>
        <w:t xml:space="preserve">Координационном совете Ярославской области по государственно-частному партнерству – </w:t>
      </w:r>
      <w:r w:rsidRPr="00F6791C">
        <w:rPr>
          <w:rStyle w:val="a3"/>
          <w:rFonts w:eastAsia="Courier New"/>
        </w:rPr>
        <w:t xml:space="preserve">депутаты </w:t>
      </w:r>
      <w:r w:rsidRPr="00F6791C">
        <w:rPr>
          <w:rFonts w:ascii="Times New Roman" w:hAnsi="Times New Roman" w:cs="Times New Roman"/>
          <w:sz w:val="28"/>
          <w:szCs w:val="28"/>
        </w:rPr>
        <w:t>Горохов И.В., Демидов И.А., Кана</w:t>
      </w:r>
      <w:r w:rsidRPr="00F6791C">
        <w:rPr>
          <w:rFonts w:ascii="Times New Roman" w:hAnsi="Times New Roman" w:cs="Times New Roman"/>
          <w:sz w:val="28"/>
          <w:szCs w:val="28"/>
        </w:rPr>
        <w:t>ш</w:t>
      </w:r>
      <w:r w:rsidRPr="00F6791C">
        <w:rPr>
          <w:rFonts w:ascii="Times New Roman" w:hAnsi="Times New Roman" w:cs="Times New Roman"/>
          <w:sz w:val="28"/>
          <w:szCs w:val="28"/>
        </w:rPr>
        <w:t>кин</w:t>
      </w:r>
      <w:r w:rsidR="00747617" w:rsidRPr="00F6791C">
        <w:rPr>
          <w:rFonts w:ascii="Times New Roman" w:hAnsi="Times New Roman" w:cs="Times New Roman"/>
          <w:sz w:val="28"/>
          <w:szCs w:val="28"/>
        </w:rPr>
        <w:t> </w:t>
      </w:r>
      <w:r w:rsidRPr="00F6791C">
        <w:rPr>
          <w:rFonts w:ascii="Times New Roman" w:hAnsi="Times New Roman" w:cs="Times New Roman"/>
          <w:sz w:val="28"/>
          <w:szCs w:val="28"/>
        </w:rPr>
        <w:t>В.Ю.;</w:t>
      </w:r>
    </w:p>
    <w:p w:rsidR="00270346" w:rsidRPr="00F6791C" w:rsidRDefault="00270346" w:rsidP="00F6791C">
      <w:pPr>
        <w:widowControl/>
        <w:ind w:firstLine="709"/>
        <w:jc w:val="both"/>
        <w:rPr>
          <w:rFonts w:ascii="Times New Roman" w:hAnsi="Times New Roman" w:cs="Times New Roman"/>
          <w:iCs/>
          <w:sz w:val="28"/>
          <w:szCs w:val="28"/>
        </w:rPr>
      </w:pPr>
      <w:r w:rsidRPr="00F6791C">
        <w:rPr>
          <w:rFonts w:ascii="Times New Roman" w:hAnsi="Times New Roman" w:cs="Times New Roman"/>
          <w:sz w:val="28"/>
          <w:szCs w:val="28"/>
        </w:rPr>
        <w:t>- в Комиссии по государственной поддержке инвестиционной деятел</w:t>
      </w:r>
      <w:r w:rsidRPr="00F6791C">
        <w:rPr>
          <w:rFonts w:ascii="Times New Roman" w:hAnsi="Times New Roman" w:cs="Times New Roman"/>
          <w:sz w:val="28"/>
          <w:szCs w:val="28"/>
        </w:rPr>
        <w:t>ь</w:t>
      </w:r>
      <w:r w:rsidRPr="00F6791C">
        <w:rPr>
          <w:rFonts w:ascii="Times New Roman" w:hAnsi="Times New Roman" w:cs="Times New Roman"/>
          <w:sz w:val="28"/>
          <w:szCs w:val="28"/>
        </w:rPr>
        <w:t xml:space="preserve">ности при Правительстве Ярославской области – депутаты </w:t>
      </w:r>
      <w:proofErr w:type="spellStart"/>
      <w:r w:rsidRPr="00F6791C">
        <w:rPr>
          <w:rFonts w:ascii="Times New Roman" w:hAnsi="Times New Roman" w:cs="Times New Roman"/>
          <w:sz w:val="28"/>
          <w:szCs w:val="28"/>
        </w:rPr>
        <w:t>Вахруков</w:t>
      </w:r>
      <w:proofErr w:type="spellEnd"/>
      <w:r w:rsidR="00747617" w:rsidRPr="00F6791C">
        <w:rPr>
          <w:rFonts w:ascii="Times New Roman" w:hAnsi="Times New Roman" w:cs="Times New Roman"/>
          <w:sz w:val="28"/>
          <w:szCs w:val="28"/>
        </w:rPr>
        <w:t> </w:t>
      </w:r>
      <w:r w:rsidRPr="00F6791C">
        <w:rPr>
          <w:rFonts w:ascii="Times New Roman" w:hAnsi="Times New Roman" w:cs="Times New Roman"/>
          <w:sz w:val="28"/>
          <w:szCs w:val="28"/>
        </w:rPr>
        <w:t xml:space="preserve">М.С., Гончаров А.Г., </w:t>
      </w:r>
      <w:r w:rsidRPr="00F6791C">
        <w:rPr>
          <w:rFonts w:ascii="Times New Roman" w:hAnsi="Times New Roman" w:cs="Times New Roman"/>
          <w:iCs/>
          <w:sz w:val="28"/>
          <w:szCs w:val="28"/>
        </w:rPr>
        <w:t>Юдаев А.А.;</w:t>
      </w:r>
    </w:p>
    <w:p w:rsidR="00270346" w:rsidRPr="00F6791C" w:rsidRDefault="00270346" w:rsidP="00F6791C">
      <w:pPr>
        <w:widowControl/>
        <w:ind w:firstLine="709"/>
        <w:jc w:val="both"/>
        <w:rPr>
          <w:rFonts w:ascii="Times New Roman" w:hAnsi="Times New Roman" w:cs="Times New Roman"/>
          <w:iCs/>
          <w:sz w:val="28"/>
          <w:szCs w:val="28"/>
        </w:rPr>
      </w:pPr>
      <w:r w:rsidRPr="00F6791C">
        <w:rPr>
          <w:rFonts w:ascii="Times New Roman" w:hAnsi="Times New Roman" w:cs="Times New Roman"/>
          <w:iCs/>
          <w:sz w:val="28"/>
          <w:szCs w:val="28"/>
        </w:rPr>
        <w:t xml:space="preserve">- в </w:t>
      </w:r>
      <w:r w:rsidRPr="00F6791C">
        <w:rPr>
          <w:rFonts w:ascii="Times New Roman" w:hAnsi="Times New Roman" w:cs="Times New Roman"/>
          <w:bCs/>
          <w:sz w:val="28"/>
          <w:szCs w:val="28"/>
        </w:rPr>
        <w:t>Комиссии по противодействию незаконному обороту промышле</w:t>
      </w:r>
      <w:r w:rsidRPr="00F6791C">
        <w:rPr>
          <w:rFonts w:ascii="Times New Roman" w:hAnsi="Times New Roman" w:cs="Times New Roman"/>
          <w:bCs/>
          <w:sz w:val="28"/>
          <w:szCs w:val="28"/>
        </w:rPr>
        <w:t>н</w:t>
      </w:r>
      <w:r w:rsidRPr="00F6791C">
        <w:rPr>
          <w:rFonts w:ascii="Times New Roman" w:hAnsi="Times New Roman" w:cs="Times New Roman"/>
          <w:bCs/>
          <w:sz w:val="28"/>
          <w:szCs w:val="28"/>
        </w:rPr>
        <w:t xml:space="preserve">ной продукции в Ярославской области – депутат </w:t>
      </w:r>
      <w:r w:rsidRPr="00F6791C">
        <w:rPr>
          <w:rFonts w:ascii="Times New Roman" w:hAnsi="Times New Roman" w:cs="Times New Roman"/>
          <w:iCs/>
          <w:sz w:val="28"/>
          <w:szCs w:val="28"/>
        </w:rPr>
        <w:t>Соколов С.С.;</w:t>
      </w:r>
    </w:p>
    <w:p w:rsidR="00270346" w:rsidRPr="00F6791C" w:rsidRDefault="00270346" w:rsidP="00F6791C">
      <w:pPr>
        <w:widowControl/>
        <w:ind w:firstLine="709"/>
        <w:jc w:val="both"/>
        <w:rPr>
          <w:rFonts w:ascii="Times New Roman" w:hAnsi="Times New Roman" w:cs="Times New Roman"/>
          <w:sz w:val="28"/>
          <w:szCs w:val="28"/>
        </w:rPr>
      </w:pPr>
      <w:r w:rsidRPr="00F6791C">
        <w:rPr>
          <w:rFonts w:ascii="Times New Roman" w:hAnsi="Times New Roman" w:cs="Times New Roman"/>
          <w:iCs/>
          <w:sz w:val="28"/>
          <w:szCs w:val="28"/>
        </w:rPr>
        <w:t xml:space="preserve">- в </w:t>
      </w:r>
      <w:r w:rsidRPr="00F6791C">
        <w:rPr>
          <w:rFonts w:ascii="Times New Roman" w:hAnsi="Times New Roman" w:cs="Times New Roman"/>
          <w:bCs/>
          <w:sz w:val="28"/>
          <w:szCs w:val="28"/>
        </w:rPr>
        <w:t>Консультативном совете по оценке регулирующего воздействия проектов нормативных правовых актов Ярославской области и экспертизе нормативных правовых актов Ярославской области – депутаты</w:t>
      </w:r>
      <w:r w:rsidR="002E0ADB" w:rsidRPr="00F6791C">
        <w:rPr>
          <w:rFonts w:ascii="Times New Roman" w:hAnsi="Times New Roman" w:cs="Times New Roman"/>
          <w:bCs/>
          <w:sz w:val="28"/>
          <w:szCs w:val="28"/>
        </w:rPr>
        <w:t xml:space="preserve"> </w:t>
      </w:r>
      <w:r w:rsidRPr="00F6791C">
        <w:rPr>
          <w:rFonts w:ascii="Times New Roman" w:hAnsi="Times New Roman" w:cs="Times New Roman"/>
          <w:sz w:val="28"/>
          <w:szCs w:val="28"/>
        </w:rPr>
        <w:t>Дмитр</w:t>
      </w:r>
      <w:r w:rsidRPr="00F6791C">
        <w:rPr>
          <w:rFonts w:ascii="Times New Roman" w:hAnsi="Times New Roman" w:cs="Times New Roman"/>
          <w:sz w:val="28"/>
          <w:szCs w:val="28"/>
        </w:rPr>
        <w:t>и</w:t>
      </w:r>
      <w:r w:rsidRPr="00F6791C">
        <w:rPr>
          <w:rFonts w:ascii="Times New Roman" w:hAnsi="Times New Roman" w:cs="Times New Roman"/>
          <w:sz w:val="28"/>
          <w:szCs w:val="28"/>
        </w:rPr>
        <w:t>ев</w:t>
      </w:r>
      <w:r w:rsidR="00747617" w:rsidRPr="00F6791C">
        <w:rPr>
          <w:rFonts w:ascii="Times New Roman" w:hAnsi="Times New Roman" w:cs="Times New Roman"/>
          <w:sz w:val="28"/>
          <w:szCs w:val="28"/>
        </w:rPr>
        <w:t> </w:t>
      </w:r>
      <w:r w:rsidRPr="00F6791C">
        <w:rPr>
          <w:rFonts w:ascii="Times New Roman" w:hAnsi="Times New Roman" w:cs="Times New Roman"/>
          <w:sz w:val="28"/>
          <w:szCs w:val="28"/>
        </w:rPr>
        <w:t>М.В., Полкуев Р.Н.</w:t>
      </w:r>
    </w:p>
    <w:p w:rsidR="005B6B35" w:rsidRPr="00F6791C" w:rsidRDefault="00D4513A" w:rsidP="00F6791C">
      <w:pPr>
        <w:pStyle w:val="1"/>
        <w:widowControl/>
        <w:ind w:firstLine="709"/>
        <w:jc w:val="both"/>
      </w:pPr>
      <w:r w:rsidRPr="00F6791C">
        <w:rPr>
          <w:rStyle w:val="a3"/>
        </w:rPr>
        <w:t>В своей работе комитет активно взаимодействовал с органами испол</w:t>
      </w:r>
      <w:r w:rsidRPr="00F6791C">
        <w:rPr>
          <w:rStyle w:val="a3"/>
        </w:rPr>
        <w:softHyphen/>
        <w:t>нительной власти Ярославской области, местного самоуправления муници</w:t>
      </w:r>
      <w:r w:rsidRPr="00F6791C">
        <w:rPr>
          <w:rStyle w:val="a3"/>
        </w:rPr>
        <w:softHyphen/>
        <w:t>пальных образований Ярославской области, территориальными органами фе</w:t>
      </w:r>
      <w:r w:rsidRPr="00F6791C">
        <w:rPr>
          <w:rStyle w:val="a3"/>
        </w:rPr>
        <w:softHyphen/>
        <w:t xml:space="preserve">деральных органов исполнительной власти, Союзом «Торгово-промышленная </w:t>
      </w:r>
      <w:r w:rsidR="00720BEF" w:rsidRPr="00F6791C">
        <w:rPr>
          <w:rStyle w:val="a3"/>
        </w:rPr>
        <w:t>палата Ярославской области», хо</w:t>
      </w:r>
      <w:r w:rsidRPr="00F6791C">
        <w:rPr>
          <w:rStyle w:val="a3"/>
        </w:rPr>
        <w:t>зяйствующими субъектами, обществен</w:t>
      </w:r>
      <w:r w:rsidR="00720BEF" w:rsidRPr="00F6791C">
        <w:rPr>
          <w:rStyle w:val="a3"/>
        </w:rPr>
        <w:t>ными объединениями и другими ин</w:t>
      </w:r>
      <w:r w:rsidRPr="00F6791C">
        <w:rPr>
          <w:rStyle w:val="a3"/>
        </w:rPr>
        <w:t>ститутами гражданского общ</w:t>
      </w:r>
      <w:r w:rsidRPr="00F6791C">
        <w:rPr>
          <w:rStyle w:val="a3"/>
        </w:rPr>
        <w:t>е</w:t>
      </w:r>
      <w:r w:rsidRPr="00F6791C">
        <w:rPr>
          <w:rStyle w:val="a3"/>
        </w:rPr>
        <w:t>ства.</w:t>
      </w:r>
    </w:p>
    <w:p w:rsidR="005B6B35" w:rsidRPr="00F6791C" w:rsidRDefault="00D4513A" w:rsidP="00F6791C">
      <w:pPr>
        <w:pStyle w:val="1"/>
        <w:widowControl/>
        <w:ind w:firstLine="709"/>
        <w:jc w:val="both"/>
      </w:pPr>
      <w:r w:rsidRPr="00F6791C">
        <w:rPr>
          <w:rStyle w:val="a3"/>
        </w:rPr>
        <w:t>В целом комитет достаточно эффективно справлялся с поставленными перед ним задачами, решая проблемы экон</w:t>
      </w:r>
      <w:r w:rsidR="00DF293D" w:rsidRPr="00F6791C">
        <w:rPr>
          <w:rStyle w:val="a3"/>
        </w:rPr>
        <w:t>омического характера методами и </w:t>
      </w:r>
      <w:r w:rsidRPr="00F6791C">
        <w:rPr>
          <w:rStyle w:val="a3"/>
        </w:rPr>
        <w:t>способами, присущими парламентской деятельности.</w:t>
      </w:r>
    </w:p>
    <w:p w:rsidR="00F6791C" w:rsidRPr="00F6791C" w:rsidRDefault="00F6791C">
      <w:pPr>
        <w:pStyle w:val="1"/>
        <w:widowControl/>
        <w:ind w:firstLine="709"/>
        <w:jc w:val="both"/>
      </w:pPr>
    </w:p>
    <w:sectPr w:rsidR="00F6791C" w:rsidRPr="00F6791C" w:rsidSect="00F6791C">
      <w:headerReference w:type="default" r:id="rId9"/>
      <w:footerReference w:type="default" r:id="rId10"/>
      <w:pgSz w:w="11900" w:h="16840"/>
      <w:pgMar w:top="1134" w:right="850" w:bottom="1134" w:left="1701" w:header="510" w:footer="3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19" w:rsidRDefault="00093B19">
      <w:r>
        <w:separator/>
      </w:r>
    </w:p>
  </w:endnote>
  <w:endnote w:type="continuationSeparator" w:id="0">
    <w:p w:rsidR="00093B19" w:rsidRDefault="0009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5F" w:rsidRDefault="002E515F">
    <w:pPr>
      <w:pStyle w:val="ab"/>
      <w:jc w:val="center"/>
    </w:pPr>
  </w:p>
  <w:p w:rsidR="004663BC" w:rsidRDefault="004663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19" w:rsidRDefault="00093B19"/>
  </w:footnote>
  <w:footnote w:type="continuationSeparator" w:id="0">
    <w:p w:rsidR="00093B19" w:rsidRDefault="00093B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41112"/>
      <w:docPartObj>
        <w:docPartGallery w:val="Page Numbers (Top of Page)"/>
        <w:docPartUnique/>
      </w:docPartObj>
    </w:sdtPr>
    <w:sdtEndPr>
      <w:rPr>
        <w:rFonts w:ascii="Times New Roman" w:hAnsi="Times New Roman" w:cs="Times New Roman"/>
        <w:sz w:val="28"/>
        <w:szCs w:val="28"/>
      </w:rPr>
    </w:sdtEndPr>
    <w:sdtContent>
      <w:p w:rsidR="00F6791C" w:rsidRPr="00F6791C" w:rsidRDefault="00F6791C">
        <w:pPr>
          <w:pStyle w:val="a9"/>
          <w:jc w:val="center"/>
          <w:rPr>
            <w:rFonts w:ascii="Times New Roman" w:hAnsi="Times New Roman" w:cs="Times New Roman"/>
            <w:sz w:val="28"/>
            <w:szCs w:val="28"/>
          </w:rPr>
        </w:pPr>
        <w:r w:rsidRPr="00F6791C">
          <w:rPr>
            <w:rFonts w:ascii="Times New Roman" w:hAnsi="Times New Roman" w:cs="Times New Roman"/>
            <w:sz w:val="28"/>
            <w:szCs w:val="28"/>
          </w:rPr>
          <w:fldChar w:fldCharType="begin"/>
        </w:r>
        <w:r w:rsidRPr="00F6791C">
          <w:rPr>
            <w:rFonts w:ascii="Times New Roman" w:hAnsi="Times New Roman" w:cs="Times New Roman"/>
            <w:sz w:val="28"/>
            <w:szCs w:val="28"/>
          </w:rPr>
          <w:instrText>PAGE   \* MERGEFORMAT</w:instrText>
        </w:r>
        <w:r w:rsidRPr="00F6791C">
          <w:rPr>
            <w:rFonts w:ascii="Times New Roman" w:hAnsi="Times New Roman" w:cs="Times New Roman"/>
            <w:sz w:val="28"/>
            <w:szCs w:val="28"/>
          </w:rPr>
          <w:fldChar w:fldCharType="separate"/>
        </w:r>
        <w:r w:rsidR="00EE6B87">
          <w:rPr>
            <w:rFonts w:ascii="Times New Roman" w:hAnsi="Times New Roman" w:cs="Times New Roman"/>
            <w:noProof/>
            <w:sz w:val="28"/>
            <w:szCs w:val="28"/>
          </w:rPr>
          <w:t>8</w:t>
        </w:r>
        <w:r w:rsidRPr="00F6791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3E1D"/>
    <w:multiLevelType w:val="multilevel"/>
    <w:tmpl w:val="619CF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5B6B35"/>
    <w:rsid w:val="00093B19"/>
    <w:rsid w:val="000B02EA"/>
    <w:rsid w:val="0014537A"/>
    <w:rsid w:val="00150895"/>
    <w:rsid w:val="001712AB"/>
    <w:rsid w:val="001B2152"/>
    <w:rsid w:val="001D5D2A"/>
    <w:rsid w:val="001E4224"/>
    <w:rsid w:val="001F38F3"/>
    <w:rsid w:val="00211E33"/>
    <w:rsid w:val="00270346"/>
    <w:rsid w:val="00277513"/>
    <w:rsid w:val="002A1567"/>
    <w:rsid w:val="002A3C71"/>
    <w:rsid w:val="002B0795"/>
    <w:rsid w:val="002C272F"/>
    <w:rsid w:val="002D2977"/>
    <w:rsid w:val="002D57AD"/>
    <w:rsid w:val="002E0ADB"/>
    <w:rsid w:val="002E515F"/>
    <w:rsid w:val="003348A8"/>
    <w:rsid w:val="00351EB6"/>
    <w:rsid w:val="003730CF"/>
    <w:rsid w:val="003E0166"/>
    <w:rsid w:val="00436D8C"/>
    <w:rsid w:val="004663BC"/>
    <w:rsid w:val="00485D3C"/>
    <w:rsid w:val="004A2FFC"/>
    <w:rsid w:val="004E238A"/>
    <w:rsid w:val="00527ED4"/>
    <w:rsid w:val="00551535"/>
    <w:rsid w:val="005B6B35"/>
    <w:rsid w:val="005C3EE6"/>
    <w:rsid w:val="005C77DC"/>
    <w:rsid w:val="005D29CD"/>
    <w:rsid w:val="005D5CA1"/>
    <w:rsid w:val="006630AE"/>
    <w:rsid w:val="00686866"/>
    <w:rsid w:val="006970A7"/>
    <w:rsid w:val="006C0B26"/>
    <w:rsid w:val="00710BE3"/>
    <w:rsid w:val="00715E57"/>
    <w:rsid w:val="00720BEF"/>
    <w:rsid w:val="00747617"/>
    <w:rsid w:val="007934ED"/>
    <w:rsid w:val="0079637F"/>
    <w:rsid w:val="007A1D27"/>
    <w:rsid w:val="007B0013"/>
    <w:rsid w:val="0085089C"/>
    <w:rsid w:val="00860302"/>
    <w:rsid w:val="008713B0"/>
    <w:rsid w:val="008B2065"/>
    <w:rsid w:val="008D2E78"/>
    <w:rsid w:val="008F6452"/>
    <w:rsid w:val="00901CB9"/>
    <w:rsid w:val="00930FBF"/>
    <w:rsid w:val="0096351C"/>
    <w:rsid w:val="009638E8"/>
    <w:rsid w:val="009871F3"/>
    <w:rsid w:val="00A171F3"/>
    <w:rsid w:val="00A63C5B"/>
    <w:rsid w:val="00A77E3A"/>
    <w:rsid w:val="00A82F56"/>
    <w:rsid w:val="00A86511"/>
    <w:rsid w:val="00AD11EF"/>
    <w:rsid w:val="00AF33AC"/>
    <w:rsid w:val="00B52214"/>
    <w:rsid w:val="00B53DD4"/>
    <w:rsid w:val="00B66A65"/>
    <w:rsid w:val="00B807E9"/>
    <w:rsid w:val="00B94FDD"/>
    <w:rsid w:val="00BA098C"/>
    <w:rsid w:val="00C061B8"/>
    <w:rsid w:val="00C068E6"/>
    <w:rsid w:val="00C77DFE"/>
    <w:rsid w:val="00CD22A4"/>
    <w:rsid w:val="00CF12EA"/>
    <w:rsid w:val="00D02500"/>
    <w:rsid w:val="00D24F78"/>
    <w:rsid w:val="00D4513A"/>
    <w:rsid w:val="00D556B8"/>
    <w:rsid w:val="00D62F53"/>
    <w:rsid w:val="00D73915"/>
    <w:rsid w:val="00DF293D"/>
    <w:rsid w:val="00E46D92"/>
    <w:rsid w:val="00EE0D59"/>
    <w:rsid w:val="00EE6B87"/>
    <w:rsid w:val="00F03E34"/>
    <w:rsid w:val="00F6791C"/>
    <w:rsid w:val="00FD3419"/>
    <w:rsid w:val="00FE318D"/>
    <w:rsid w:val="00FF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ConsPlusNormal">
    <w:name w:val="ConsPlusNormal"/>
    <w:rsid w:val="00CD22A4"/>
    <w:pPr>
      <w:autoSpaceDE w:val="0"/>
      <w:autoSpaceDN w:val="0"/>
    </w:pPr>
    <w:rPr>
      <w:rFonts w:ascii="Calibri" w:eastAsia="Times New Roman" w:hAnsi="Calibri" w:cs="Calibri"/>
      <w:sz w:val="22"/>
      <w:szCs w:val="22"/>
      <w:lang w:bidi="ar-SA"/>
    </w:rPr>
  </w:style>
  <w:style w:type="paragraph" w:customStyle="1" w:styleId="Default">
    <w:name w:val="Default"/>
    <w:rsid w:val="008B2065"/>
    <w:pPr>
      <w:widowControl/>
      <w:autoSpaceDE w:val="0"/>
      <w:autoSpaceDN w:val="0"/>
      <w:adjustRightInd w:val="0"/>
    </w:pPr>
    <w:rPr>
      <w:rFonts w:ascii="Times New Roman" w:eastAsiaTheme="minorHAnsi" w:hAnsi="Times New Roman" w:cs="Times New Roman"/>
      <w:color w:val="000000"/>
      <w:lang w:eastAsia="en-US" w:bidi="ar-SA"/>
    </w:rPr>
  </w:style>
  <w:style w:type="paragraph" w:styleId="a4">
    <w:name w:val="No Spacing"/>
    <w:uiPriority w:val="1"/>
    <w:qFormat/>
    <w:rsid w:val="008B2065"/>
    <w:pPr>
      <w:widowControl/>
      <w:suppressAutoHyphens/>
    </w:pPr>
    <w:rPr>
      <w:rFonts w:ascii="Times New Roman" w:eastAsia="Times New Roman" w:hAnsi="Times New Roman" w:cs="Times New Roman"/>
      <w:sz w:val="20"/>
      <w:szCs w:val="20"/>
      <w:lang w:eastAsia="ar-SA" w:bidi="ar-SA"/>
    </w:rPr>
  </w:style>
  <w:style w:type="paragraph" w:customStyle="1" w:styleId="Style2">
    <w:name w:val="Style2"/>
    <w:basedOn w:val="a"/>
    <w:uiPriority w:val="99"/>
    <w:rsid w:val="008B2065"/>
    <w:pPr>
      <w:autoSpaceDE w:val="0"/>
      <w:autoSpaceDN w:val="0"/>
      <w:adjustRightInd w:val="0"/>
      <w:spacing w:line="331" w:lineRule="exact"/>
      <w:jc w:val="center"/>
    </w:pPr>
    <w:rPr>
      <w:rFonts w:ascii="Times New Roman" w:eastAsiaTheme="minorEastAsia" w:hAnsi="Times New Roman" w:cs="Times New Roman"/>
      <w:color w:val="auto"/>
      <w:lang w:bidi="ar-SA"/>
    </w:rPr>
  </w:style>
  <w:style w:type="character" w:customStyle="1" w:styleId="10">
    <w:name w:val="Основной текст Знак1"/>
    <w:basedOn w:val="a0"/>
    <w:link w:val="a5"/>
    <w:uiPriority w:val="99"/>
    <w:rsid w:val="00A171F3"/>
    <w:rPr>
      <w:rFonts w:ascii="Times New Roman" w:hAnsi="Times New Roman" w:cs="Times New Roman"/>
      <w:color w:val="000000"/>
      <w:sz w:val="26"/>
      <w:szCs w:val="26"/>
    </w:rPr>
  </w:style>
  <w:style w:type="paragraph" w:styleId="a5">
    <w:name w:val="Body Text"/>
    <w:basedOn w:val="a"/>
    <w:link w:val="10"/>
    <w:uiPriority w:val="99"/>
    <w:rsid w:val="00A171F3"/>
    <w:pPr>
      <w:widowControl/>
      <w:ind w:firstLine="400"/>
    </w:pPr>
    <w:rPr>
      <w:rFonts w:ascii="Times New Roman" w:hAnsi="Times New Roman" w:cs="Times New Roman"/>
      <w:sz w:val="26"/>
      <w:szCs w:val="26"/>
    </w:rPr>
  </w:style>
  <w:style w:type="character" w:customStyle="1" w:styleId="a6">
    <w:name w:val="Основной текст Знак"/>
    <w:basedOn w:val="a0"/>
    <w:uiPriority w:val="99"/>
    <w:semiHidden/>
    <w:rsid w:val="00A171F3"/>
    <w:rPr>
      <w:color w:val="000000"/>
    </w:rPr>
  </w:style>
  <w:style w:type="paragraph" w:customStyle="1" w:styleId="a7">
    <w:name w:val="Принят ГД"/>
    <w:basedOn w:val="a"/>
    <w:rsid w:val="00A171F3"/>
    <w:pPr>
      <w:widowControl/>
      <w:jc w:val="both"/>
    </w:pPr>
    <w:rPr>
      <w:rFonts w:ascii="Times New Roman" w:eastAsia="Times New Roman" w:hAnsi="Times New Roman" w:cs="Times New Roman"/>
      <w:color w:val="auto"/>
      <w:szCs w:val="20"/>
      <w:lang w:bidi="ar-SA"/>
    </w:rPr>
  </w:style>
  <w:style w:type="character" w:styleId="a8">
    <w:name w:val="Hyperlink"/>
    <w:basedOn w:val="a0"/>
    <w:uiPriority w:val="99"/>
    <w:semiHidden/>
    <w:unhideWhenUsed/>
    <w:rsid w:val="00D62F53"/>
    <w:rPr>
      <w:color w:val="0000FF"/>
      <w:u w:val="single"/>
    </w:rPr>
  </w:style>
  <w:style w:type="paragraph" w:styleId="a9">
    <w:name w:val="header"/>
    <w:basedOn w:val="a"/>
    <w:link w:val="aa"/>
    <w:uiPriority w:val="99"/>
    <w:unhideWhenUsed/>
    <w:rsid w:val="00C061B8"/>
    <w:pPr>
      <w:tabs>
        <w:tab w:val="center" w:pos="4677"/>
        <w:tab w:val="right" w:pos="9355"/>
      </w:tabs>
    </w:pPr>
  </w:style>
  <w:style w:type="character" w:customStyle="1" w:styleId="aa">
    <w:name w:val="Верхний колонтитул Знак"/>
    <w:basedOn w:val="a0"/>
    <w:link w:val="a9"/>
    <w:uiPriority w:val="99"/>
    <w:rsid w:val="00C061B8"/>
    <w:rPr>
      <w:color w:val="000000"/>
    </w:rPr>
  </w:style>
  <w:style w:type="paragraph" w:styleId="ab">
    <w:name w:val="footer"/>
    <w:basedOn w:val="a"/>
    <w:link w:val="ac"/>
    <w:uiPriority w:val="99"/>
    <w:unhideWhenUsed/>
    <w:rsid w:val="00C061B8"/>
    <w:pPr>
      <w:tabs>
        <w:tab w:val="center" w:pos="4677"/>
        <w:tab w:val="right" w:pos="9355"/>
      </w:tabs>
    </w:pPr>
  </w:style>
  <w:style w:type="character" w:customStyle="1" w:styleId="ac">
    <w:name w:val="Нижний колонтитул Знак"/>
    <w:basedOn w:val="a0"/>
    <w:link w:val="ab"/>
    <w:uiPriority w:val="99"/>
    <w:rsid w:val="00C061B8"/>
    <w:rPr>
      <w:color w:val="000000"/>
    </w:rPr>
  </w:style>
  <w:style w:type="paragraph" w:styleId="ad">
    <w:name w:val="Balloon Text"/>
    <w:basedOn w:val="a"/>
    <w:link w:val="ae"/>
    <w:uiPriority w:val="99"/>
    <w:semiHidden/>
    <w:unhideWhenUsed/>
    <w:rsid w:val="004663BC"/>
    <w:rPr>
      <w:rFonts w:ascii="Tahoma" w:hAnsi="Tahoma" w:cs="Tahoma"/>
      <w:sz w:val="16"/>
      <w:szCs w:val="16"/>
    </w:rPr>
  </w:style>
  <w:style w:type="character" w:customStyle="1" w:styleId="ae">
    <w:name w:val="Текст выноски Знак"/>
    <w:basedOn w:val="a0"/>
    <w:link w:val="ad"/>
    <w:uiPriority w:val="99"/>
    <w:semiHidden/>
    <w:rsid w:val="004663B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ConsPlusNormal">
    <w:name w:val="ConsPlusNormal"/>
    <w:rsid w:val="00CD22A4"/>
    <w:pPr>
      <w:autoSpaceDE w:val="0"/>
      <w:autoSpaceDN w:val="0"/>
    </w:pPr>
    <w:rPr>
      <w:rFonts w:ascii="Calibri" w:eastAsia="Times New Roman" w:hAnsi="Calibri" w:cs="Calibri"/>
      <w:sz w:val="22"/>
      <w:szCs w:val="22"/>
      <w:lang w:bidi="ar-SA"/>
    </w:rPr>
  </w:style>
  <w:style w:type="paragraph" w:customStyle="1" w:styleId="Default">
    <w:name w:val="Default"/>
    <w:rsid w:val="008B2065"/>
    <w:pPr>
      <w:widowControl/>
      <w:autoSpaceDE w:val="0"/>
      <w:autoSpaceDN w:val="0"/>
      <w:adjustRightInd w:val="0"/>
    </w:pPr>
    <w:rPr>
      <w:rFonts w:ascii="Times New Roman" w:eastAsiaTheme="minorHAnsi" w:hAnsi="Times New Roman" w:cs="Times New Roman"/>
      <w:color w:val="000000"/>
      <w:lang w:eastAsia="en-US" w:bidi="ar-SA"/>
    </w:rPr>
  </w:style>
  <w:style w:type="paragraph" w:styleId="a4">
    <w:name w:val="No Spacing"/>
    <w:uiPriority w:val="1"/>
    <w:qFormat/>
    <w:rsid w:val="008B2065"/>
    <w:pPr>
      <w:widowControl/>
      <w:suppressAutoHyphens/>
    </w:pPr>
    <w:rPr>
      <w:rFonts w:ascii="Times New Roman" w:eastAsia="Times New Roman" w:hAnsi="Times New Roman" w:cs="Times New Roman"/>
      <w:sz w:val="20"/>
      <w:szCs w:val="20"/>
      <w:lang w:eastAsia="ar-SA" w:bidi="ar-SA"/>
    </w:rPr>
  </w:style>
  <w:style w:type="paragraph" w:customStyle="1" w:styleId="Style2">
    <w:name w:val="Style2"/>
    <w:basedOn w:val="a"/>
    <w:uiPriority w:val="99"/>
    <w:rsid w:val="008B2065"/>
    <w:pPr>
      <w:autoSpaceDE w:val="0"/>
      <w:autoSpaceDN w:val="0"/>
      <w:adjustRightInd w:val="0"/>
      <w:spacing w:line="331" w:lineRule="exact"/>
      <w:jc w:val="center"/>
    </w:pPr>
    <w:rPr>
      <w:rFonts w:ascii="Times New Roman" w:eastAsiaTheme="minorEastAsia" w:hAnsi="Times New Roman" w:cs="Times New Roman"/>
      <w:color w:val="auto"/>
      <w:lang w:bidi="ar-SA"/>
    </w:rPr>
  </w:style>
  <w:style w:type="character" w:customStyle="1" w:styleId="10">
    <w:name w:val="Основной текст Знак1"/>
    <w:basedOn w:val="a0"/>
    <w:link w:val="a5"/>
    <w:uiPriority w:val="99"/>
    <w:rsid w:val="00A171F3"/>
    <w:rPr>
      <w:rFonts w:ascii="Times New Roman" w:hAnsi="Times New Roman" w:cs="Times New Roman"/>
      <w:color w:val="000000"/>
      <w:sz w:val="26"/>
      <w:szCs w:val="26"/>
    </w:rPr>
  </w:style>
  <w:style w:type="paragraph" w:styleId="a5">
    <w:name w:val="Body Text"/>
    <w:basedOn w:val="a"/>
    <w:link w:val="10"/>
    <w:uiPriority w:val="99"/>
    <w:rsid w:val="00A171F3"/>
    <w:pPr>
      <w:widowControl/>
      <w:ind w:firstLine="400"/>
    </w:pPr>
    <w:rPr>
      <w:rFonts w:ascii="Times New Roman" w:hAnsi="Times New Roman" w:cs="Times New Roman"/>
      <w:sz w:val="26"/>
      <w:szCs w:val="26"/>
    </w:rPr>
  </w:style>
  <w:style w:type="character" w:customStyle="1" w:styleId="a6">
    <w:name w:val="Основной текст Знак"/>
    <w:basedOn w:val="a0"/>
    <w:uiPriority w:val="99"/>
    <w:semiHidden/>
    <w:rsid w:val="00A171F3"/>
    <w:rPr>
      <w:color w:val="000000"/>
    </w:rPr>
  </w:style>
  <w:style w:type="paragraph" w:customStyle="1" w:styleId="a7">
    <w:name w:val="Принят ГД"/>
    <w:basedOn w:val="a"/>
    <w:rsid w:val="00A171F3"/>
    <w:pPr>
      <w:widowControl/>
      <w:jc w:val="both"/>
    </w:pPr>
    <w:rPr>
      <w:rFonts w:ascii="Times New Roman" w:eastAsia="Times New Roman" w:hAnsi="Times New Roman" w:cs="Times New Roman"/>
      <w:color w:val="auto"/>
      <w:szCs w:val="20"/>
      <w:lang w:bidi="ar-SA"/>
    </w:rPr>
  </w:style>
  <w:style w:type="character" w:styleId="a8">
    <w:name w:val="Hyperlink"/>
    <w:basedOn w:val="a0"/>
    <w:uiPriority w:val="99"/>
    <w:semiHidden/>
    <w:unhideWhenUsed/>
    <w:rsid w:val="00D62F53"/>
    <w:rPr>
      <w:color w:val="0000FF"/>
      <w:u w:val="single"/>
    </w:rPr>
  </w:style>
  <w:style w:type="paragraph" w:styleId="a9">
    <w:name w:val="header"/>
    <w:basedOn w:val="a"/>
    <w:link w:val="aa"/>
    <w:uiPriority w:val="99"/>
    <w:unhideWhenUsed/>
    <w:rsid w:val="00C061B8"/>
    <w:pPr>
      <w:tabs>
        <w:tab w:val="center" w:pos="4677"/>
        <w:tab w:val="right" w:pos="9355"/>
      </w:tabs>
    </w:pPr>
  </w:style>
  <w:style w:type="character" w:customStyle="1" w:styleId="aa">
    <w:name w:val="Верхний колонтитул Знак"/>
    <w:basedOn w:val="a0"/>
    <w:link w:val="a9"/>
    <w:uiPriority w:val="99"/>
    <w:rsid w:val="00C061B8"/>
    <w:rPr>
      <w:color w:val="000000"/>
    </w:rPr>
  </w:style>
  <w:style w:type="paragraph" w:styleId="ab">
    <w:name w:val="footer"/>
    <w:basedOn w:val="a"/>
    <w:link w:val="ac"/>
    <w:uiPriority w:val="99"/>
    <w:unhideWhenUsed/>
    <w:rsid w:val="00C061B8"/>
    <w:pPr>
      <w:tabs>
        <w:tab w:val="center" w:pos="4677"/>
        <w:tab w:val="right" w:pos="9355"/>
      </w:tabs>
    </w:pPr>
  </w:style>
  <w:style w:type="character" w:customStyle="1" w:styleId="ac">
    <w:name w:val="Нижний колонтитул Знак"/>
    <w:basedOn w:val="a0"/>
    <w:link w:val="ab"/>
    <w:uiPriority w:val="99"/>
    <w:rsid w:val="00C061B8"/>
    <w:rPr>
      <w:color w:val="000000"/>
    </w:rPr>
  </w:style>
  <w:style w:type="paragraph" w:styleId="ad">
    <w:name w:val="Balloon Text"/>
    <w:basedOn w:val="a"/>
    <w:link w:val="ae"/>
    <w:uiPriority w:val="99"/>
    <w:semiHidden/>
    <w:unhideWhenUsed/>
    <w:rsid w:val="004663BC"/>
    <w:rPr>
      <w:rFonts w:ascii="Tahoma" w:hAnsi="Tahoma" w:cs="Tahoma"/>
      <w:sz w:val="16"/>
      <w:szCs w:val="16"/>
    </w:rPr>
  </w:style>
  <w:style w:type="character" w:customStyle="1" w:styleId="ae">
    <w:name w:val="Текст выноски Знак"/>
    <w:basedOn w:val="a0"/>
    <w:link w:val="ad"/>
    <w:uiPriority w:val="99"/>
    <w:semiHidden/>
    <w:rsid w:val="004663B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6797">
      <w:bodyDiv w:val="1"/>
      <w:marLeft w:val="0"/>
      <w:marRight w:val="0"/>
      <w:marTop w:val="0"/>
      <w:marBottom w:val="0"/>
      <w:divBdr>
        <w:top w:val="none" w:sz="0" w:space="0" w:color="auto"/>
        <w:left w:val="none" w:sz="0" w:space="0" w:color="auto"/>
        <w:bottom w:val="none" w:sz="0" w:space="0" w:color="auto"/>
        <w:right w:val="none" w:sz="0" w:space="0" w:color="auto"/>
      </w:divBdr>
    </w:div>
    <w:div w:id="14271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4796-45BD-4081-AE4B-D7703DBF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9</Pages>
  <Words>3528</Words>
  <Characters>20113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Валентина Ивановна</dc:creator>
  <cp:keywords/>
  <cp:lastModifiedBy>user</cp:lastModifiedBy>
  <cp:revision>36</cp:revision>
  <cp:lastPrinted>2025-10-06T07:47:00Z</cp:lastPrinted>
  <dcterms:created xsi:type="dcterms:W3CDTF">2024-09-10T10:35:00Z</dcterms:created>
  <dcterms:modified xsi:type="dcterms:W3CDTF">2025-10-06T07:48:00Z</dcterms:modified>
</cp:coreProperties>
</file>