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A81" w:rsidRPr="007D4A81" w:rsidRDefault="00D6341D" w:rsidP="007D4A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</w:t>
      </w:r>
      <w:r w:rsidR="007D4A8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</w:t>
      </w:r>
      <w:r w:rsidR="007D4A81" w:rsidRPr="007D4A81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7D4A81" w:rsidRPr="007D4A81" w:rsidRDefault="007D4A81" w:rsidP="007D4A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D4A8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Законом Ярославской области</w:t>
      </w:r>
    </w:p>
    <w:p w:rsidR="007D4A81" w:rsidRPr="007D4A81" w:rsidRDefault="007D4A81" w:rsidP="007D4A8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D4A8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от 16.12.2009 № 70-з</w:t>
      </w:r>
    </w:p>
    <w:p w:rsidR="00926B32" w:rsidRPr="007D4A81" w:rsidRDefault="00926B32" w:rsidP="00B76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5E61" w:rsidRPr="007D4A81" w:rsidRDefault="00F75E61" w:rsidP="00BE4B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A81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ОКАЗАНИЕ СОЦИАЛЬНОЙ ПОМОЩИ НА ОСНОВАНИИ СОЦИАЛЬНОГО КОНТРАКТА</w:t>
      </w:r>
    </w:p>
    <w:p w:rsidR="00F75E61" w:rsidRPr="007D4A81" w:rsidRDefault="00F75E61" w:rsidP="00F7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1. Распределение субвенции на оказание социальной помощи на основании социального контракта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частью 1 статьи 12 настоящего Закона.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2. Общий объем субвенции на оказание социальной помощи на основании социального контракта определяется по формуле: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 xml:space="preserve"> где: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м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оказание социальной помощи на основании социального контракта, предоставляемой соответствующему местному бюджету.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3. Размер субвенции на оказание социальной помощи на основании социального контракта, предоставляемой соответствующему местному бюджету, определяется по формуле: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м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Sпр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Sип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Sлпх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Sтжс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D, где: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потребность местного бюджета в средствах на реализацию мероприятия по поиску работы на основании социального контракта;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ип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потребность местного бюджета в средствах на реализацию мероприятия по осуществлению индивидуальной предпринимательской деятельности на основании социального контракта;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лпх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потребность местного бюджета в средствах на реализацию мероприятия по ведению личного подсобного хозяйства на основании социального контракта;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потребность местного бюджета в средствах на осуществление иных мероприятий, направленных на преодоление гражданином трудной жизненной ситуации, на основании социального контракта;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lastRenderedPageBreak/>
        <w:t>D - объем расходов на оплату банковских услуг по доставке социальной помощи на основании социального контракта получателям, рассчитанный по формуле: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D = (</w:t>
      </w: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Sип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Sлпх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Sтжс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>) x k, где: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k - коэффициент, учитывающий размер средств на оплату банковских услуг по доставке социальной помощи на основании социального контракта получателям.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4. Потребность местного бюджета в средствах на реализацию мероприятия по поиску работы на основании социального контракта определяется по формуле: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Nпр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Тпр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Рпр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(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Nоб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Соб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>) + (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Nобпр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Тобпр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Робпр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>) + (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Nст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Тст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Сст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>), где: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проживающих в муниципальном образовании, заключивших социальный контракт на реализацию мероприятия по поиску работы;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Тпр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продолжительность денежной выплаты гражданину, заключившему социальный контракт на реализацию мероприятия по поиску работы (не более 4 месяцев);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Рпр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размер денежной выплаты гражданину, заключившему социальный контракт на реализацию мероприятия по поиску работы, равный величине прожиточного минимума для трудоспособного населения, установленной в Ярославской области на год осуществления такой выплаты;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об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проживающих в муниципальном образовании, прошедших обучение или получивших дополнительное профессиональное образование в рамках реализации мероприятия по поиску работы на основании социального контракта;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Соб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стоимость курса обучения на одного обучающегося (не более 30000 рублей за курс обучения);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обпр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проживающих в муниципальном образовании, получающих ежемесячную денежную выплату, в рамках прохождения обучения или дополнительного профессионального образования при реализации мероприятия по поиску работы на основании социального контракта;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lastRenderedPageBreak/>
        <w:t>Тобпр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продолжительность денежной выплаты гражданину, заключившему социальный контракт на реализацию мероприятия по поиску работы в рамках прохождения обучения или дополнительного профессионального образования (не более 3 месяцев);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Робпр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размер денежной выплаты гражданину, заключившему социальный контракт на реализацию мероприятия по поиску работы в рамках прохождения обучения или дополнительного профессионального образования, равный половине величины прожиточного минимума для трудоспособного населения, установленной в Ярославской области на год осуществления такой выплаты;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ст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проживающих в муниципальном образовании, прошедших стажировку в рамках реализации мероприятия по поиску работы на основании социального контракта;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Тст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количество месяцев прохождения стажировки (не более 3 месяцев);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Сст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средний размер возмещения работодателю расходов на проведение стажировки в размере, не превышающем величину минимального </w:t>
      </w:r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размера оплаты труда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с учетом размера страховых взносов, подлежащих уплате в государственные внебюджетные фонды.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5. Потребность местного бюджета в средствах на реализацию мероприятия по осуществлению индивидуальной предпринимательской деятельности на основании социального контракта определяется по формуле: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ип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Nип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EVип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Nоб1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Соб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ип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проживающих в муниципальном образовании, заключивших социальный контракт на реализацию мероприятия по осуществлению индивидуальной предпринимательской деятельности;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4E103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EVип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денежная выплата гражданам, заключившим социальный контракт на реализацию мероприятия по осуществлению индивидуальной предпринимательской деятельности, в том числе являющимся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самозанятыми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(единовременно не более 350000 рублей на одного предпринимателя или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самозанятого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гражданина для ведения предпринимательской деятельности, в том числе закупки оборудования, создания и оснащения дополнительных рабочих мест), при условии соблюдения требований Федеральных законов "О государственной регистрации юридических лиц и индивидуальных предпринимателей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", "О крестьянском (фермерском) хозяйстве", "О проведении эксперимента по установлению специального налогового режима "Налог на профессиональный доход";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Nоб1 - численность граждан, проживающих в муниципальном образовании, прошедших обучение или получивших дополнительное профессиональное образование в рамках реализации мероприятия по осуществлению индивидуальной предпринимательской деятельности на основании социального контракта;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Соб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стоимость курса обучения на одного обучающегося (не более 30000 рублей за курс обучения).</w:t>
      </w:r>
    </w:p>
    <w:p w:rsidR="008C1705" w:rsidRPr="004E103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6. Потребность местного бюджета в средствах на реализацию мероприятия по ведению личного подсобного хозяйства на основании социального контракта определяется по формуле: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лпх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Nлпх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EVлпх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+ Nоб2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Соб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лпх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проживающих в муниципальном образовании, заключивших социальный контракт на реализацию мероприятия по ведению личного подсобного хозяйства;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EV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лпх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денежная выплата гражданам, заключившим социальный контракт на реализацию мероприятия по ведению личного подсобного хозяйства (не более 200000 рублей);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Nоб2 - численность граждан, проживающих в муниципальном образовании, прошедших обучение или получивших дополнительное профессиональное образование в рамках реализации мероприятия по ведению личного подсобного хозяйства на основании социального контракта;</w:t>
      </w:r>
    </w:p>
    <w:p w:rsidR="004E1035" w:rsidRDefault="004E103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Соб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стоимость курса обучения на одного обучающегося (не более 30000 рублей за курс обучения).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7. Потребность местного бюджета в средствах на осуществление иных мероприятий, направленных на преодоление гражданином трудной жизненной ситуации, на основании социального контракта определяется по формуле: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Nтжс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EVтжс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Ттжс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>, где: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численность граждан, проживающих в муниципальном образовании, заключивших социальный контракт на осуществление иных мероприятий, направленных на преодоление гражданином трудной жизненной ситуации;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C1705">
        <w:rPr>
          <w:rFonts w:ascii="Times New Roman" w:hAnsi="Times New Roman" w:cs="Times New Roman"/>
          <w:bCs/>
          <w:sz w:val="28"/>
          <w:szCs w:val="28"/>
        </w:rPr>
        <w:lastRenderedPageBreak/>
        <w:t>EV</w:t>
      </w:r>
      <w:proofErr w:type="gramEnd"/>
      <w:r w:rsidRPr="008C1705">
        <w:rPr>
          <w:rFonts w:ascii="Times New Roman" w:hAnsi="Times New Roman" w:cs="Times New Roman"/>
          <w:bCs/>
          <w:sz w:val="28"/>
          <w:szCs w:val="28"/>
        </w:rPr>
        <w:t>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размер денежной выплаты гражданину, заключившему социальный контракт на осуществление иных мероприятий, направленных на преодоление гражданином трудной жизненной ситуации, равный величине прожиточного минимума для трудоспособного населения, установленной в Ярославской области на год осуществления такой выплаты;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1705">
        <w:rPr>
          <w:rFonts w:ascii="Times New Roman" w:hAnsi="Times New Roman" w:cs="Times New Roman"/>
          <w:bCs/>
          <w:sz w:val="28"/>
          <w:szCs w:val="28"/>
        </w:rPr>
        <w:t>Ттжс</w:t>
      </w:r>
      <w:proofErr w:type="spellEnd"/>
      <w:r w:rsidRPr="008C1705">
        <w:rPr>
          <w:rFonts w:ascii="Times New Roman" w:hAnsi="Times New Roman" w:cs="Times New Roman"/>
          <w:bCs/>
          <w:sz w:val="28"/>
          <w:szCs w:val="28"/>
        </w:rPr>
        <w:t xml:space="preserve"> - продолжительность осуществления денежной выплаты гражданину, заключившему социальный контракт на осуществление иных мероприятий, направленных на преодоление гражданином трудной жизненной ситуации (не более 6 месяцев).</w:t>
      </w:r>
    </w:p>
    <w:p w:rsidR="008C1705" w:rsidRPr="008C1705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46AE" w:rsidRPr="00271227" w:rsidRDefault="008C1705" w:rsidP="008C17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1705">
        <w:rPr>
          <w:rFonts w:ascii="Times New Roman" w:hAnsi="Times New Roman" w:cs="Times New Roman"/>
          <w:bCs/>
          <w:sz w:val="28"/>
          <w:szCs w:val="28"/>
        </w:rPr>
        <w:t> </w:t>
      </w:r>
    </w:p>
    <w:p w:rsidR="00271227" w:rsidRPr="00D6341D" w:rsidRDefault="00271227" w:rsidP="00F75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71227" w:rsidRPr="00D63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1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37D67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5B04"/>
    <w:rsid w:val="0026660B"/>
    <w:rsid w:val="002668CE"/>
    <w:rsid w:val="0026771E"/>
    <w:rsid w:val="0026781C"/>
    <w:rsid w:val="0027036E"/>
    <w:rsid w:val="00270D10"/>
    <w:rsid w:val="00270D6F"/>
    <w:rsid w:val="00271132"/>
    <w:rsid w:val="00271227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BD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16FC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B4F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77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035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B0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0AC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A81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E7EAE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384C"/>
    <w:rsid w:val="0085447B"/>
    <w:rsid w:val="00854553"/>
    <w:rsid w:val="00855FDB"/>
    <w:rsid w:val="00856FC4"/>
    <w:rsid w:val="008574EA"/>
    <w:rsid w:val="00857CA1"/>
    <w:rsid w:val="00860100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705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6B32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834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76891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4BC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4D77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1EC7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341D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B7500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236"/>
    <w:rsid w:val="00ED6619"/>
    <w:rsid w:val="00ED673D"/>
    <w:rsid w:val="00ED6EC4"/>
    <w:rsid w:val="00ED7218"/>
    <w:rsid w:val="00EE079F"/>
    <w:rsid w:val="00EE08DD"/>
    <w:rsid w:val="00EE1ECC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0C19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E61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0C54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6AE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24FEB-101D-4A78-B542-99FFE401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Степанова Наталья Викторовна</cp:lastModifiedBy>
  <cp:revision>10</cp:revision>
  <dcterms:created xsi:type="dcterms:W3CDTF">2022-10-07T07:43:00Z</dcterms:created>
  <dcterms:modified xsi:type="dcterms:W3CDTF">2023-10-09T12:35:00Z</dcterms:modified>
</cp:coreProperties>
</file>