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16" w:rsidRPr="00D82616" w:rsidRDefault="00D82616" w:rsidP="00CF24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2616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CF24F0">
        <w:rPr>
          <w:rFonts w:ascii="Times New Roman" w:hAnsi="Times New Roman" w:cs="Times New Roman"/>
          <w:sz w:val="28"/>
          <w:szCs w:val="28"/>
        </w:rPr>
        <w:t xml:space="preserve"> </w:t>
      </w:r>
      <w:r w:rsidRPr="00D82616">
        <w:rPr>
          <w:rFonts w:ascii="Times New Roman" w:hAnsi="Times New Roman" w:cs="Times New Roman"/>
          <w:sz w:val="28"/>
          <w:szCs w:val="28"/>
        </w:rPr>
        <w:t>ЯРОСЛАВСКОЙ ОБЛАСТИ "ОБЕСПЕЧЕНИЕ ОБЩЕСТВЕННОГО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616">
        <w:rPr>
          <w:rFonts w:ascii="Times New Roman" w:hAnsi="Times New Roman" w:cs="Times New Roman"/>
          <w:sz w:val="28"/>
          <w:szCs w:val="28"/>
        </w:rPr>
        <w:t>И ПРОТИВОДЕЙСТВИЕ ПРЕСТУПНОСТИ НА ТЕРРИТОРИИ ЯРОСЛАВСКОЙ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616">
        <w:rPr>
          <w:rFonts w:ascii="Times New Roman" w:hAnsi="Times New Roman" w:cs="Times New Roman"/>
          <w:sz w:val="28"/>
          <w:szCs w:val="28"/>
        </w:rPr>
        <w:t>ОБЛАСТИ" НА 2021 - 2025 ГОДЫ</w:t>
      </w:r>
    </w:p>
    <w:p w:rsidR="00D82616" w:rsidRPr="00D82616" w:rsidRDefault="00D82616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CF24F0" w:rsidRDefault="00D8261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82616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D82616" w:rsidRPr="00D82616" w:rsidRDefault="00D8261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82616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D82616" w:rsidRPr="00D82616" w:rsidRDefault="00D826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032"/>
      </w:tblGrid>
      <w:tr w:rsidR="00D82616" w:rsidRPr="00D82616" w:rsidTr="00CF24F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 (далее - ДРБ), директор ДРБ Гаврилов Сергей Александрович, </w:t>
            </w:r>
            <w:r w:rsidR="000447D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тел. 40-04-17</w:t>
            </w:r>
          </w:p>
        </w:tc>
      </w:tr>
      <w:tr w:rsidR="00D82616" w:rsidRPr="00D82616" w:rsidTr="00CF24F0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CF24F0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Михайлович, тел. 78-60-07</w:t>
            </w:r>
          </w:p>
        </w:tc>
      </w:tr>
      <w:tr w:rsidR="00D82616" w:rsidRPr="00D82616" w:rsidTr="00CF24F0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032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ДРБ</w:t>
            </w:r>
          </w:p>
        </w:tc>
      </w:tr>
      <w:tr w:rsidR="00D82616" w:rsidRPr="00D82616" w:rsidTr="00CF24F0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32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D82616" w:rsidRPr="00D82616" w:rsidTr="00CF24F0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6032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- снижение общего уровня преступности;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</w:t>
            </w:r>
            <w:proofErr w:type="spellStart"/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наркопотребления</w:t>
            </w:r>
            <w:proofErr w:type="spellEnd"/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Ярославской области;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- повышение безопасности дорожного движения</w:t>
            </w:r>
          </w:p>
        </w:tc>
      </w:tr>
      <w:tr w:rsidR="00D82616" w:rsidRPr="00D82616" w:rsidTr="00CF24F0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"Профилактика правонарушений в Ярославской области";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"Комплексные меры противодействия злоупотреблению наркотиками и их незаконному обороту";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дорожного движения в Ярославской области"</w:t>
            </w:r>
          </w:p>
        </w:tc>
      </w:tr>
      <w:tr w:rsidR="00D82616" w:rsidRPr="00D82616" w:rsidTr="00CF24F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- 142,0 млн. руб., из них областные средства: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2021 год - 6,4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2022 год - 14,7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2023 год - 95,8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- 21,5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2025 год - 3,6 млн. руб.</w:t>
            </w:r>
          </w:p>
        </w:tc>
      </w:tr>
      <w:tr w:rsidR="00D82616" w:rsidRPr="00D82616" w:rsidTr="00CF24F0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32" w:type="dxa"/>
            <w:tcBorders>
              <w:top w:val="single" w:sz="4" w:space="0" w:color="auto"/>
              <w:bottom w:val="single" w:sz="4" w:space="0" w:color="auto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"Комплексные меры противодействия злоупотреблению наркотиками и их незаконному обороту":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всего - 2,5 млн. руб., из них: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2021 год - 0,6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2022 год - 0,6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2023 год - 0,7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2024 год - 0,3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2025 год - 0,3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"Профилактика правонарушений в Ярославской области":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всего - 130,5 млн. руб., из них: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2021 год - 3,7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2022 год - 11,8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2023 год - 92,8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2024 год - 18,9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2025 год - 3,3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2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дорожного движения в Ярославской области":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 xml:space="preserve">всего - 10,9 млн. руб., в том числе по Государственной программе - 9,0 млн. руб. </w:t>
            </w:r>
            <w:hyperlink r:id="rId13">
              <w:r w:rsidRPr="00D82616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2020 год - 1,9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2021 год - 2,0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2022 год - 2,3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2023 год - 2,3 млн. руб.;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2024 год - 2,3 млн. руб.</w:t>
            </w:r>
          </w:p>
        </w:tc>
      </w:tr>
      <w:tr w:rsidR="00D82616" w:rsidRPr="00D82616" w:rsidTr="00CF24F0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032" w:type="dxa"/>
            <w:tcBorders>
              <w:top w:val="single" w:sz="4" w:space="0" w:color="auto"/>
              <w:bottom w:val="nil"/>
            </w:tcBorders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- снижение социального риска до 69,02 процента;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- снижение уровня первичной заболеваемости наркоманией до 6,61 случая на 100 тыс. населения;</w:t>
            </w:r>
          </w:p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- снижение уровня зарегистрированных преступлений до 97 процентов</w:t>
            </w:r>
          </w:p>
        </w:tc>
      </w:tr>
      <w:tr w:rsidR="00D82616" w:rsidRPr="00D82616" w:rsidTr="00CF24F0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</w:t>
            </w:r>
            <w:r w:rsidRPr="00D826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телекоммуникационной сети "Интернет"</w:t>
            </w:r>
          </w:p>
        </w:tc>
        <w:tc>
          <w:tcPr>
            <w:tcW w:w="6032" w:type="dxa"/>
          </w:tcPr>
          <w:p w:rsidR="00D82616" w:rsidRPr="00D82616" w:rsidRDefault="00D8261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826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http://www.yarregion.ru/depts/drb/tmpPages/programs.aspx</w:t>
            </w:r>
          </w:p>
        </w:tc>
      </w:tr>
    </w:tbl>
    <w:p w:rsidR="00FA7108" w:rsidRDefault="00FA7108"/>
    <w:p w:rsidR="007E4443" w:rsidRPr="007E4443" w:rsidRDefault="007E4443" w:rsidP="007E44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4443">
        <w:rPr>
          <w:rFonts w:ascii="Times New Roman" w:hAnsi="Times New Roman" w:cs="Times New Roman"/>
          <w:bCs/>
          <w:sz w:val="28"/>
          <w:szCs w:val="28"/>
        </w:rPr>
        <w:t>* Объемы финансирования Государственной программы Ярославской области "Обеспечение общественного порядка и противодействие преступности на территории Ярославской области" на 2021 - 2025 годы рассчитан</w:t>
      </w:r>
      <w:bookmarkStart w:id="0" w:name="_GoBack"/>
      <w:bookmarkEnd w:id="0"/>
      <w:r w:rsidRPr="007E4443">
        <w:rPr>
          <w:rFonts w:ascii="Times New Roman" w:hAnsi="Times New Roman" w:cs="Times New Roman"/>
          <w:bCs/>
          <w:sz w:val="28"/>
          <w:szCs w:val="28"/>
        </w:rPr>
        <w:t xml:space="preserve">ы на период действия с 2021 по 2025 годы без учета финансирования региональной целевой </w:t>
      </w:r>
      <w:hyperlink r:id="rId14" w:history="1">
        <w:r w:rsidRPr="007E4443">
          <w:rPr>
            <w:rFonts w:ascii="Times New Roman" w:hAnsi="Times New Roman" w:cs="Times New Roman"/>
            <w:bCs/>
            <w:sz w:val="28"/>
            <w:szCs w:val="28"/>
          </w:rPr>
          <w:t>программы</w:t>
        </w:r>
      </w:hyperlink>
      <w:r w:rsidRPr="007E4443">
        <w:rPr>
          <w:rFonts w:ascii="Times New Roman" w:hAnsi="Times New Roman" w:cs="Times New Roman"/>
          <w:bCs/>
          <w:sz w:val="28"/>
          <w:szCs w:val="28"/>
        </w:rPr>
        <w:t xml:space="preserve"> "Повышение безопасности дорожного движения в Ярославской области" на 2020 - 2024 годы в 2020 году.</w:t>
      </w:r>
    </w:p>
    <w:p w:rsidR="007E4443" w:rsidRDefault="007E4443"/>
    <w:sectPr w:rsidR="007E4443" w:rsidSect="009C3CED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74" w:rsidRDefault="00074774" w:rsidP="009C3CED">
      <w:pPr>
        <w:spacing w:after="0" w:line="240" w:lineRule="auto"/>
      </w:pPr>
      <w:r>
        <w:separator/>
      </w:r>
    </w:p>
  </w:endnote>
  <w:endnote w:type="continuationSeparator" w:id="0">
    <w:p w:rsidR="00074774" w:rsidRDefault="00074774" w:rsidP="009C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74" w:rsidRDefault="00074774" w:rsidP="009C3CED">
      <w:pPr>
        <w:spacing w:after="0" w:line="240" w:lineRule="auto"/>
      </w:pPr>
      <w:r>
        <w:separator/>
      </w:r>
    </w:p>
  </w:footnote>
  <w:footnote w:type="continuationSeparator" w:id="0">
    <w:p w:rsidR="00074774" w:rsidRDefault="00074774" w:rsidP="009C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557304"/>
      <w:docPartObj>
        <w:docPartGallery w:val="Page Numbers (Top of Page)"/>
        <w:docPartUnique/>
      </w:docPartObj>
    </w:sdtPr>
    <w:sdtEndPr/>
    <w:sdtContent>
      <w:p w:rsidR="009C3CED" w:rsidRDefault="009C3C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7D9">
          <w:rPr>
            <w:noProof/>
          </w:rPr>
          <w:t>3</w:t>
        </w:r>
        <w:r>
          <w:fldChar w:fldCharType="end"/>
        </w:r>
      </w:p>
    </w:sdtContent>
  </w:sdt>
  <w:p w:rsidR="009C3CED" w:rsidRDefault="009C3C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16"/>
    <w:rsid w:val="000447D9"/>
    <w:rsid w:val="00074774"/>
    <w:rsid w:val="001F50FE"/>
    <w:rsid w:val="007E4443"/>
    <w:rsid w:val="00846A84"/>
    <w:rsid w:val="009305C4"/>
    <w:rsid w:val="009C3CED"/>
    <w:rsid w:val="00CF24F0"/>
    <w:rsid w:val="00D82616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6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826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9C3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CED"/>
  </w:style>
  <w:style w:type="paragraph" w:styleId="a5">
    <w:name w:val="footer"/>
    <w:basedOn w:val="a"/>
    <w:link w:val="a6"/>
    <w:uiPriority w:val="99"/>
    <w:unhideWhenUsed/>
    <w:rsid w:val="009C3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CED"/>
  </w:style>
  <w:style w:type="paragraph" w:styleId="a7">
    <w:name w:val="Balloon Text"/>
    <w:basedOn w:val="a"/>
    <w:link w:val="a8"/>
    <w:uiPriority w:val="99"/>
    <w:semiHidden/>
    <w:unhideWhenUsed/>
    <w:rsid w:val="0004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4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6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826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9C3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CED"/>
  </w:style>
  <w:style w:type="paragraph" w:styleId="a5">
    <w:name w:val="footer"/>
    <w:basedOn w:val="a"/>
    <w:link w:val="a6"/>
    <w:uiPriority w:val="99"/>
    <w:unhideWhenUsed/>
    <w:rsid w:val="009C3C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CED"/>
  </w:style>
  <w:style w:type="paragraph" w:styleId="a7">
    <w:name w:val="Balloon Text"/>
    <w:basedOn w:val="a"/>
    <w:link w:val="a8"/>
    <w:uiPriority w:val="99"/>
    <w:semiHidden/>
    <w:unhideWhenUsed/>
    <w:rsid w:val="0004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4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8B303176FC4D320372B0310AB1DC7973CBC8CEB9CE1756F294BCC1075F8FFB681F441B2CEA453A537684171D0242A81E3E14FDB917228F994DE37Fr5ABM" TargetMode="External"/><Relationship Id="rId13" Type="http://schemas.openxmlformats.org/officeDocument/2006/relationships/hyperlink" Target="consultantplus://offline/ref=BF8B303176FC4D320372B0310AB1DC7973CBC8CEB9CE1756F294BCC1075F8FFB681F441B2CEA453A53768214120242A81E3E14FDB917228F994DE37Fr5A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8B303176FC4D320372B0310AB1DC7973CBC8CEB9CE1756F294BCC1075F8FFB681F441B2CEA453A53768118120242A81E3E14FDB917228F994DE37Fr5ABM" TargetMode="External"/><Relationship Id="rId12" Type="http://schemas.openxmlformats.org/officeDocument/2006/relationships/hyperlink" Target="consultantplus://offline/ref=BF8B303176FC4D320372B0310AB1DC7973CBC8CEB9CE1756F39DBCC1075F8FFB681F441B2CEA453A53768211110242A81E3E14FDB917228F994DE37Fr5ABM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F8B303176FC4D320372B0310AB1DC7973CBC8CEB9CE1756F294BCC1075F8FFB681F441B2CEA453A53768118120242A81E3E14FDB917228F994DE37Fr5AB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F8B303176FC4D320372B0310AB1DC7973CBC8CEB9CE1756F294BCC1075F8FFB681F441B2CEA453A537684171D0242A81E3E14FDB917228F994DE37Fr5A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8B303176FC4D320372B0310AB1DC7973CBC8CEB9CE1756F39DBCC1075F8FFB681F441B2CEA453A53768211110242A81E3E14FDB917228F994DE37Fr5ABM" TargetMode="External"/><Relationship Id="rId14" Type="http://schemas.openxmlformats.org/officeDocument/2006/relationships/hyperlink" Target="consultantplus://offline/ref=6B03F9D4DDF37E2E3A94F14823F1E1C645EA519FCB1FD3054A706CFE173C4FF9CD41C90D4F72C72D29DF13ED36B18A0284AA48AEB677D94BC8C6217165S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2023-10-24T08:23:00Z</cp:lastPrinted>
  <dcterms:created xsi:type="dcterms:W3CDTF">2023-10-24T08:21:00Z</dcterms:created>
  <dcterms:modified xsi:type="dcterms:W3CDTF">2023-10-24T08:29:00Z</dcterms:modified>
</cp:coreProperties>
</file>