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CD6C3E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CD6C3E" w:rsidRDefault="004D7913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 6</w:t>
            </w:r>
          </w:p>
          <w:p w:rsidR="00CD6C3E" w:rsidRDefault="004D7913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CD6C3E" w:rsidRDefault="004D7913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от_________________№_____</w:t>
            </w:r>
          </w:p>
        </w:tc>
      </w:tr>
    </w:tbl>
    <w:p w:rsidR="00CD6C3E" w:rsidRDefault="00CD6C3E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CD6C3E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C3E" w:rsidRDefault="004D7913" w:rsidP="007D5EF0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по целевым статьям (государственным</w:t>
            </w:r>
          </w:p>
          <w:p w:rsidR="00CD6C3E" w:rsidRDefault="004D7913" w:rsidP="007D5EF0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программам и непрограммным направлениям деятельности)</w:t>
            </w:r>
          </w:p>
          <w:p w:rsidR="00CD6C3E" w:rsidRDefault="004D7913" w:rsidP="007D5EF0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группам видов расходов классификации расходов бюджетов</w:t>
            </w:r>
          </w:p>
          <w:p w:rsidR="00CD6C3E" w:rsidRDefault="004D7913" w:rsidP="007D5EF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Российской Федерации на 2024 год</w:t>
            </w:r>
          </w:p>
          <w:p w:rsidR="007D5EF0" w:rsidRPr="007D5EF0" w:rsidRDefault="007D5EF0">
            <w:pPr>
              <w:ind w:firstLine="420"/>
              <w:jc w:val="center"/>
              <w:rPr>
                <w:sz w:val="8"/>
                <w:szCs w:val="8"/>
              </w:rPr>
            </w:pPr>
          </w:p>
          <w:p w:rsidR="007D5EF0" w:rsidRDefault="007D5EF0">
            <w:pPr>
              <w:ind w:firstLine="420"/>
              <w:jc w:val="center"/>
            </w:pPr>
          </w:p>
        </w:tc>
      </w:tr>
    </w:tbl>
    <w:p w:rsidR="00CD6C3E" w:rsidRPr="007D5EF0" w:rsidRDefault="00CD6C3E">
      <w:pPr>
        <w:rPr>
          <w:vanish/>
          <w:sz w:val="2"/>
          <w:szCs w:val="2"/>
        </w:rPr>
      </w:pPr>
      <w:bookmarkStart w:id="0" w:name="__bookmark_1"/>
      <w:bookmarkEnd w:id="0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5662"/>
        <w:gridCol w:w="1701"/>
        <w:gridCol w:w="859"/>
        <w:gridCol w:w="1984"/>
      </w:tblGrid>
      <w:tr w:rsidR="00CD6C3E" w:rsidTr="007D5EF0">
        <w:trPr>
          <w:tblHeader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3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388"/>
            </w:tblGrid>
            <w:tr w:rsidR="00CD6C3E">
              <w:trPr>
                <w:jc w:val="center"/>
              </w:trPr>
              <w:tc>
                <w:tcPr>
                  <w:tcW w:w="43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C3E" w:rsidRDefault="004D791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CD6C3E" w:rsidRDefault="00CD6C3E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CD6C3E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D5EF0" w:rsidRDefault="004D791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целевой </w:t>
                  </w:r>
                </w:p>
                <w:p w:rsidR="00CD6C3E" w:rsidRDefault="004D791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CD6C3E" w:rsidRDefault="00CD6C3E">
            <w:pPr>
              <w:spacing w:line="1" w:lineRule="auto"/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CD6C3E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D5EF0" w:rsidRDefault="004D791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Вид</w:t>
                  </w:r>
                </w:p>
                <w:p w:rsidR="007D5EF0" w:rsidRDefault="004D791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proofErr w:type="spellEnd"/>
                  <w:r w:rsidR="007D5EF0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CD6C3E" w:rsidRDefault="004D7913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CD6C3E" w:rsidRDefault="00CD6C3E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CD6C3E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D6C3E" w:rsidRDefault="004D791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CD6C3E" w:rsidRDefault="004D791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CD6C3E" w:rsidRDefault="00CD6C3E">
            <w:pPr>
              <w:spacing w:line="1" w:lineRule="auto"/>
            </w:pP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14 919 522 945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14 217 854 193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42 214 401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29 774 274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5 500 687 402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131 711 361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22 131 500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5 343 970 541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1 491 962 016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102 170 717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1 389 791 299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702D56">
            <w:pPr>
              <w:rPr>
                <w:color w:val="000000"/>
                <w:sz w:val="24"/>
                <w:szCs w:val="24"/>
              </w:rPr>
            </w:pPr>
            <w:r w:rsidRPr="00702D56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702D56">
            <w:pPr>
              <w:rPr>
                <w:color w:val="000000"/>
                <w:sz w:val="24"/>
                <w:szCs w:val="24"/>
              </w:rPr>
            </w:pPr>
            <w:r w:rsidRPr="00702D56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06487F">
            <w:pPr>
              <w:rPr>
                <w:color w:val="000000"/>
                <w:sz w:val="24"/>
                <w:szCs w:val="24"/>
              </w:rPr>
            </w:pPr>
            <w:r w:rsidRPr="0006487F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0A2A53">
            <w:pPr>
              <w:rPr>
                <w:color w:val="000000"/>
                <w:sz w:val="24"/>
                <w:szCs w:val="24"/>
              </w:rPr>
            </w:pPr>
            <w:r w:rsidRPr="000A2A53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6 442 002 900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6 442 002 900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48 029 212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36 017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47 993 195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16 534 462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16 534 462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667 304 900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667 304 900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154 481 380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26 737 916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26 737 916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2 515 464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2 515 464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25 228 000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25 228 000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1 764 350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1 764 350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1 764 350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89 811 681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01.3.01.R7520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89 811 681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89 811 681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8 661 671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2 009 500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2 009 500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6 652 171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6 652 171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13 473 000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01.3.N1.55540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13 473 000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13 473 000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124 704 208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01.3.N2.51920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113 870 308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113 870 308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01.3.N2.55860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5 358 900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5 358 900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01.3.N2.70240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онкологическими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63 361 271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01.3.N3.51900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58 486 271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58 486 271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141 657 600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01.3.N4.52460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141 657 600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141 657 600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55 314 688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01.3.N7.51140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55 314 688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55 314 688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01.3.N9.00000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48 438 903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01.3.N9.53650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48 438 903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48 438 903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27 854 448 507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4 673 418 107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26 326 140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02.1.01.53630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4 373 530 860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63 148 746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3 668 100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4 306 587 977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702D56">
            <w:pPr>
              <w:rPr>
                <w:color w:val="000000"/>
                <w:sz w:val="24"/>
                <w:szCs w:val="24"/>
              </w:rPr>
            </w:pPr>
            <w:r w:rsidRPr="00702D56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702D56">
            <w:pPr>
              <w:rPr>
                <w:color w:val="000000"/>
                <w:sz w:val="24"/>
                <w:szCs w:val="24"/>
              </w:rPr>
            </w:pPr>
            <w:r w:rsidRPr="00702D56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06487F">
            <w:pPr>
              <w:rPr>
                <w:color w:val="000000"/>
                <w:sz w:val="24"/>
                <w:szCs w:val="24"/>
              </w:rPr>
            </w:pPr>
            <w:r w:rsidRPr="0006487F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0A2A53">
            <w:pPr>
              <w:rPr>
                <w:color w:val="000000"/>
                <w:sz w:val="24"/>
                <w:szCs w:val="24"/>
              </w:rPr>
            </w:pPr>
            <w:r w:rsidRPr="000A2A53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12 768 874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12 768 874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19 745 522 187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503 795 880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503 795 880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162 800 665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162 800 665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393 401 554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393 401 554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91 887 716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91 887 716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697 830 305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697 830 305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893 794 386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обеспечение работы спортивных площадок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02.1.03.74290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ремонту спортивных площадок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513 562 606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490 562 606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479 052 253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02.2.01.71700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1 433 668 855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технологической </w:t>
            </w:r>
            <w:r>
              <w:rPr>
                <w:color w:val="000000"/>
                <w:sz w:val="24"/>
                <w:szCs w:val="24"/>
              </w:rPr>
              <w:lastRenderedPageBreak/>
              <w:t>направленностей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02.3.E1.51722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7 560 767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7 560 767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02.3.E1.52560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02.3.E1.55200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705 450 262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705 450 262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02.3.E1.Д2390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260 103 350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260 103 350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02.3.E1.Д5200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414 993 850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414 993 850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183 158 192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02.3.E2.50981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7 790 212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7 790 212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02.3.E2.51711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7 113 280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7 113 280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выявления, поддержки и развития способностей и талантов у детей и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02.3.E2.51712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168 254 700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168 254 700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177 035 443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02.3.E4.52131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135 665 209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135 665 209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5EF0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центров цифрового образования детей </w:t>
            </w:r>
          </w:p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"IT-куб"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02.3.E4.52132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20 699 755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20 699 755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02.3.E4.72190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20 670 479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20 670 479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02.3.EВ.00000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100 703 231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95 077 328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95 077 328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5 625 903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5 625 903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13 811 610 455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8 103 094 797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2 860 261 200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2 860 261 200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154 634 700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1 987 465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152 647 235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39 313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873 945 200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12 727 057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861 218 143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81 890 717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80 839 800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5 265 371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162 303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5 103 068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86 222 742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85 277 742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60 422 078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813 000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59 609 078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204 797 142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105 012 996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216 512 819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4 828 619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211 684 200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80 550 500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79 397 500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выплата инвалидам вследствие военной травмы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656 569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516 650 422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7 836 000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508 814 422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342 529 621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5 291 000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337 238 621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19 434 600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19 125 600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1 691 400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1 664 400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1 935 682 828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31 656 629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1 904 026 199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6 039 000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56 075 600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56 075 600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услуг, включенными в реестр поставщиков социальных услуг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03.1.02.00000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4 928 734 075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2 372 206 738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668 162 734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150 540 291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1 548 852 663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4 651 050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2 330 630 594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2 330 630 594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165 245 269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165 245 269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248 846 272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141 300 000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141 300 000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5 660 330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5 660 330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101 885 942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101 885 942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369 986 791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76648B">
            <w:pPr>
              <w:rPr>
                <w:color w:val="000000"/>
                <w:sz w:val="24"/>
                <w:szCs w:val="24"/>
              </w:rPr>
            </w:pPr>
            <w:r w:rsidRPr="0076648B">
              <w:rPr>
                <w:color w:val="000000"/>
                <w:sz w:val="24"/>
                <w:szCs w:val="24"/>
              </w:rPr>
              <w:lastRenderedPageBreak/>
              <w:t>Обеспечение организации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19 237 900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18 772 900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1 222 000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120 460 000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91 560 000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создание некапитальных объектов (быстровозводимых конструкций)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69 486 000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69 486 000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147 836 255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03.3.P1.50840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141 093 789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141 093 789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6 742 466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6 742 466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279 200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03.3.P3.54680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56 836 105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04.3.01.00000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56 836 105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04.3.01.70140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7 477 200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7 477 200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04.3.01.R0270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40 958 905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40 958 905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822 271 644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90 480 563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задачи по государственной поддержке граждан, проживающих на территории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05.1.01.71230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3 735 283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3 735 283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семьям, воспитывающим восемь и более детей,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05.1.01.71640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19 316 080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19 316 080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комплексному обследованию конструкций зданий и сооружений незавершенного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05.1.01.74520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учреждений, подведомственных министерству строительства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170 201 422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169 945 894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7 513 157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97 283 500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93 586 911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93 586 911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93 586 911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жилыми помещениями детей-сирот и детей, оставшихся без попечения родителей, и лиц из их числа"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381 721 705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 w:rsidP="007D5E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выплаты на приобретение </w:t>
            </w:r>
            <w:r w:rsidR="00A8641A">
              <w:rPr>
                <w:color w:val="000000"/>
                <w:sz w:val="24"/>
                <w:szCs w:val="24"/>
              </w:rPr>
              <w:t xml:space="preserve">благоустроенного </w:t>
            </w:r>
            <w:r>
              <w:rPr>
                <w:color w:val="000000"/>
                <w:sz w:val="24"/>
                <w:szCs w:val="24"/>
              </w:rPr>
              <w:t>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числа, и достигли возраста 23</w:t>
            </w:r>
            <w:r w:rsidR="007D5EF0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"Государственная поддержка молодых семей Ярославской области в приобретении (строительстве) жилья"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47 110 200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05.3.03.R4970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47 110 200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47 110 200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5EF0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"Обеспечение устойчивого сокращения непригодного для проживания жилищного фонда" (региональная адресная программа по переселению граждан из аварийного жилищного фонда Ярославской области </w:t>
            </w:r>
          </w:p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на 2019 – 2025 годы)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05.3.F3.00000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05.3.F3.67484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2 667 168 109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"Организация архитектурно-художественной подсветки объектов населенных пунктов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309 504 600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309 504 600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309 504 600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"Развитие сельских территорий"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06.2.03.75910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исторических центров городов"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06.2.05.70200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"Ростов Великий – духовный центр России"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06.3.01.98004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201 776 000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201 776 000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181 936 000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19 840 000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туристско-рекреационного комплекса на берегу Плещеева озера"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06.3.03.98008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06.3.F2.00000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655 887 509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06.3.F2.54240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146 230 304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146 230 304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формирование современной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06.3.F2.55550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509 657 205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509 657 205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857 068 703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607 155 869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372 001 400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348 460 892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13 930 000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177 360 108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143 002 281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33 506 050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36 518 906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11 799 625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21 172 955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21 172 955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07.3.P2.00000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249 300 834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07.3.P2.52910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243 342 813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243 342 813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07.3.P2.52920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5 958 021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5 958 021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211 031 491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"Формирование навыков поведения участников дорожного движения, соблюдения норм и правил дорожного движения"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08.1.01.73990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8 364 782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08.1.06.74840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40 163 711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39 903 711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39 903 711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системы социальной поддержки отдельных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категорий сотрудников правоохранительных органов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08.1.08.00000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159 097 728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5313D8" w:rsidP="006351FB">
            <w:pPr>
              <w:rPr>
                <w:color w:val="000000"/>
                <w:sz w:val="24"/>
                <w:szCs w:val="24"/>
              </w:rPr>
            </w:pPr>
            <w:r w:rsidRPr="005313D8">
              <w:rPr>
                <w:color w:val="000000"/>
                <w:sz w:val="24"/>
                <w:szCs w:val="24"/>
              </w:rPr>
              <w:t xml:space="preserve">Ежемесячная денежная выплата отдельным категориям сотрудников Управления </w:t>
            </w:r>
            <w:r w:rsidR="006351FB">
              <w:rPr>
                <w:color w:val="000000"/>
                <w:sz w:val="24"/>
                <w:szCs w:val="24"/>
              </w:rPr>
              <w:t>М</w:t>
            </w:r>
            <w:bookmarkStart w:id="1" w:name="_GoBack"/>
            <w:bookmarkEnd w:id="1"/>
            <w:r w:rsidRPr="005313D8">
              <w:rPr>
                <w:color w:val="000000"/>
                <w:sz w:val="24"/>
                <w:szCs w:val="24"/>
              </w:rPr>
              <w:t>инистерства внутренних дел Российской Ф</w:t>
            </w:r>
            <w:r>
              <w:rPr>
                <w:color w:val="000000"/>
                <w:sz w:val="24"/>
                <w:szCs w:val="24"/>
              </w:rPr>
              <w:t>едерации по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108 553 080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1 393 080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107 160 000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5313D8">
            <w:pPr>
              <w:rPr>
                <w:color w:val="000000"/>
                <w:sz w:val="24"/>
                <w:szCs w:val="24"/>
              </w:rPr>
            </w:pPr>
            <w:r w:rsidRPr="005313D8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795 926 442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16 375 360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15 960 000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15 960 000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10.1.01.75550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777 411 082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772 607 892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39 837 151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3 918 231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728 812 008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10.1.03.72350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10.1.04.75220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культуры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3 157 768 576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225 709 510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221 057 933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221 057 933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702D56">
            <w:pPr>
              <w:rPr>
                <w:color w:val="000000"/>
                <w:sz w:val="24"/>
                <w:szCs w:val="24"/>
              </w:rPr>
            </w:pPr>
            <w:r w:rsidRPr="00702D56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702D56">
            <w:pPr>
              <w:rPr>
                <w:color w:val="000000"/>
                <w:sz w:val="24"/>
                <w:szCs w:val="24"/>
              </w:rPr>
            </w:pPr>
            <w:r w:rsidRPr="00702D56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06487F">
            <w:pPr>
              <w:rPr>
                <w:color w:val="000000"/>
                <w:sz w:val="24"/>
                <w:szCs w:val="24"/>
              </w:rPr>
            </w:pPr>
            <w:r w:rsidRPr="0006487F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0A2A53">
            <w:pPr>
              <w:rPr>
                <w:color w:val="000000"/>
                <w:sz w:val="24"/>
                <w:szCs w:val="24"/>
              </w:rPr>
            </w:pPr>
            <w:r w:rsidRPr="000A2A53">
              <w:rPr>
                <w:color w:val="000000"/>
                <w:sz w:val="24"/>
                <w:szCs w:val="24"/>
              </w:rPr>
              <w:lastRenderedPageBreak/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597 973 331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597 973 331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597 973 331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161 682 649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161 682 649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161 682 649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857 952 800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857 882 800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857 882 800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113 586 250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113 420 750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113 420 750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761 230 189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36 311 785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9 175 480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9 175 480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13 238 494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13 238 494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3 964 444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3 964 444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4 653 914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4 653 914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2 000 913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2 000 913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11.3.A1.00000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373 729 151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11.3.A1.54560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233 221 355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233 221 355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11.3.A1.55133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7 965 098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7 965 098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11.3.A1.55197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16 143 562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16 143 562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11.3.A1.55901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3 020 834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3 020 834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11.3.A1.55904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40 437 500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40 437 500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капитальный ремонт региональных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11.3.A1.55974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790 685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790 685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проведение капитального ремонта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11.3.A1.74540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11.3.A1.74560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11.3.A2.00000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2 406 251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11.3.A2.55193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1 406 251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1 406 251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11.3.A2.76680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338 952 929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61 377 549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25 347 008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25 347 008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11 946 522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11 946 522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"Ликвидация объектов накопленного вреда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технико-экономического обоснования на выполнение изыскательских работ и на разработку проектной документации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12.2.01.72840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71 695 480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71 695 480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71 695 480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12.3.G8.00000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12.3.G8.50900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1 434 342 161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35 875 347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647 698 160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340 529 525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10 849 525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123 287 673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123 287 673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123 287 673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627 480 981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6 677 946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6 677 946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</w:t>
            </w:r>
            <w:r>
              <w:rPr>
                <w:color w:val="000000"/>
                <w:sz w:val="24"/>
                <w:szCs w:val="24"/>
              </w:rPr>
              <w:lastRenderedPageBreak/>
              <w:t>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13.3.P5.52292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14 058 855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14 058 855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(реконструкции, модернизации) объектов спортивной инфраструктуры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13.3.P5.74330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606 744 180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56 744 180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3 783 968 273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министерства жилищно-коммунального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3 122 760 826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28 663 725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19 035 459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9 599 483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теплоснабжающим организациям на финансовое обеспечение (возмещение) затрат на приобретение мазута, используемого для производства тепловой энергии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14.1.01.70330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181 671 215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181 671 215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2 584 110 000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41 580 000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2 542 530 000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285 859 657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285 859 657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154FB0">
            <w:pPr>
              <w:rPr>
                <w:color w:val="000000"/>
                <w:sz w:val="24"/>
                <w:szCs w:val="24"/>
              </w:rPr>
            </w:pPr>
            <w:r w:rsidRPr="00154FB0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20 084 479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20 084 479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государственной жилищной инспекции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13 798 543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12 318 636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987 800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осуществлению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348 326 400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питьевого водоснабжения государственному предприятию Ярославской области "Южный водоканал"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14.2.01.74170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проектно-сметной документации на строительство (реконструкцию) объектов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14.2.01.74180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96 326 400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96 326 400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213 853 000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14.2.02.70670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197 603 000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197 603 000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"Чистая вода"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14.3.F5.00000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7 164 653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14.3.F5.52430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7 164 653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7 164 653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14.3.G6.00000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78 064 851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14.3.G6.50130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78 064 851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62 019 663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16 045 188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664 376 377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420 800 000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15.2.01.71390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юридическим лицам в целях открытия новых производств в муниципальных образованиях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15.2.01.75340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юридическим лицам на возмещение фактически произведенных затрат на создание объектов инфраструктуры, необходимых для реализации новых инвестиционных проектов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15.2.01.76510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108 800 000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108 800 000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10 284 584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23 370 322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23 370 322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19 967 605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3 402 717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116 076 388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63 378 375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5 208 333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58 170 042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35 008 855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35 008 855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109 770 500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D1061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6 1</w:t>
            </w:r>
            <w:r w:rsidR="004D7913">
              <w:rPr>
                <w:i/>
                <w:iCs/>
                <w:color w:val="000000"/>
                <w:sz w:val="24"/>
                <w:szCs w:val="24"/>
              </w:rPr>
              <w:t>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 w:rsidP="00D106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</w:t>
            </w:r>
            <w:r w:rsidR="00D10610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.77050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90 762 400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90 762 400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90 762 400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16.3.L2.00000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12 908 100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16.3.L2.52890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12 908 100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12 908 100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13 941 693 757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11 400 794 285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579 125 069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11 375 009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161 391 180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742 477 979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742 477 979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18 467 090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18 467 090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54 036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54 036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освобождение от оплаты стоимости проезда детей из многодетных семей, а также детей </w:t>
            </w:r>
            <w:r>
              <w:rPr>
                <w:color w:val="000000"/>
                <w:sz w:val="24"/>
                <w:szCs w:val="24"/>
              </w:rPr>
              <w:lastRenderedPageBreak/>
              <w:t>из семей, имеющих трех и более детей, в том числе детей в возрасте до 23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17.1.01.72560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13 954 599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13 954 599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482 288 932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482 288 932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656 347 545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656 347 545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8 721 333 625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8 721 333 625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64 183 850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64 183 850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429 139 832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47 382 458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47 382 458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комплексов понтонных причалов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381 757 374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381 757 374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транспортной системы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992 947 500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подвижного состава пассажирского транспорта общего пользования для организации регулярных перевозок пассажиров и багажа автомобильным транспортом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17.2.02.74200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992 947 500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992 947 500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транспортного обслуживания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 w:rsidP="00FC006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</w:t>
            </w:r>
            <w:r w:rsidR="00FC0065">
              <w:rPr>
                <w:i/>
                <w:iCs/>
                <w:color w:val="000000"/>
                <w:sz w:val="24"/>
                <w:szCs w:val="24"/>
              </w:rPr>
              <w:t>3</w:t>
            </w:r>
            <w:r>
              <w:rPr>
                <w:i/>
                <w:iCs/>
                <w:color w:val="000000"/>
                <w:sz w:val="24"/>
                <w:szCs w:val="24"/>
              </w:rPr>
              <w:t>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259 960 549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новых направлений пассажирских перевозок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 w:rsidP="00FC006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</w:t>
            </w:r>
            <w:r w:rsidR="00FC0065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.74270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259 960 549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259 960 549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рынка газомоторного топлива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16 745 343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переоборудование транспортных средств для использования природного газа (метана) в качестве моторного топлива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17.3.01.R2760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16 745 343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16 745 343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инфраструктуры для транспортных средств, использующих природный газ в качестве моторного топлива"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заправочной инфраструктуры компримированного природного газа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17.3.02.R2610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17.3.R7.00000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770 106 248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</w:t>
            </w:r>
            <w:r>
              <w:rPr>
                <w:color w:val="000000"/>
                <w:sz w:val="24"/>
                <w:szCs w:val="24"/>
              </w:rPr>
              <w:lastRenderedPageBreak/>
              <w:t>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17.3.R7.54012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92 248 740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92 248 740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17.3.R7.71960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677 857 508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677 857 508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586 682 526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101 010 000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внешних социальных коммуникаций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 Международной выставке-форуме "Россия", в том числе обеспечение функционирования и продвижения экспозиции региона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18.1.02.72800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18.2.01.76280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117 400 000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117 400 000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туристической инфраструктуры и увеличение номерного фонда коллективных средств размещения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18.3.J1.00000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138 672 526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18.3.J1.53380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8 672 526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8 672 526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18.3.J1.55220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241 541 841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229 701 392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179 335 687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179 335 687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 w:rsidP="00371FA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"Благоустройство, реставрация, реконструкция воинских захоронений и военно-мемориальных объектов"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6 803 699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21.3.01.R2990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6 803 699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6 803 699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21.3.E8.00000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116 187 568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1 311 000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гражданского форума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13 947 790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"Реализация принципов открытого государственного управления"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65 061 620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22.2.01.74350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16 935 050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16 935 050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по развитию цифровых проектов в сфере общественных связей и коммуникаций Ярославской области "Открытый регион"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22.2.01.75170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48 126 570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48 126 570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9 770 156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22.3.01.73140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Информационное сопровождение хода реализации Стратегии государственной национальной политики Российской Федерации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22.3.01.73780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на конкурсной основе субсидий социально ориентированным некоммерческим организациям на реализацию мероприятий по гармонизации межнациональных отношений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22.3.01.R5180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6 001 918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6 001 918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25 897 002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23 111 502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23 111 502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22.3.02.74050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1 128 382 606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886 544 636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648 298 515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648 298 515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48 000 091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48 000 091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84 479 000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84 479 000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работы Единого центра обработки вызовов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45 603 290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45 603 290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196 482 562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54 296 492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54 296 492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23.2.01.70160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65 506 070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65 506 070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23.2.01.71850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импортозамещению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программного обеспечения автоматизированных рабочих мест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23.2.01.72310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информационной безопасности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23.2.01.76710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41 026 364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41 026 364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41 026 364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региональных проектов в сфере информационных технологий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4 329 044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оказания региональных услуг в электронном виде посредством ведомственной информационной системы с применением цифровых регламентов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23.3.02.R0280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4 329 044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4 329 044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15 067 613 084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274 409 580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274 331 580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192 126 881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81 804 699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2F3E67" w:rsidP="00376901">
            <w:pPr>
              <w:rPr>
                <w:color w:val="000000"/>
                <w:sz w:val="24"/>
                <w:szCs w:val="24"/>
              </w:rPr>
            </w:pPr>
            <w:r w:rsidRPr="002F3E67"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9 721 355 943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24.2.01.71530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3 421 967 997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3 421 967 997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специализированной техники, необходимой для осуществления дорожно-строительных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24.2.01.73330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455 394 000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455 394 000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54 894 000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54 894 000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74 600 000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69 199 946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69 199 946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грунтовых дорог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территорий учреждений здравоохранения и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24.2.01.75080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1 663 800 000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1 663 800 000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3 731 950 089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24.3.R1.53940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73 915 951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73 915 951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24.3.R1.73930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1 888 034 138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1 619 034 138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269 000 000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24.3.R1.74040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1 339 897 472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24.3.R2.54180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53 145 313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53 145 313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24.3.R2.76790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1 286 752 159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1 286 752 159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800 727 620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557 165 208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85 371 436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85 371 436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38 258 562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38 258 562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6 355 480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6 355 480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427 179 730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427 179 730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67 673 399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3 116 000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3 116 000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сельские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</w:t>
            </w:r>
            <w:r w:rsidR="005A4791">
              <w:rPr>
                <w:color w:val="000000"/>
                <w:sz w:val="24"/>
                <w:szCs w:val="24"/>
              </w:rPr>
              <w:t xml:space="preserve">Ярославской </w:t>
            </w:r>
            <w:r>
              <w:rPr>
                <w:color w:val="000000"/>
                <w:sz w:val="24"/>
                <w:szCs w:val="24"/>
              </w:rPr>
              <w:t>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84 971 592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35 761 592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35 761 592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89 536 691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11 986 302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11 986 302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33 195 892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33 195 892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161 483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161 483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31 762 466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31 762 466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25.3.T2.00000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1 380 730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25.3.T2.52510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1 380 730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1 380 730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109 518 867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70 896 667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43 275 067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"Сохранение лесов"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29.3.GА.00000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26 222 200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18 229 600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18 229 600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799 832 245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723 697 031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8 086 001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8 086 001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708 657 729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76 135 214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76 135 214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76 135 214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36 859 616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36 859 616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27 846 416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5 951 250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5 951 250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6 864 621 312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143 837 152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68 815 850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68 815 850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5 159 097 000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4 122 074 000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4 122 074 000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537 023 000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537 023 000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1 558 737 160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1 552 788 313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1 552 788 313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обязательств по выплате агентских комиссий и вознаграждения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5 948 847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5 948 847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36.2.01.71500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36.2.01.76310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36.2.01.76330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36.2.01.77100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33 339 018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независимого мониторинга коррупционных проявлений на территории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38.1.01.73880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32 131 627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39.1.02.75870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122 101 425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 болезням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119 642 721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"Научно-техническое развитие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129 885 000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 w:rsidP="007D5E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им.</w:t>
            </w:r>
            <w:r w:rsidR="007D5EF0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П.А.</w:t>
            </w:r>
            <w:r w:rsidR="007D5EF0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Соловьева" на финансовое обеспечение создания инновационной образовательной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510 730 139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272 749 401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118 010 000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118 010 000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154 739 401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154 739 401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237 980 738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223 342 190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31 707 045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191 635 145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14 110 243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14 110 243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135 875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135 875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369 880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369 880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5 535 874 905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816 394 401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210 925 056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331 662 028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Высшее должностное лицо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4 998 002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4 398 002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2 017 322 940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1 973 344 077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43 334 656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644 207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06221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194 237 270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147 973 917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062214" w:rsidP="00062214">
            <w:pPr>
              <w:jc w:val="right"/>
              <w:rPr>
                <w:color w:val="000000"/>
                <w:sz w:val="24"/>
                <w:szCs w:val="24"/>
              </w:rPr>
            </w:pPr>
            <w:r w:rsidRPr="00062214">
              <w:rPr>
                <w:color w:val="000000"/>
                <w:sz w:val="24"/>
                <w:szCs w:val="24"/>
              </w:rPr>
              <w:t>46 254 353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8A625D" w:rsidP="008A625D">
            <w:pPr>
              <w:jc w:val="right"/>
              <w:rPr>
                <w:color w:val="000000"/>
                <w:sz w:val="24"/>
                <w:szCs w:val="24"/>
              </w:rPr>
            </w:pPr>
            <w:r w:rsidRPr="008A625D">
              <w:rPr>
                <w:color w:val="000000"/>
                <w:sz w:val="24"/>
                <w:szCs w:val="24"/>
              </w:rPr>
              <w:t>1 429 993 783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8A625D">
            <w:pPr>
              <w:jc w:val="right"/>
              <w:rPr>
                <w:color w:val="000000"/>
                <w:sz w:val="24"/>
                <w:szCs w:val="24"/>
              </w:rPr>
            </w:pPr>
            <w:r w:rsidRPr="008A625D">
              <w:rPr>
                <w:color w:val="000000"/>
                <w:sz w:val="24"/>
                <w:szCs w:val="24"/>
              </w:rPr>
              <w:t>1 429 993 783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47 322 896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44 542 563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2 777 633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65 614 868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65 614 868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3 637 895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3 637 895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2 168 250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2 168 250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72 299 389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10 320 000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37 922 389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45 056 807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30 056 807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CD6C3E" w:rsidTr="007D5EF0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6C3E" w:rsidRDefault="004D79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CD6C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6C3E" w:rsidRDefault="004D79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117 587 654 746</w:t>
            </w:r>
          </w:p>
        </w:tc>
      </w:tr>
    </w:tbl>
    <w:p w:rsidR="000C7F51" w:rsidRDefault="000C7F51"/>
    <w:sectPr w:rsidR="000C7F51" w:rsidSect="00CD6C3E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C3E" w:rsidRDefault="00CD6C3E" w:rsidP="00CD6C3E">
      <w:r>
        <w:separator/>
      </w:r>
    </w:p>
  </w:endnote>
  <w:endnote w:type="continuationSeparator" w:id="0">
    <w:p w:rsidR="00CD6C3E" w:rsidRDefault="00CD6C3E" w:rsidP="00CD6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D6C3E">
      <w:tc>
        <w:tcPr>
          <w:tcW w:w="10421" w:type="dxa"/>
        </w:tcPr>
        <w:p w:rsidR="00CD6C3E" w:rsidRDefault="004D791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D6C3E" w:rsidRDefault="00CD6C3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C3E" w:rsidRDefault="00CD6C3E" w:rsidP="00CD6C3E">
      <w:r>
        <w:separator/>
      </w:r>
    </w:p>
  </w:footnote>
  <w:footnote w:type="continuationSeparator" w:id="0">
    <w:p w:rsidR="00CD6C3E" w:rsidRDefault="00CD6C3E" w:rsidP="00CD6C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D6C3E">
      <w:tc>
        <w:tcPr>
          <w:tcW w:w="10421" w:type="dxa"/>
        </w:tcPr>
        <w:p w:rsidR="00CD6C3E" w:rsidRDefault="00CD6C3E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4D7913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351FB">
            <w:rPr>
              <w:noProof/>
              <w:color w:val="000000"/>
              <w:sz w:val="28"/>
              <w:szCs w:val="28"/>
            </w:rPr>
            <w:t>33</w:t>
          </w:r>
          <w:r>
            <w:fldChar w:fldCharType="end"/>
          </w:r>
        </w:p>
        <w:p w:rsidR="00CD6C3E" w:rsidRDefault="00CD6C3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C3E"/>
    <w:rsid w:val="00062214"/>
    <w:rsid w:val="0006487F"/>
    <w:rsid w:val="000A2A53"/>
    <w:rsid w:val="000C7F51"/>
    <w:rsid w:val="00154FB0"/>
    <w:rsid w:val="002F3E67"/>
    <w:rsid w:val="00371FA0"/>
    <w:rsid w:val="00376901"/>
    <w:rsid w:val="004D7913"/>
    <w:rsid w:val="005313D8"/>
    <w:rsid w:val="005A4791"/>
    <w:rsid w:val="006351FB"/>
    <w:rsid w:val="00702D56"/>
    <w:rsid w:val="0076648B"/>
    <w:rsid w:val="007D5EF0"/>
    <w:rsid w:val="008A625D"/>
    <w:rsid w:val="00A8641A"/>
    <w:rsid w:val="00C4483D"/>
    <w:rsid w:val="00CD6C3E"/>
    <w:rsid w:val="00D10610"/>
    <w:rsid w:val="00FC0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225AD"/>
  <w15:docId w15:val="{55C433DB-D64A-4B9A-B88B-F79A86AA4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D6C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80</Pages>
  <Words>21452</Words>
  <Characters>122281</Characters>
  <Application>Microsoft Office Word</Application>
  <DocSecurity>0</DocSecurity>
  <Lines>1019</Lines>
  <Paragraphs>286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Оксана Юрьевна</dc:creator>
  <cp:keywords/>
  <dc:description/>
  <cp:lastModifiedBy>Лапина Оксана Юрьевна</cp:lastModifiedBy>
  <cp:revision>20</cp:revision>
  <dcterms:created xsi:type="dcterms:W3CDTF">2023-10-31T12:18:00Z</dcterms:created>
  <dcterms:modified xsi:type="dcterms:W3CDTF">2023-11-01T07:37:00Z</dcterms:modified>
</cp:coreProperties>
</file>