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2E741" w14:textId="4F82ECC9" w:rsidR="009267A2" w:rsidRDefault="006F726D" w:rsidP="009267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</w:t>
      </w:r>
    </w:p>
    <w:p w14:paraId="6CC2B5D5" w14:textId="77777777" w:rsidR="008B2397" w:rsidRPr="00C70E52" w:rsidRDefault="008B2397" w:rsidP="009267A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0A5E617D" w14:textId="047AA75D" w:rsidR="00DC4E0C" w:rsidRPr="00C70E52" w:rsidRDefault="006F726D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</w:t>
      </w:r>
    </w:p>
    <w:p w14:paraId="4FDE9E0F" w14:textId="127B9987" w:rsidR="00DC4E0C" w:rsidRPr="00C70E52" w:rsidRDefault="006F726D" w:rsidP="006F72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 РАСПРЕДЕЛЕНИЯ СУБСИДИИ НА СОЗДАНИЕ НОВЫХ МЕСТ В ОБЩЕОБРАЗОВАТЕЛЬНЫХ ОРГАНИЗАЦИЯХ </w:t>
      </w:r>
    </w:p>
    <w:p w14:paraId="2A628EA6" w14:textId="77777777" w:rsidR="008D40B6" w:rsidRPr="00C70E52" w:rsidRDefault="008D40B6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7510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предоставления и распределения субсидии на создание новых мест в общеобразовательных организациях (далее - Порядок) разработан в соответствии с пунктом 3 статьи 139 Бюджетного кодекса Российской Федерации, постановлением Правительства Российской Федерации от 30 сентября 2014 г.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999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области от 17.07.2020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устанавливает порядок формирования, условия предоставления и принципы распределения субсидии на создание новых мест в общеобразовательных организациях (далее - субсидия), предоставляемой в рамках реализации </w:t>
      </w:r>
      <w:hyperlink r:id="rId6" w:history="1">
        <w:r w:rsidR="00B26B1D" w:rsidRPr="00C70E52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="00B26B1D" w:rsidRPr="00C70E52">
        <w:rPr>
          <w:rFonts w:ascii="Times New Roman" w:eastAsia="Calibri" w:hAnsi="Times New Roman" w:cs="Times New Roman"/>
          <w:sz w:val="28"/>
          <w:szCs w:val="28"/>
        </w:rPr>
        <w:t xml:space="preserve"> образования в Ярославской области (далее - Программа)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части строительства и реконструкции зданий образовательных организаций. </w:t>
      </w:r>
    </w:p>
    <w:p w14:paraId="0DBCEB91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Субсидия предусматривается на софинансирование расходного обязательства местных бюджетов по осуществлению строительства и реконструкции зданий образовательных организаций муниципальной собственности, включенных в перечень строек и объектов, принятых к финансированию из областного бюджета в рамках адресной инвестиционной программы Ярославской области, согласованный комиссией по отбору строек и объектов для финансирования за счет средств областного бюджета, предусмотренных на реализацию адресной инвестиционной программы Ярославской области (далее - перечень строек и объектов). </w:t>
      </w:r>
    </w:p>
    <w:p w14:paraId="23A5C19D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строек и объектов осуществляется в соответствии с Порядком формирования и реализации адресной инвестиционной программы Ярославской области, утвержденным постановлением Правительства области от 15.06.2010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416-п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 и реализации адресной инвестиционной программы Ярославской области, внесении изменений в отдельные постановления Правительства области и признании утратившим силу постановления Администрации области от 29.06.2006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171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90176C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Субсидия предоставляется в целях строительства и реконструкции зданий образовательных организаций. </w:t>
      </w:r>
    </w:p>
    <w:p w14:paraId="3835B855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Критерием отбора муниципальных образований области является несоответствие объектов санитарно-эпидемиологическим требованиям и требованиям пожарной безопасности предоставления образовательных услуг в общеобразовательных организациях. </w:t>
      </w:r>
    </w:p>
    <w:p w14:paraId="7FED762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Условия предоставления и расходования субсидии: </w:t>
      </w:r>
    </w:p>
    <w:p w14:paraId="53D9EDB6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наличие в муниципальном образовании области утвержденной соответствующей муниципальной программы, а также соответствие мероприятий муниципальной программы требованиям Программы; </w:t>
      </w:r>
    </w:p>
    <w:p w14:paraId="6A814697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программ. Размер уровня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 устанавливается в соответствии с предельным уровнем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расходного обязательства муниципального образования области, утвержденным Правительством области на текущий год и плановый период; </w:t>
      </w:r>
    </w:p>
    <w:p w14:paraId="7C7E0923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соглашения о предоставлении субсидии (далее - соглашение) между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строительства Ярославской области (далее -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строительства) и органами местного самоуправления муниципального образования области (далее - ОМСУ), заключенного в государственной интегрированной информационной системе управления общественными финансами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бюджет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0A316E57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соблюдение целевого направления расходования субсидии; </w:t>
      </w:r>
    </w:p>
    <w:p w14:paraId="2562C55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показателям результата использования субсидии, установленных пунктом 9 Порядка, а также выполнение требований к оценке эффективности использования субсидии, установленных пунктом 14 Порядка; </w:t>
      </w:r>
    </w:p>
    <w:p w14:paraId="593A5EB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срокам, порядку и формам представления отчетности об использовании субсидии, установленных пунктом 12 Порядка; </w:t>
      </w:r>
    </w:p>
    <w:p w14:paraId="2F5196AF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закупок товаров, работ, услуг в соответствии с требованиями постановления Правительства области от 27.04.2016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501-п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осуществления закупок, финансируемых за счет бюджета Ярославской области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680E947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24-часового онлайн-видеонаблюдения (с трансляцией в информационно-телекоммуникационной сети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 объектами, на строительство которых направляется субсидия, расположенными на территории населенных пунктов с численностью населения не менее 10 тыс. человек. </w:t>
      </w:r>
    </w:p>
    <w:p w14:paraId="12633BE1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Размер субсидии, предоставляемой бюджету муниципального образования области (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Sn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14:paraId="03FCF09F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9A7BAFD" w14:textId="77777777" w:rsidR="008D40B6" w:rsidRPr="00C70E52" w:rsidRDefault="008D40B6" w:rsidP="008D40B6">
      <w:pPr>
        <w:pStyle w:val="ConsPlusNormal"/>
        <w:jc w:val="center"/>
        <w:rPr>
          <w:sz w:val="28"/>
          <w:szCs w:val="28"/>
        </w:rPr>
      </w:pPr>
      <w:r w:rsidRPr="00C70E52">
        <w:rPr>
          <w:noProof/>
          <w:position w:val="-12"/>
          <w:sz w:val="28"/>
          <w:szCs w:val="28"/>
        </w:rPr>
        <w:drawing>
          <wp:inline distT="0" distB="0" distL="0" distR="0" wp14:anchorId="3167E1B0" wp14:editId="7949E192">
            <wp:extent cx="1863090" cy="30734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D2A5D" w14:textId="77777777" w:rsidR="00DC4E0C" w:rsidRPr="00C70E52" w:rsidRDefault="00DC4E0C" w:rsidP="00DC4E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3E0F234D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сметная стоимость строительства (остаток сметной стоимости)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объекта, на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предоставляется субсидия; </w:t>
      </w:r>
    </w:p>
    <w:p w14:paraId="65CA21E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Ксоф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коэффициент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областного бюджета. </w:t>
      </w:r>
    </w:p>
    <w:p w14:paraId="168482F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за счет средств областного бюджета определяется в соответствии с предельным уровнем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расходного обязательства муниципального образования, утверждаемым постановлением Правительства области. </w:t>
      </w:r>
    </w:p>
    <w:p w14:paraId="74A075C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Предоставление субсидии осуществляется на основании соглашения. </w:t>
      </w:r>
    </w:p>
    <w:p w14:paraId="4AD404ED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должно содержать положения, предусмотренные разделом 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605-п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573-п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сведения об объемах и сроках финансирования. Соглашением может быть предусмотрено перечисление субсидии авансовым платежом в соответствии с условиями заключенного муниципального контракта (договора) пропорционально установленной доле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бюджета, но не более 30 процентов лимитов бюджетных обязательств, доведенных на соответствующий финансовый год по соответствующему коду бюджетной классификации Российской Федерации. </w:t>
      </w:r>
    </w:p>
    <w:p w14:paraId="42CDCEA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Для заключения соглашения ОМСУ представляют в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следующие документы: </w:t>
      </w:r>
    </w:p>
    <w:p w14:paraId="6C7D3B8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программы, на софинансирование мероприятий которой предоставляется субсидия; </w:t>
      </w:r>
    </w:p>
    <w:p w14:paraId="1B625F20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соответствующего муниципального образования области, подтверждающая наличие ассигнований за счет местного бюджета на исполнение расходных обязательств ОМСУ; </w:t>
      </w:r>
    </w:p>
    <w:p w14:paraId="27E80C71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заверенные копии и скан-копии положительного заключения государственной экспертизы проектной документации и результатов инженерных изысканий (представляются однократно при заключении соглашения); </w:t>
      </w:r>
    </w:p>
    <w:p w14:paraId="0C321F46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строительства; </w:t>
      </w:r>
    </w:p>
    <w:p w14:paraId="79E67A3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расшифровка по перечню строек и объектов, включенных в адресную инвестиционную программу Ярославской области (в составе выписки из решения о бюджете (сводной бюджетной росписи) соответствующего муниципального образования области, подтверждающей наличие ассигнований за счет средств местного бюджета на исполнение расходных обязательств ОМСУ). </w:t>
      </w:r>
    </w:p>
    <w:p w14:paraId="19EAD218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Показателем результата использования субсидии является создание новых мест в общеобразовательных организациях. Плановое значение показателя результата использования субсидии предусмотрено соглашением и соответствует результату выполнения мероприятия, указанного в Программе. </w:t>
      </w:r>
    </w:p>
    <w:p w14:paraId="608A94F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 </w:t>
      </w:r>
    </w:p>
    <w:p w14:paraId="3F82CFE8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Предоставление субсидии осуществляется в следующем порядке: </w:t>
      </w:r>
    </w:p>
    <w:p w14:paraId="186EC5E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ОМСУ ежеквартально до 12-го числа месяца, предшествующего очередному кварталу, представляют главному распорядителю средств заявку в кассовый план исполнения областного бюджета; </w:t>
      </w:r>
    </w:p>
    <w:p w14:paraId="6CAA375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местным бюджетам осуществляется в пределах кассового плана областного бюджета, утвержденного на соответствующий квартал; </w:t>
      </w:r>
    </w:p>
    <w:p w14:paraId="5919959D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осуществляется на единый счет местного бюджета, открытый финансовому органу муниципального образования области в Управлении Федерального казначейства по Ярославской области. </w:t>
      </w:r>
    </w:p>
    <w:p w14:paraId="458D8AD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ОМСУ: </w:t>
      </w:r>
    </w:p>
    <w:p w14:paraId="62153087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Формируют в государственной интегрированной информационной системе управления общественными финансами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бюджет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61F388A0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расходах муниципального образования области, в целях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- ежеквартально не позднее 5-го числа месяца, следующего за отчетным кварталом, начиная с квартала, в котором была получена субсидия; </w:t>
      </w:r>
    </w:p>
    <w:p w14:paraId="56CD5D4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отчет о достижении значений результатов использования субсидии - не позднее 10 января года, следующего за годом, в котором получена субсидия. </w:t>
      </w:r>
    </w:p>
    <w:p w14:paraId="1F816ADB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12.2. Направляют в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строительства: </w:t>
      </w:r>
    </w:p>
    <w:p w14:paraId="42ED0E27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ежеквартально в срок до 5-го числа (отчет за IV квартал - до 15-го числа) месяца, следующего за отчетным кварталом, - 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по форме 0503324, предусмотренной письмом Федерального казначейства от 11 декабря 2012 г.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42-7.4-05/2.1704; </w:t>
      </w:r>
    </w:p>
    <w:p w14:paraId="1B44C9A8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ежемесячно в срок до 5-го числа (отчет за декабрь - до 12-го числа) месяца, следующего за отчетным периодом, - оригиналы и скан-копии актов выполненных работ и справки о стоимости выполненных работ по объектам строительства, реконструкции и капитального ремонта (формы КС-2, КС-3, утвержденные Федеральной службой государственной статистики), а также оригиналы и скан-копии иных документов, подтверждающих выполнение работ по объектам строительства; </w:t>
      </w:r>
    </w:p>
    <w:p w14:paraId="38F9038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ежемесячно в срок до 15-го числа месяца, следующего за отчетным месяцем: </w:t>
      </w:r>
    </w:p>
    <w:p w14:paraId="440A2A0A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заключенных контрактах (договорах) на поставку товаров, выполнение работ, оказание услуг по объектам капитального строительства (реконструкции), о приобретении объектов недвижимого имущества в муниципальную собственность по форме, приведенной в приложении 7 к типовой форме соглашения о предоставлении субсидии из областного бюджета бюджету муниципального образования области, утвержденной приказом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финансов Ярославской области от 17.03.2020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15н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утверждении типовой формы соглашения о предоставлении субсидии из областного бюджета бюджету муниципального образования области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54FB9819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ходе строительства объектов капитального строительства (реконструкции), о приобретении объектов недвижимого имущества в муниципальную собственность, включенных в адресную инвестиционную программу Ярославской области, по форме, приведенной в приложении 8 к типовой форме соглашения о предоставлении субсидии из областного бюджета бюджету муниципального образования области, утвержденной приказом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финансов Ярославской области от 17.03.2020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15н 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типовой формы соглашения о предоставлении субсидии из областного бюджета бюджету муниципального образования области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306E873" w14:textId="77777777" w:rsidR="00DC4E0C" w:rsidRPr="00C70E52" w:rsidRDefault="00CD406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DC4E0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 вправе устанавливать в соглашении сроки и формы представления ОМСУ дополнительной отчетности. </w:t>
      </w:r>
    </w:p>
    <w:p w14:paraId="4B1056C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 </w:t>
      </w:r>
    </w:p>
    <w:p w14:paraId="4CDEB3D7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субсидии (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рассчитывается по формуле: </w:t>
      </w:r>
    </w:p>
    <w:p w14:paraId="16A60FE2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7BBBFD3B" w14:textId="77777777" w:rsidR="00DC4E0C" w:rsidRPr="00C70E52" w:rsidRDefault="00DC4E0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Si = (Ri x Pi / Fi) x 100, </w:t>
      </w:r>
    </w:p>
    <w:p w14:paraId="75EEC01C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 </w:t>
      </w:r>
    </w:p>
    <w:p w14:paraId="634CDFCA" w14:textId="77777777" w:rsidR="00DC4E0C" w:rsidRPr="00C70E52" w:rsidRDefault="00DC4E0C" w:rsidP="00DC4E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17323EB3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результат использования субсидии; </w:t>
      </w:r>
    </w:p>
    <w:p w14:paraId="7D9C053B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плановый объем бюджетных ассигнований, утвержденный в бюджете на финансирование мероприятия; </w:t>
      </w:r>
    </w:p>
    <w:p w14:paraId="6581AF1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Fi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объем финансирования расходов на реализацию мероприятия. </w:t>
      </w:r>
    </w:p>
    <w:p w14:paraId="3B267BD7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использования субсидии (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определяется по формуле: </w:t>
      </w:r>
    </w:p>
    <w:p w14:paraId="4E69BE52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9B73A1D" w14:textId="77777777" w:rsidR="00DC4E0C" w:rsidRPr="00C70E52" w:rsidRDefault="00DC4E0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153D3AB6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6902193A" w14:textId="77777777" w:rsidR="00DC4E0C" w:rsidRPr="00C70E52" w:rsidRDefault="00DC4E0C" w:rsidP="00DC4E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108EC05B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Rfi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фактическое значение соответствующего результата; </w:t>
      </w:r>
    </w:p>
    <w:p w14:paraId="4F762751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Rpi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соответствующего результата. </w:t>
      </w:r>
    </w:p>
    <w:p w14:paraId="02CF3A7A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равном или более 100 эффективность использования субсидии признается высокой. </w:t>
      </w:r>
    </w:p>
    <w:p w14:paraId="63030AF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от 90 до 100 эффективность использования субсидии признается средней. </w:t>
      </w:r>
    </w:p>
    <w:p w14:paraId="06C7E1B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менее 90 эффективность использования субсидии признается низкой. </w:t>
      </w:r>
    </w:p>
    <w:p w14:paraId="3D2A5D3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Порядок возврата субсидии при недостижении результата использования субсидии. </w:t>
      </w:r>
    </w:p>
    <w:p w14:paraId="1D46712E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результата, предусмотренные соглашением, и в срок до первой даты предоставления отчетности о достижении значений показателей результата в 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 года, следующего за годом предоставления субсидии (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14:paraId="3270AAA8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274FCAAC" w14:textId="77777777" w:rsidR="00DC4E0C" w:rsidRPr="00C70E52" w:rsidRDefault="00DC4E0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k x m / n x 0,1, </w:t>
      </w:r>
    </w:p>
    <w:p w14:paraId="3B1EE195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2AC0D457" w14:textId="77777777" w:rsidR="00DC4E0C" w:rsidRPr="00C70E52" w:rsidRDefault="00DC4E0C" w:rsidP="00DC4E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429EE4D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субсидии, предоставленной местному бюджету; </w:t>
      </w:r>
    </w:p>
    <w:p w14:paraId="64BD369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- коэффициент возврата субсидии; </w:t>
      </w:r>
    </w:p>
    <w:p w14:paraId="49E4F535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m - количество результатов использования субсидии, по которым индекс, отражающий уровень недостижения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имеет положительное значение (больше нуля); </w:t>
      </w:r>
    </w:p>
    <w:p w14:paraId="6F9FD9BA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- общее количество результатов использования субсидии; </w:t>
      </w:r>
    </w:p>
    <w:p w14:paraId="6270AEDA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0,1 - понижающий коэффициент суммы возврата субсидии. </w:t>
      </w:r>
    </w:p>
    <w:p w14:paraId="17F0CBD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возврата субсидии (k) рассчитывается по формуле: </w:t>
      </w:r>
    </w:p>
    <w:p w14:paraId="0BC7FCFA" w14:textId="77777777" w:rsidR="009267A2" w:rsidRPr="00C70E52" w:rsidRDefault="00DC4E0C" w:rsidP="00926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240B374" w14:textId="77777777" w:rsidR="009267A2" w:rsidRPr="00C70E52" w:rsidRDefault="009267A2" w:rsidP="009267A2">
      <w:pPr>
        <w:pStyle w:val="ConsPlusNormal"/>
        <w:jc w:val="center"/>
        <w:rPr>
          <w:sz w:val="28"/>
          <w:szCs w:val="28"/>
        </w:rPr>
      </w:pPr>
      <w:r w:rsidRPr="00C70E52">
        <w:rPr>
          <w:noProof/>
          <w:position w:val="-12"/>
          <w:sz w:val="28"/>
          <w:szCs w:val="28"/>
        </w:rPr>
        <w:drawing>
          <wp:inline distT="0" distB="0" distL="0" distR="0" wp14:anchorId="225F8691" wp14:editId="45BA2B23">
            <wp:extent cx="1050925" cy="307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30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1832" w14:textId="77777777" w:rsidR="009267A2" w:rsidRPr="00C70E52" w:rsidRDefault="009267A2" w:rsidP="009267A2">
      <w:pPr>
        <w:pStyle w:val="ConsPlusNormal"/>
        <w:jc w:val="both"/>
        <w:rPr>
          <w:sz w:val="28"/>
          <w:szCs w:val="28"/>
        </w:rPr>
      </w:pPr>
    </w:p>
    <w:p w14:paraId="117A12B4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индекс, отражающий уровень недостижения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 </w:t>
      </w:r>
    </w:p>
    <w:p w14:paraId="132C4362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 </w:t>
      </w:r>
    </w:p>
    <w:p w14:paraId="2421BEBA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Индекс, отражающий уровень недостижения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(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определяется: </w:t>
      </w:r>
    </w:p>
    <w:p w14:paraId="3D9E9AEB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результатов использования субсидии, по которым большее значение фактически достигнутого значения отражает большую эффективность использования субсидии (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растущие показатели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- по формуле: </w:t>
      </w:r>
    </w:p>
    <w:p w14:paraId="08AA0FCD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7F2CEA8F" w14:textId="77777777" w:rsidR="00DC4E0C" w:rsidRPr="00C70E52" w:rsidRDefault="00DC4E0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792F6DE7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2B981DCC" w14:textId="77777777" w:rsidR="00DC4E0C" w:rsidRPr="00C70E52" w:rsidRDefault="00DC4E0C" w:rsidP="00DC4E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05BBDDB9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на отчетную дату; </w:t>
      </w:r>
    </w:p>
    <w:p w14:paraId="1335C80B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i-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установленное соглашением; </w:t>
      </w:r>
    </w:p>
    <w:p w14:paraId="11480C90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результатов использования субсидии, по которым большее значение фактически достигнутого значения отражает меньшую эффективность использования субсидии (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убывающие показатели</w:t>
      </w:r>
      <w:r w:rsidR="009267A2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- по формуле: </w:t>
      </w:r>
    </w:p>
    <w:p w14:paraId="1416BD7E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77041B2" w14:textId="77777777" w:rsidR="00DC4E0C" w:rsidRPr="00C70E52" w:rsidRDefault="00DC4E0C" w:rsidP="00DC4E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89528F9" w14:textId="77777777" w:rsidR="00DC4E0C" w:rsidRPr="00C70E52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D51B418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15. Остаток субсидии, не использованный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Бюджетного кодекса Российской Федерации.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бюджета. </w:t>
      </w:r>
    </w:p>
    <w:p w14:paraId="5276DC2D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Ответственность за целевое использование субсидии, а также за достоверность представляемых сведений возлагается на уполномоченные ОМСУ. </w:t>
      </w:r>
    </w:p>
    <w:p w14:paraId="34E993EC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нецелевого использования субсидии к муниципальным образованиям области применяются бюджетные меры принуждения, предусмотренные главой 30 Бюджетного кодекса Российской Федерации. </w:t>
      </w:r>
    </w:p>
    <w:p w14:paraId="7FDC9BF3" w14:textId="77777777" w:rsidR="00DC4E0C" w:rsidRPr="00C70E52" w:rsidRDefault="00DC4E0C" w:rsidP="00DC4E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Контроль за соблюдением муниципальным образованием области условий предоставления субсидии осуществляется </w:t>
      </w:r>
      <w:r w:rsidR="00CD406C"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C7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строительства и органами финансового контроля. </w:t>
      </w:r>
    </w:p>
    <w:p w14:paraId="4D57A39A" w14:textId="77777777" w:rsidR="00DC4E0C" w:rsidRPr="00DC4E0C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362C1B32" w14:textId="77777777" w:rsidR="00DC4E0C" w:rsidRPr="00DC4E0C" w:rsidRDefault="00DC4E0C" w:rsidP="00DC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551C153E" w14:textId="77777777" w:rsidR="00637408" w:rsidRPr="009267A2" w:rsidRDefault="00637408">
      <w:pPr>
        <w:rPr>
          <w:rFonts w:ascii="Times New Roman" w:hAnsi="Times New Roman" w:cs="Times New Roman"/>
          <w:sz w:val="28"/>
          <w:szCs w:val="28"/>
        </w:rPr>
      </w:pPr>
    </w:p>
    <w:sectPr w:rsidR="00637408" w:rsidRPr="009267A2" w:rsidSect="008B2397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AEE66" w14:textId="77777777" w:rsidR="00C70E52" w:rsidRDefault="00C70E52" w:rsidP="00C70E52">
      <w:pPr>
        <w:spacing w:after="0" w:line="240" w:lineRule="auto"/>
      </w:pPr>
      <w:r>
        <w:separator/>
      </w:r>
    </w:p>
  </w:endnote>
  <w:endnote w:type="continuationSeparator" w:id="0">
    <w:p w14:paraId="77A39E39" w14:textId="77777777" w:rsidR="00C70E52" w:rsidRDefault="00C70E52" w:rsidP="00C70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5BBFA" w14:textId="77777777" w:rsidR="00C70E52" w:rsidRDefault="00C70E52" w:rsidP="00C70E52">
      <w:pPr>
        <w:spacing w:after="0" w:line="240" w:lineRule="auto"/>
      </w:pPr>
      <w:r>
        <w:separator/>
      </w:r>
    </w:p>
  </w:footnote>
  <w:footnote w:type="continuationSeparator" w:id="0">
    <w:p w14:paraId="3491E8EB" w14:textId="77777777" w:rsidR="00C70E52" w:rsidRDefault="00C70E52" w:rsidP="00C70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2963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059FAE0" w14:textId="77777777" w:rsidR="00C70E52" w:rsidRPr="006F726D" w:rsidRDefault="00C70E5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72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72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72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F72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72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E0C"/>
    <w:rsid w:val="0001555E"/>
    <w:rsid w:val="00022F08"/>
    <w:rsid w:val="00082A33"/>
    <w:rsid w:val="0008306E"/>
    <w:rsid w:val="00085479"/>
    <w:rsid w:val="000A39CA"/>
    <w:rsid w:val="000C2C30"/>
    <w:rsid w:val="0010514A"/>
    <w:rsid w:val="00110A23"/>
    <w:rsid w:val="00124EBF"/>
    <w:rsid w:val="00155C4B"/>
    <w:rsid w:val="00185900"/>
    <w:rsid w:val="00225BCF"/>
    <w:rsid w:val="00263550"/>
    <w:rsid w:val="00265F6C"/>
    <w:rsid w:val="00280298"/>
    <w:rsid w:val="003314CF"/>
    <w:rsid w:val="00336896"/>
    <w:rsid w:val="00345781"/>
    <w:rsid w:val="003557B7"/>
    <w:rsid w:val="003877F4"/>
    <w:rsid w:val="003D58A8"/>
    <w:rsid w:val="003E32A6"/>
    <w:rsid w:val="00400F12"/>
    <w:rsid w:val="0040284E"/>
    <w:rsid w:val="00455AAA"/>
    <w:rsid w:val="00472D71"/>
    <w:rsid w:val="00497626"/>
    <w:rsid w:val="004C1391"/>
    <w:rsid w:val="004F6DC1"/>
    <w:rsid w:val="00505BF7"/>
    <w:rsid w:val="00511AFA"/>
    <w:rsid w:val="00523D3D"/>
    <w:rsid w:val="005338B6"/>
    <w:rsid w:val="00557395"/>
    <w:rsid w:val="005600CA"/>
    <w:rsid w:val="005A609C"/>
    <w:rsid w:val="005C5A54"/>
    <w:rsid w:val="005E12E8"/>
    <w:rsid w:val="005F7915"/>
    <w:rsid w:val="00613F87"/>
    <w:rsid w:val="00622E98"/>
    <w:rsid w:val="00626382"/>
    <w:rsid w:val="00637408"/>
    <w:rsid w:val="006664A1"/>
    <w:rsid w:val="00667AD4"/>
    <w:rsid w:val="00694BCA"/>
    <w:rsid w:val="006B7A1D"/>
    <w:rsid w:val="006C14E3"/>
    <w:rsid w:val="006F726D"/>
    <w:rsid w:val="006F7525"/>
    <w:rsid w:val="007028BB"/>
    <w:rsid w:val="00713941"/>
    <w:rsid w:val="00740AC7"/>
    <w:rsid w:val="00743316"/>
    <w:rsid w:val="00780A8C"/>
    <w:rsid w:val="007A43AE"/>
    <w:rsid w:val="007B249E"/>
    <w:rsid w:val="007C3FB6"/>
    <w:rsid w:val="007E110C"/>
    <w:rsid w:val="0081336F"/>
    <w:rsid w:val="008233DA"/>
    <w:rsid w:val="00853C5A"/>
    <w:rsid w:val="008B2397"/>
    <w:rsid w:val="008D40B6"/>
    <w:rsid w:val="00901925"/>
    <w:rsid w:val="00925352"/>
    <w:rsid w:val="009267A2"/>
    <w:rsid w:val="00927C5A"/>
    <w:rsid w:val="00955107"/>
    <w:rsid w:val="00962AF9"/>
    <w:rsid w:val="009650E8"/>
    <w:rsid w:val="00996E60"/>
    <w:rsid w:val="009B5A19"/>
    <w:rsid w:val="009E277A"/>
    <w:rsid w:val="009F5CA6"/>
    <w:rsid w:val="009F7697"/>
    <w:rsid w:val="00A90E49"/>
    <w:rsid w:val="00AC4405"/>
    <w:rsid w:val="00AD7331"/>
    <w:rsid w:val="00AE4DDD"/>
    <w:rsid w:val="00AE70F6"/>
    <w:rsid w:val="00AF1F4B"/>
    <w:rsid w:val="00B26B1D"/>
    <w:rsid w:val="00B35B35"/>
    <w:rsid w:val="00B35D67"/>
    <w:rsid w:val="00B42DEB"/>
    <w:rsid w:val="00B67F6E"/>
    <w:rsid w:val="00BA5BFC"/>
    <w:rsid w:val="00BC419F"/>
    <w:rsid w:val="00BD5278"/>
    <w:rsid w:val="00BE1C87"/>
    <w:rsid w:val="00BF6586"/>
    <w:rsid w:val="00BF7453"/>
    <w:rsid w:val="00C009B7"/>
    <w:rsid w:val="00C368FE"/>
    <w:rsid w:val="00C70E52"/>
    <w:rsid w:val="00C71636"/>
    <w:rsid w:val="00C72966"/>
    <w:rsid w:val="00CA0A50"/>
    <w:rsid w:val="00CA6B98"/>
    <w:rsid w:val="00CB28D7"/>
    <w:rsid w:val="00CD406C"/>
    <w:rsid w:val="00CE6488"/>
    <w:rsid w:val="00D01FAC"/>
    <w:rsid w:val="00D37793"/>
    <w:rsid w:val="00D67EBB"/>
    <w:rsid w:val="00D95423"/>
    <w:rsid w:val="00DC4299"/>
    <w:rsid w:val="00DC4E0C"/>
    <w:rsid w:val="00DE247F"/>
    <w:rsid w:val="00E10722"/>
    <w:rsid w:val="00E31453"/>
    <w:rsid w:val="00E41107"/>
    <w:rsid w:val="00E55549"/>
    <w:rsid w:val="00E71BBE"/>
    <w:rsid w:val="00E80784"/>
    <w:rsid w:val="00EB1D74"/>
    <w:rsid w:val="00EC7C90"/>
    <w:rsid w:val="00F0442E"/>
    <w:rsid w:val="00F265A5"/>
    <w:rsid w:val="00F35A11"/>
    <w:rsid w:val="00F6125C"/>
    <w:rsid w:val="00FA4069"/>
    <w:rsid w:val="00FD286D"/>
    <w:rsid w:val="00FE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10AE"/>
  <w15:docId w15:val="{7AD3409A-1CBE-4CFE-ABF6-C1DA7D41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0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6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B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7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0E52"/>
  </w:style>
  <w:style w:type="paragraph" w:styleId="a7">
    <w:name w:val="footer"/>
    <w:basedOn w:val="a"/>
    <w:link w:val="a8"/>
    <w:uiPriority w:val="99"/>
    <w:unhideWhenUsed/>
    <w:rsid w:val="00C7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0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523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650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5B6B0990A715A954F4828464BA70C52458B7CDE6F13201C8E647544C52D9CB7E4148D664B138A3EF7C97B945C93C0626D673B072B9AC11F36F4D79e0w8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Храмкова Ирина Витальевна</dc:creator>
  <cp:lastModifiedBy>User</cp:lastModifiedBy>
  <cp:revision>5</cp:revision>
  <dcterms:created xsi:type="dcterms:W3CDTF">2023-10-16T13:01:00Z</dcterms:created>
  <dcterms:modified xsi:type="dcterms:W3CDTF">2023-10-21T20:11:00Z</dcterms:modified>
</cp:coreProperties>
</file>