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B378FD">
        <w:rPr>
          <w:color w:val="000000"/>
          <w:sz w:val="28"/>
          <w:szCs w:val="28"/>
        </w:rPr>
        <w:t xml:space="preserve"> 4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E54BC7">
        <w:rPr>
          <w:color w:val="000000"/>
          <w:sz w:val="28"/>
          <w:szCs w:val="28"/>
        </w:rPr>
        <w:t xml:space="preserve"> </w:t>
      </w:r>
      <w:r w:rsidR="00E54BC7" w:rsidRPr="00E54BC7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 w:rsidR="004B5DCC">
        <w:rPr>
          <w:snapToGrid w:val="0"/>
          <w:sz w:val="28"/>
          <w:szCs w:val="28"/>
        </w:rPr>
        <w:t>8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 w:rsidR="00D008C8">
        <w:rPr>
          <w:sz w:val="28"/>
          <w:szCs w:val="28"/>
        </w:rPr>
        <w:t>23</w:t>
      </w:r>
      <w:r>
        <w:rPr>
          <w:sz w:val="28"/>
          <w:szCs w:val="28"/>
        </w:rPr>
        <w:t>.12.202</w:t>
      </w:r>
      <w:r w:rsidR="00D008C8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D008C8">
        <w:rPr>
          <w:sz w:val="28"/>
          <w:szCs w:val="28"/>
        </w:rPr>
        <w:t>76</w:t>
      </w:r>
      <w:r w:rsidRPr="00FC2B7C">
        <w:rPr>
          <w:sz w:val="28"/>
          <w:szCs w:val="28"/>
        </w:rPr>
        <w:t>-з</w:t>
      </w:r>
    </w:p>
    <w:p w:rsidR="00364B05" w:rsidRDefault="00364B05" w:rsidP="00364B05">
      <w:pPr>
        <w:ind w:left="4395"/>
        <w:jc w:val="right"/>
        <w:rPr>
          <w:sz w:val="28"/>
          <w:szCs w:val="28"/>
        </w:rPr>
      </w:pPr>
    </w:p>
    <w:p w:rsidR="00D02D4C" w:rsidRPr="00B656F5" w:rsidRDefault="00D02D4C" w:rsidP="00364B05">
      <w:pPr>
        <w:ind w:left="4395"/>
        <w:jc w:val="right"/>
        <w:rPr>
          <w:sz w:val="28"/>
          <w:szCs w:val="28"/>
        </w:rPr>
      </w:pPr>
    </w:p>
    <w:p w:rsidR="004B5DCC" w:rsidRPr="00F2208A" w:rsidRDefault="004B5DCC" w:rsidP="004B5DCC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 w:rsidR="00D008C8">
        <w:rPr>
          <w:b/>
          <w:bCs/>
          <w:color w:val="000000"/>
          <w:sz w:val="28"/>
          <w:szCs w:val="28"/>
        </w:rPr>
        <w:t>3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1710" w:type="dxa"/>
        <w:tblInd w:w="-346" w:type="dxa"/>
        <w:tblLayout w:type="fixed"/>
        <w:tblLook w:val="01E0" w:firstRow="1" w:lastRow="1" w:firstColumn="1" w:lastColumn="1" w:noHBand="0" w:noVBand="0"/>
      </w:tblPr>
      <w:tblGrid>
        <w:gridCol w:w="4395"/>
        <w:gridCol w:w="1077"/>
        <w:gridCol w:w="1701"/>
        <w:gridCol w:w="851"/>
        <w:gridCol w:w="1843"/>
        <w:gridCol w:w="1843"/>
      </w:tblGrid>
      <w:tr w:rsidR="00F725A0" w:rsidRPr="00FC02F5" w:rsidTr="00603A1F">
        <w:trPr>
          <w:gridAfter w:val="1"/>
          <w:wAfter w:w="1843" w:type="dxa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FC02F5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FC02F5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FC02F5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F725A0" w:rsidRPr="00FC02F5" w:rsidRDefault="00F725A0" w:rsidP="00603A1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C02F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15 136 436 705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14 863 417 977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13 219 964 232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6 563 950 571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4 124 155 431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126 762 561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3 973 387 370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1 356 097 266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132 370 717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1 223 726 549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140 659 077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166 781 143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157 610 683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159 904 040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49 086 401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49 086 401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29 594 274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80 219 000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01.Б.02.70690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01.Д.01.70070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107 757 276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48 235 834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единой государственной информационной системы в сфере здравоохранения (ЕГИСЗ)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01.И.N7.72390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59 521 442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83 189 750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Переоснащение (дооснащение)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"Обеспечение расширенного неонатального скрининга"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27 613 459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FD3B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оптимальной маршрутизации, обеспечивающей проведение расширенного неонатального скрининга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25 613 459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01.С.02.70070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01.С.02.R3850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медико-генетической консультации учреждения здравоохранения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01.С.03.00000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01.С.03.70070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160 653 428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106 086 500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32 270 400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71 525 499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70 007 279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1 512 699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2 892 687 217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3 185 304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2 862 841 363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2 405 012 000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285 291 177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226 945 933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>
              <w:rPr>
                <w:color w:val="000000"/>
                <w:sz w:val="24"/>
                <w:szCs w:val="24"/>
              </w:rPr>
              <w:lastRenderedPageBreak/>
              <w:t>талантливой молодежи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</w:t>
            </w:r>
            <w:r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11.1.01.R3530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530 132 472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11.1.05.R5194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634 692 986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623 815 039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116 048 866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115 883 366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457 829 363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452 111 029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виртуальных концертных залов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26 323 550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26 170 550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25 927 050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24 690 177 138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24 590 009 787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24 086 506 660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4 336 516 263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4 043 889 168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63 148 746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3 976 946 285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18 885 382 317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689 336 715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115 389 535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151 764 912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91 454 974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15 945 340 262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  <w:r w:rsidR="00603A1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503 503 127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02.7.02.R7504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200 299 483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02.7.E1.51723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152 199 271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02.7.E4.72190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оснащения государственных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оценке эффективности </w:t>
            </w:r>
            <w:r>
              <w:rPr>
                <w:color w:val="000000"/>
                <w:sz w:val="24"/>
                <w:szCs w:val="24"/>
              </w:rPr>
              <w:lastRenderedPageBreak/>
              <w:t>инструментов повышения финансовой грамотности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80 664 401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14 700 960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8 867 298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1 816 862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54 890 041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53 945 992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189 791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1 042 888 438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здравоохранения"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региональной системы интеллектуального видеонаблюдения Ярославской области в целях обеспечения безопасности объектов критической инфраструктуры и мест массового скопления людей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08.6.02.72330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51 658 683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929 531 101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621 196 753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514 396 923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230 745 258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25 748 133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256 136 212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28 526 100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303 075 348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119 093 560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39 488 500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Модернизации портала органов государственной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развитию отрасли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технологий, связи и телекоммуникаций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устранению цифрового неравенства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Подключение к сети "Интернет" социально значимых объектов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23.5.37.00000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подключению фельдшерско-акушерских пунктов Ярославской области к сети "Интернет"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23.5.37.72320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11 078 760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51 698 654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51 168 654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50 837 654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1 059 358 176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772 060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938 381 658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915 787 495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450 153 270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сельского хозяйства,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281 829 727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91 183 287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179 146 513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25.1.03.R0140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9 677 945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59 133 973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16 216 575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33 195 890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36 513 412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28 513 412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туризма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25.1.11.R3410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22 594 163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15 787 011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1 380 697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15 292 918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рынка труда (кадрового потенциала) на сельских территориях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57 258 415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56 485 415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55 571 723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913 692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7 161 477 631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7 034 545 696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116 777 152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75 021 302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5 575 631 036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863 360 036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Информирование населения о финансовой грамотности и защите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прав потребителей финансовых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125 061 649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124 511 649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121 904 549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5 233 135 170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2 225 321 777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630 269 530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891 376 667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434 625 000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2 888 295 771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</w:t>
            </w:r>
            <w:r>
              <w:rPr>
                <w:color w:val="000000"/>
                <w:sz w:val="24"/>
                <w:szCs w:val="24"/>
              </w:rPr>
              <w:lastRenderedPageBreak/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98 821 180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2 480 828 574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2 276 407 445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2 276 407 445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2 255 676 095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29 813 386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29 813 386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10 749 144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материально-технических запасов и иных средств в целях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обороны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146 224 547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131 679 842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14 044 705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систем коммунальной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122 421 470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питьевого водоснабжения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(реконструкции)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питьевого водоснабжения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14.9.01.72200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Строительство, реконструкция и капитальный ремонт объектов теплоснабжения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14.9.02.00000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объектов теплоснабжения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14.9.02.72230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113 971 470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56 172 622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49 454 637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48 871 185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6 616 985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6 187 285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14 762 590 934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14 655 158 308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13 812 257 235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8 875 530 531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9 869 063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683 485 365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285 239 172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189 663 173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222 719 431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609 342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603 119 747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140 164 112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199 150 314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51 153 970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144 420 421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121 777 823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108 973 754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289 396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60 516 617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961 771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59 554 846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38 878 327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619 593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38 258 734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по беременности и родам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2 296 024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2 259 537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90 904 344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1 189 468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89 714 876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одновременно двух и более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4 633 215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4 559 389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1 383 869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1 361 886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11 972 713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190 428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11 782 285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76 250 585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1 215 799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75 034 786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F121D1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</w:t>
            </w:r>
            <w:r w:rsidRPr="00F121D1">
              <w:rPr>
                <w:color w:val="000000"/>
                <w:sz w:val="24"/>
                <w:szCs w:val="24"/>
              </w:rPr>
              <w:t>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4 118 961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4 053 301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пособие на ребенка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322 590 610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5 125 345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317 465 265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4 483 862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4 412 413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- почетные звания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7 221 737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9 891 272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9 763 264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2 103 450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33 450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5 761 850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5 669 315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15 098 124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240 178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14 857 946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2855B4" w:rsidP="00603A1F">
            <w:pPr>
              <w:rPr>
                <w:color w:val="000000"/>
                <w:sz w:val="24"/>
                <w:szCs w:val="24"/>
              </w:rPr>
            </w:pPr>
            <w:r w:rsidRPr="002855B4"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397 553 046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6 332 385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391 220 661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260 164 715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4 150 780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256 013 935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ветеранам труда и </w:t>
            </w:r>
            <w:r w:rsidR="006636AD">
              <w:rPr>
                <w:color w:val="000000"/>
                <w:sz w:val="24"/>
                <w:szCs w:val="24"/>
              </w:rPr>
              <w:t xml:space="preserve">ветеранам </w:t>
            </w:r>
            <w:r>
              <w:rPr>
                <w:color w:val="000000"/>
                <w:sz w:val="24"/>
                <w:szCs w:val="24"/>
              </w:rPr>
              <w:t>военной службы, являющимся гражданами пожилого возраста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10 096 634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9 935 598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0B5B59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284 494 759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3 577 274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280 917 485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1 161 036 273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18 325 116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1 142 711 157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 в части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 по доставке выплат получателям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9 163 585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1 271 119 436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7 266 828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536 041 413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727 811 195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51 656 614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38 163 301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12 907 359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4 395 214 867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1 617 909 063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116 132 582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1 471 208 632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525 598 136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373 354 903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95 512 995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52 895 577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2 190 971 194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515 927 837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839 347 342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7 434 191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577 647 651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254 265 500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</w:t>
            </w:r>
            <w:r>
              <w:rPr>
                <w:color w:val="000000"/>
                <w:sz w:val="24"/>
                <w:szCs w:val="24"/>
              </w:rPr>
              <w:lastRenderedPageBreak/>
              <w:t>в части расходов по доставке выплат получателям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3 538 731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93 420 526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</w:t>
            </w:r>
            <w:r>
              <w:rPr>
                <w:color w:val="000000"/>
                <w:sz w:val="24"/>
                <w:szCs w:val="24"/>
              </w:rPr>
              <w:lastRenderedPageBreak/>
              <w:t>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76 424 526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75 550 176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847 350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446 855 067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209 944 758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29 944 758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автобусов, приводимых в движение электрической энергией от батареи (электробусов), и объектов зарядной инфраструктуры для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17.2.R7.72270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103 598 364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27 063 150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24 797 150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19 343 849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76 535 214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54 240 854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22 294 360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61 467 945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59 747 945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58 889 008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33 868 091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33 868 091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22 626 907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21 332 907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160 976 250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160 976 250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57 698 787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56 946 603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6 051 520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270 802 116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270 802 116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149 240 796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145 179 228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4 045 568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3 390 054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102 724 266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1 719 471 082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267 932 301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107 263 152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107 263 152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160 397 149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военнослужащих, безнадзорных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22 391 295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18 588 352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19 721 771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независимого мониторинга коррупционных проявлений на территории Ярославской области (ежегодные исследования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коррупционных проявлений на территории Ярославской области)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18 290 946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4734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комплексной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13 443 069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11 140 946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</w:t>
            </w:r>
            <w:r>
              <w:rPr>
                <w:color w:val="000000"/>
                <w:sz w:val="24"/>
                <w:szCs w:val="24"/>
              </w:rPr>
              <w:lastRenderedPageBreak/>
              <w:t>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1 409 425 715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4 397 928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430 205 723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417 734 157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11 971 566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560 685 701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65 614 986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4 564 800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58 893 397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32 793 397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решение социальных проблем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7851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986 317 910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115 459 313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02.7.EГ.00000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02.7.EГ.51161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02.7.EГ.51162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правонарушений и защите прав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637 161 693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606 088 461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35 744 347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35 744 347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35 619 347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350 370 525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350 370 525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9 190 525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25 732 825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194 240 764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194 233 764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"Создание условий для занятий физической культурой и спортом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31 073 232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154 376 392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144 011 687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140 311 687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105 310 687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Федерации, проживающих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10 364 705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5 508 859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5 008 859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3 534 988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1 249 488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25 042 773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24 930 773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24 676 773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10 065 040 739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1 685 409 670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онкологическими заболеваниями"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573 394 470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1 389 502 565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1 369 502 565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02.7.E1.52390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8 232 610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"Содействие занятости – создание условий дошкольного образования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детей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03.4.P3.Д1210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27 067 176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2 212 256 275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556 660 939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</w:t>
            </w:r>
            <w:r>
              <w:rPr>
                <w:color w:val="000000"/>
                <w:sz w:val="24"/>
                <w:szCs w:val="24"/>
              </w:rPr>
              <w:lastRenderedPageBreak/>
              <w:t>непригодным для проживания, и (или) жилищного фонда с высоким уровнем износа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56 396 930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199 124 447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107 200 867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C27F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ветеранах",</w:t>
            </w:r>
          </w:p>
          <w:p w:rsidR="00C27F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 соответствии с Указом Президента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от 7 мая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2008 года № 714 "Об обеспечении жильем ветеранов Великой </w:t>
            </w:r>
            <w:r w:rsidRPr="00603A1F">
              <w:rPr>
                <w:color w:val="000000"/>
                <w:spacing w:val="-2"/>
                <w:sz w:val="24"/>
                <w:szCs w:val="24"/>
              </w:rPr>
              <w:t>Отечественной войны 1941 – 1945 годов"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5-ФЗ "О ветеранах"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7F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24 ноября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1995 года № 181-ФЗ "О социальной защите инвалидов в Российской Федерации"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6 839 155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реабилитированных лиц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2 092 692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76 866 915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</w:t>
            </w:r>
            <w:r w:rsidR="00603A1F">
              <w:rPr>
                <w:color w:val="000000"/>
                <w:sz w:val="24"/>
                <w:szCs w:val="24"/>
              </w:rPr>
              <w:t xml:space="preserve">питала акционерным обществам </w:t>
            </w:r>
            <w:r w:rsidR="00603A1F">
              <w:rPr>
                <w:color w:val="000000"/>
                <w:sz w:val="24"/>
                <w:szCs w:val="24"/>
              </w:rPr>
              <w:br/>
              <w:t>со </w:t>
            </w: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1 394 584 320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1 334 369 179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60 215 141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147 313 724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142 258 196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142 258 196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32 351 518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7 258 779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5 364 399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единой концепции территориального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брендинга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муниципальных образованиях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мероприятий по созданию единых подходов к формированию городской среды в муниципальных образованиях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06.1.12.72400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136 618 067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1 794 595 264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1 744 595 264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1 608 165 046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</w:t>
            </w:r>
            <w:r>
              <w:rPr>
                <w:color w:val="000000"/>
                <w:sz w:val="24"/>
                <w:szCs w:val="24"/>
              </w:rPr>
              <w:lastRenderedPageBreak/>
              <w:t>спортом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2 262 185 483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4 548 636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1 925 785 434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78 437 324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10 193 083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4 883 083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23.5.17.R0280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119 975 832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64 739 292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55 060 990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54 014 553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1 012 327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8 267 275 912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8 244 735 221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7 683 508 222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</w:t>
            </w:r>
            <w:r>
              <w:rPr>
                <w:color w:val="000000"/>
                <w:sz w:val="24"/>
                <w:szCs w:val="24"/>
              </w:rPr>
              <w:lastRenderedPageBreak/>
              <w:t>проезда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7 007 459 813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96 458 943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Содержание и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казенного учреждения в сфере транспорта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383 473 765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36 164 333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5 414 055 197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154 965 833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80 294 000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"Ярославское автотранспортное предприятие" в целях предупреждения банкротства и восстановления платежеспособности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557 840 286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квалифицированным персоналом транспортной системы Ярославской области для ее устойчивой и бесперебойной работы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4D70BD" w:rsidP="00603A1F">
            <w:pPr>
              <w:rPr>
                <w:color w:val="000000"/>
                <w:sz w:val="24"/>
                <w:szCs w:val="24"/>
              </w:rPr>
            </w:pPr>
            <w:r w:rsidRPr="004D70BD">
              <w:rPr>
                <w:color w:val="000000"/>
                <w:sz w:val="24"/>
                <w:szCs w:val="24"/>
              </w:rPr>
              <w:lastRenderedPageBreak/>
              <w:t>Реализация мероприятий по обучению водителей категории "D"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17.2.R7.00000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509 460 286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17.2.R7.71960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17.2.R7.71980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средств для использования природного газа (метана) в качестве моторного топлива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17.3.01.R2760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22 301 491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21 649 491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21 105 991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71 768 712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15 938 543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14 458 636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14 458 636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55 504 169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55 379 935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54 959 935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государственного заказа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71 422 438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36 420 866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30 708 366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34 419 372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33 609 372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33 236 372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864 463 870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02.8.P2.53000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798 898 645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797 848 645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214 803 432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196 798 498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917 797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26 606 779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26 382 779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26 046 706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281 963 088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245 276 867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221 983 567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65 386 531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139 787 736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133 981 900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94 962 900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39 019 000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лесного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2 884 600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13 283 000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36 686 221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15 106 121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15 076 121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21 488 540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21 312 040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21 222 040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21 098 040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451 556 974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367 606 640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38 073 405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2 002 097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8 465 954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4 640 684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11 606 370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Разработка территориального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187 576 115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12.4.01.R0650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12.4.02.R0650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12.5.G8.50900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12.6.G1.52420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504 180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83 446 154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6 885 561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6 730 339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68 303 254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66 466 954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573 295 290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403 186 825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инвестиционной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162 705 687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78 277 390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54 171 138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27 681 538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27 681 538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12 712 072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14 969 466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54 271 780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53 134 080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52 787 474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322 726 086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585 908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93 959 792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2 070 500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83 250 292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механизмов участия социально ориентированных некоммерческих организаций в реализации государственной политики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социальной сфере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57 179 292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56 679 292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56 679 292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Финансовая поддержка научной, научно-технической и научно-исследовательской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186 857 386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28 664 468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28 466 239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198 229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97 523 055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60 224 863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927 765 166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38 069 926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профилактики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немедицинского потребления наркотиков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35 969 926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10 464 782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4656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предоставление ежемесячной выплаты сотрудникам патрульно-постовой службы полиции 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08.6.01.72370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25 505 144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25 245 144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0C49D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безопасности людей на водных объектах"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837 155 936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33 038 220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32 834 500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пожарах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603A1F">
        <w:trPr>
          <w:gridAfter w:val="1"/>
          <w:wAfter w:w="1843" w:type="dxa"/>
          <w:trHeight w:val="737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Модернизация мест массового отдыха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801 977 716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725 369 331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665 822 053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59 508 158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12 639 213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13 182 784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44 533 918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44 533 918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51 736 304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33 973 950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33 335 970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620 195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57 331 992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2 254 292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55 077 700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53 206 777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47 579 895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5 614 882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1 847 923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120 203 254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"Развитие туризма и отдыха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97 814 680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64 023 000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19 173 000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</w:t>
            </w:r>
            <w:r w:rsidR="000C49D0">
              <w:rPr>
                <w:color w:val="000000"/>
                <w:sz w:val="24"/>
                <w:szCs w:val="24"/>
              </w:rPr>
              <w:t>отка и формирование концепций в </w:t>
            </w:r>
            <w:r>
              <w:rPr>
                <w:color w:val="000000"/>
                <w:sz w:val="24"/>
                <w:szCs w:val="24"/>
              </w:rPr>
              <w:t>сфере туризма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обеспечения управления развитием туристско-рекреационного комплекса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33 791 680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проектированию туристского кода центра города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18.2.J2.53420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18.2.J2.71180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22 228 074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21 868 074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21 670 574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144 451 620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звитие сельского хозяйства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124 533 694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117 556 694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учреждений ветеринарии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38 365 944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17 639 634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17 560 934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17 060 656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</w:t>
            </w:r>
            <w:r w:rsidR="000C49D0">
              <w:rPr>
                <w:b/>
                <w:bCs/>
                <w:color w:val="000000"/>
                <w:sz w:val="24"/>
                <w:szCs w:val="24"/>
              </w:rPr>
              <w:t xml:space="preserve"> защите прав предпринимателей в 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16 308 761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16 308 761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16 283 761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14 156 512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2 126 549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34 085 288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популяризации, охране </w:t>
            </w:r>
            <w:r>
              <w:rPr>
                <w:color w:val="000000"/>
                <w:sz w:val="24"/>
                <w:szCs w:val="24"/>
              </w:rPr>
              <w:lastRenderedPageBreak/>
              <w:t>и сохранению объектов культурного наследия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14 148 832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19 797 724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6 834 507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614 993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12 298 224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11 651 224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647 000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18 513 212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17 022 616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1 490 596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12 488 388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11 878 400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607 988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экономики и стратегического планирования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106 666 577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3 894 900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47 771 677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45 254 377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44 869 377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2 514 300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24 659 469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24 479 469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23 415 469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23 242 068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183 558 043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</w:t>
            </w:r>
            <w:r w:rsidR="0032735D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10 864 981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172 679 312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171 865 712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119 976 710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453 600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14 959 237 241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центра города Углича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0C49D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 "Развитие туризма и отдыха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"Развитие дорожного хозяйства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13 405 586 085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5 482 737 505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2 158 413 272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344 592 335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202 514 335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125 256 154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76 093 181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дорожного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203 431 898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82 431 898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дорог общего пользования местного значения города Ярославля и </w:t>
            </w:r>
            <w:r>
              <w:rPr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100-процентным государственным участием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B6615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7 745 848 580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"Дорожная сеть"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6 762 312 880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3 615 838 374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2 210 960 347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398 378 027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21 980 323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21 502 323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21 137 223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609 105 364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городской среды муниципальных образований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населенных пунктов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304 880 000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и и патриотическое воспитание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0C49D0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271 877 072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2 831 541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1 331 541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1 331 541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515 573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40 268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25 535 292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25 445 292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25 116 765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323 527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50 299 432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49 954 432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49 524 732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48 959 109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429 700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725A0" w:rsidTr="00603A1F">
        <w:trPr>
          <w:gridAfter w:val="1"/>
          <w:wAfter w:w="1843" w:type="dxa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358C" w:rsidRDefault="00BE358C" w:rsidP="00603A1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358C" w:rsidRDefault="00BE358C" w:rsidP="00603A1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AA0282" w:rsidTr="00603A1F"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0282" w:rsidRDefault="00AA0282" w:rsidP="00603A1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603A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0282" w:rsidRDefault="00AA0282" w:rsidP="00603A1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113 852 717 381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AA0282" w:rsidRDefault="00AA0282" w:rsidP="000C49D0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6654" w:rsidRDefault="00DC6654"/>
    <w:sectPr w:rsidR="00DC6654" w:rsidSect="00AB449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B7" w:rsidRDefault="00B95EB7" w:rsidP="00390F8A">
      <w:r>
        <w:separator/>
      </w:r>
    </w:p>
  </w:endnote>
  <w:endnote w:type="continuationSeparator" w:id="0">
    <w:p w:rsidR="00B95EB7" w:rsidRDefault="00B95EB7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1F" w:rsidRDefault="00603A1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B7" w:rsidRDefault="00B95EB7" w:rsidP="00390F8A">
      <w:r>
        <w:separator/>
      </w:r>
    </w:p>
  </w:footnote>
  <w:footnote w:type="continuationSeparator" w:id="0">
    <w:p w:rsidR="00B95EB7" w:rsidRDefault="00B95EB7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A1F" w:rsidRPr="003B500D" w:rsidRDefault="00603A1F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E54BC7">
      <w:rPr>
        <w:noProof/>
        <w:sz w:val="28"/>
        <w:szCs w:val="28"/>
      </w:rPr>
      <w:t>194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15E5B"/>
    <w:rsid w:val="00035BCC"/>
    <w:rsid w:val="000369F5"/>
    <w:rsid w:val="000628BD"/>
    <w:rsid w:val="000760A3"/>
    <w:rsid w:val="000B5B59"/>
    <w:rsid w:val="000C49D0"/>
    <w:rsid w:val="000D4A2D"/>
    <w:rsid w:val="00150A1D"/>
    <w:rsid w:val="00156AE8"/>
    <w:rsid w:val="001D3FD2"/>
    <w:rsid w:val="00237851"/>
    <w:rsid w:val="0025245C"/>
    <w:rsid w:val="002564F1"/>
    <w:rsid w:val="002855B4"/>
    <w:rsid w:val="002A1D9A"/>
    <w:rsid w:val="00315B48"/>
    <w:rsid w:val="0032735D"/>
    <w:rsid w:val="00353E4A"/>
    <w:rsid w:val="00364B05"/>
    <w:rsid w:val="00390F8A"/>
    <w:rsid w:val="003A39DD"/>
    <w:rsid w:val="003B500D"/>
    <w:rsid w:val="003C0A4C"/>
    <w:rsid w:val="003C6DA1"/>
    <w:rsid w:val="003F601E"/>
    <w:rsid w:val="00465682"/>
    <w:rsid w:val="00470455"/>
    <w:rsid w:val="004900ED"/>
    <w:rsid w:val="004910BB"/>
    <w:rsid w:val="004B5DCC"/>
    <w:rsid w:val="004C01D6"/>
    <w:rsid w:val="004C2884"/>
    <w:rsid w:val="004C7A21"/>
    <w:rsid w:val="004D70BD"/>
    <w:rsid w:val="00513DEC"/>
    <w:rsid w:val="005216C1"/>
    <w:rsid w:val="005470A1"/>
    <w:rsid w:val="005610B5"/>
    <w:rsid w:val="00562583"/>
    <w:rsid w:val="005B6615"/>
    <w:rsid w:val="005B7194"/>
    <w:rsid w:val="005C7FCF"/>
    <w:rsid w:val="005E1E82"/>
    <w:rsid w:val="00600847"/>
    <w:rsid w:val="00603A1F"/>
    <w:rsid w:val="006051DF"/>
    <w:rsid w:val="0066323A"/>
    <w:rsid w:val="006636AD"/>
    <w:rsid w:val="00665FA8"/>
    <w:rsid w:val="00687A5D"/>
    <w:rsid w:val="006C37F7"/>
    <w:rsid w:val="006F7E74"/>
    <w:rsid w:val="00755318"/>
    <w:rsid w:val="007C688B"/>
    <w:rsid w:val="007D05A6"/>
    <w:rsid w:val="0081777D"/>
    <w:rsid w:val="00866DED"/>
    <w:rsid w:val="0089106C"/>
    <w:rsid w:val="00AA0282"/>
    <w:rsid w:val="00AB4491"/>
    <w:rsid w:val="00AC0DCD"/>
    <w:rsid w:val="00B05A8B"/>
    <w:rsid w:val="00B3147E"/>
    <w:rsid w:val="00B378FD"/>
    <w:rsid w:val="00B94744"/>
    <w:rsid w:val="00B95EB7"/>
    <w:rsid w:val="00BE358C"/>
    <w:rsid w:val="00BF244E"/>
    <w:rsid w:val="00BF4492"/>
    <w:rsid w:val="00C101E4"/>
    <w:rsid w:val="00C27F15"/>
    <w:rsid w:val="00C75DE3"/>
    <w:rsid w:val="00CB2A7E"/>
    <w:rsid w:val="00CE1C39"/>
    <w:rsid w:val="00D008C8"/>
    <w:rsid w:val="00D02D4C"/>
    <w:rsid w:val="00D84734"/>
    <w:rsid w:val="00DC6654"/>
    <w:rsid w:val="00E157D7"/>
    <w:rsid w:val="00E3498A"/>
    <w:rsid w:val="00E50914"/>
    <w:rsid w:val="00E54BC7"/>
    <w:rsid w:val="00E75153"/>
    <w:rsid w:val="00E85667"/>
    <w:rsid w:val="00EB0E49"/>
    <w:rsid w:val="00EE0378"/>
    <w:rsid w:val="00F121D1"/>
    <w:rsid w:val="00F725A0"/>
    <w:rsid w:val="00FA79E4"/>
    <w:rsid w:val="00FC02F5"/>
    <w:rsid w:val="00FC523C"/>
    <w:rsid w:val="00FC6CCB"/>
    <w:rsid w:val="00FD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194</Pages>
  <Words>41439</Words>
  <Characters>236208</Characters>
  <Application>Microsoft Office Word</Application>
  <DocSecurity>0</DocSecurity>
  <Lines>1968</Lines>
  <Paragraphs>554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69</cp:revision>
  <cp:lastPrinted>2023-03-01T08:45:00Z</cp:lastPrinted>
  <dcterms:created xsi:type="dcterms:W3CDTF">2021-12-11T09:21:00Z</dcterms:created>
  <dcterms:modified xsi:type="dcterms:W3CDTF">2023-03-03T08:43:00Z</dcterms:modified>
</cp:coreProperties>
</file>