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0BA" w:rsidRPr="00A14C37" w:rsidRDefault="00DF20BA" w:rsidP="00DF20BA">
      <w:pPr>
        <w:ind w:left="10348"/>
        <w:rPr>
          <w:color w:val="000000"/>
          <w:sz w:val="28"/>
          <w:szCs w:val="28"/>
        </w:rPr>
      </w:pPr>
      <w:r w:rsidRPr="00A14C37">
        <w:rPr>
          <w:color w:val="000000"/>
          <w:sz w:val="28"/>
          <w:szCs w:val="28"/>
        </w:rPr>
        <w:t xml:space="preserve">Приложение </w:t>
      </w:r>
      <w:r w:rsidR="00831460">
        <w:rPr>
          <w:color w:val="000000"/>
          <w:sz w:val="28"/>
          <w:szCs w:val="28"/>
        </w:rPr>
        <w:t>4</w:t>
      </w:r>
    </w:p>
    <w:p w:rsidR="00DF20BA" w:rsidRPr="00A14C37" w:rsidRDefault="00DF20BA" w:rsidP="00DF20BA">
      <w:pPr>
        <w:ind w:left="10348"/>
        <w:rPr>
          <w:color w:val="000000"/>
          <w:sz w:val="28"/>
          <w:szCs w:val="28"/>
        </w:rPr>
      </w:pPr>
      <w:r w:rsidRPr="00A14C37">
        <w:rPr>
          <w:color w:val="000000"/>
          <w:sz w:val="28"/>
          <w:szCs w:val="28"/>
        </w:rPr>
        <w:t>к Закону Ярославской области</w:t>
      </w:r>
    </w:p>
    <w:p w:rsidR="00DF20BA" w:rsidRPr="00A14C37" w:rsidRDefault="00DF20BA" w:rsidP="00DF20BA">
      <w:pPr>
        <w:ind w:left="10348"/>
        <w:rPr>
          <w:color w:val="000000"/>
          <w:sz w:val="28"/>
          <w:szCs w:val="28"/>
        </w:rPr>
      </w:pPr>
      <w:r w:rsidRPr="00A14C37">
        <w:rPr>
          <w:color w:val="000000"/>
          <w:sz w:val="28"/>
          <w:szCs w:val="28"/>
        </w:rPr>
        <w:t>от_________________№_____</w:t>
      </w:r>
    </w:p>
    <w:p w:rsidR="00DF20BA" w:rsidRPr="00A14C37" w:rsidRDefault="00DF20BA" w:rsidP="00DF20BA">
      <w:pPr>
        <w:ind w:left="10348"/>
        <w:rPr>
          <w:color w:val="000000"/>
          <w:sz w:val="28"/>
          <w:szCs w:val="28"/>
        </w:rPr>
      </w:pPr>
    </w:p>
    <w:p w:rsidR="00DF20BA" w:rsidRPr="00A14C37" w:rsidRDefault="00DF20BA" w:rsidP="00DF20BA">
      <w:pPr>
        <w:ind w:left="10348"/>
        <w:rPr>
          <w:color w:val="000000"/>
          <w:sz w:val="28"/>
          <w:szCs w:val="28"/>
        </w:rPr>
      </w:pPr>
    </w:p>
    <w:p w:rsidR="00DF20BA" w:rsidRPr="00A14C37" w:rsidRDefault="00DF20BA" w:rsidP="00DF20BA">
      <w:pPr>
        <w:ind w:left="103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"Приложение 7</w:t>
      </w:r>
    </w:p>
    <w:p w:rsidR="00DF20BA" w:rsidRPr="00A14C37" w:rsidRDefault="00DF20BA" w:rsidP="00DF20BA">
      <w:pPr>
        <w:ind w:left="10348"/>
        <w:rPr>
          <w:color w:val="000000"/>
          <w:sz w:val="28"/>
          <w:szCs w:val="28"/>
        </w:rPr>
      </w:pPr>
      <w:r w:rsidRPr="00A14C37">
        <w:rPr>
          <w:color w:val="000000"/>
          <w:sz w:val="28"/>
          <w:szCs w:val="28"/>
        </w:rPr>
        <w:t>к Закону Ярославской области</w:t>
      </w:r>
    </w:p>
    <w:p w:rsidR="002F643F" w:rsidRDefault="00DF20BA" w:rsidP="00DF20BA">
      <w:pPr>
        <w:ind w:left="10348"/>
        <w:rPr>
          <w:color w:val="000000"/>
          <w:sz w:val="28"/>
          <w:szCs w:val="28"/>
        </w:rPr>
      </w:pPr>
      <w:r w:rsidRPr="00A14C37">
        <w:rPr>
          <w:color w:val="000000"/>
          <w:sz w:val="28"/>
          <w:szCs w:val="28"/>
        </w:rPr>
        <w:t>от 09.12.2024 № 88-з</w:t>
      </w:r>
    </w:p>
    <w:p w:rsidR="00DF20BA" w:rsidRDefault="00DF20BA" w:rsidP="00DF20BA">
      <w:pPr>
        <w:rPr>
          <w:color w:val="000000"/>
          <w:sz w:val="28"/>
          <w:szCs w:val="28"/>
        </w:rPr>
      </w:pPr>
    </w:p>
    <w:p w:rsidR="00DF20BA" w:rsidRDefault="00DF20BA" w:rsidP="00DF20BA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</w:p>
    <w:p w:rsidR="00DF20BA" w:rsidRDefault="00DF20BA" w:rsidP="00DF20BA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DF20BA" w:rsidRDefault="00DF20BA" w:rsidP="00DF20BA">
      <w:pPr>
        <w:jc w:val="center"/>
        <w:rPr>
          <w:vanish/>
        </w:rPr>
      </w:pPr>
      <w:r>
        <w:rPr>
          <w:b/>
          <w:bCs/>
          <w:color w:val="000000"/>
          <w:sz w:val="28"/>
          <w:szCs w:val="28"/>
        </w:rPr>
        <w:t>бюджетов Российской Федерации на плановый период 2026 и 2027 годов</w:t>
      </w:r>
    </w:p>
    <w:p w:rsidR="002F643F" w:rsidRDefault="002F643F" w:rsidP="00DF20BA">
      <w:pPr>
        <w:jc w:val="center"/>
      </w:pPr>
      <w:bookmarkStart w:id="0" w:name="__bookmark_1"/>
      <w:bookmarkEnd w:id="0"/>
    </w:p>
    <w:p w:rsidR="00DF20BA" w:rsidRDefault="00DF20BA">
      <w:pPr>
        <w:rPr>
          <w:vanish/>
        </w:rPr>
      </w:pPr>
    </w:p>
    <w:p w:rsidR="00DF20BA" w:rsidRDefault="00DF20BA"/>
    <w:tbl>
      <w:tblPr>
        <w:tblOverlap w:val="never"/>
        <w:tblW w:w="14876" w:type="dxa"/>
        <w:tblLayout w:type="fixed"/>
        <w:tblLook w:val="01E0" w:firstRow="1" w:lastRow="1" w:firstColumn="1" w:lastColumn="1" w:noHBand="0" w:noVBand="0"/>
      </w:tblPr>
      <w:tblGrid>
        <w:gridCol w:w="7647"/>
        <w:gridCol w:w="1984"/>
        <w:gridCol w:w="972"/>
        <w:gridCol w:w="1984"/>
        <w:gridCol w:w="1984"/>
        <w:gridCol w:w="305"/>
      </w:tblGrid>
      <w:tr w:rsidR="002F643F" w:rsidTr="00C0638F">
        <w:trPr>
          <w:gridAfter w:val="1"/>
          <w:wAfter w:w="305" w:type="dxa"/>
          <w:tblHeader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2F643F" w:rsidRDefault="002F643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2F643F" w:rsidRDefault="002F643F">
            <w:pPr>
              <w:spacing w:line="1" w:lineRule="auto"/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</w:pPr>
            <w:r>
              <w:rPr>
                <w:color w:val="000000"/>
                <w:sz w:val="24"/>
                <w:szCs w:val="24"/>
              </w:rPr>
              <w:t>Вид расхо</w:t>
            </w:r>
            <w:r w:rsidR="00C0638F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дов</w:t>
            </w:r>
          </w:p>
          <w:p w:rsidR="002F643F" w:rsidRDefault="002F643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2F643F" w:rsidRDefault="0036584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F643F" w:rsidRDefault="002F643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2F643F" w:rsidRDefault="0036584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2F643F" w:rsidRDefault="002F643F">
            <w:pPr>
              <w:spacing w:line="1" w:lineRule="auto"/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17 764 990 324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18 082 990 494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16 837 776 127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17 522 538 866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</w:t>
            </w:r>
            <w:r>
              <w:rPr>
                <w:color w:val="000000"/>
                <w:sz w:val="24"/>
                <w:szCs w:val="24"/>
              </w:rPr>
              <w:lastRenderedPageBreak/>
              <w:t>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01.1.01.54600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5 445 410 216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5 444 410 216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2 024 906 965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1 931 316 248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7 977 461 300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8 643 983 000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43 730 972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15 682 193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16 075 696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6 948 904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856 699 000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860 027 500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176 767 000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76 767 000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21 180 650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22 199 217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20 822 466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21 085 417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56 556 797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61 959 492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56 556 797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139 623 684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137 503 438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139 623 684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116 023 646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117 805 474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</w:t>
            </w:r>
            <w:r w:rsidR="00524392">
              <w:rPr>
                <w:color w:val="000000"/>
                <w:sz w:val="24"/>
                <w:szCs w:val="24"/>
              </w:rPr>
              <w:t>нию детей с сахарным диабетом 1 </w:t>
            </w:r>
            <w:r>
              <w:rPr>
                <w:color w:val="000000"/>
                <w:sz w:val="24"/>
                <w:szCs w:val="24"/>
              </w:rPr>
              <w:t>типа в возрасте от двух до семнадцати лет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67 158 125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69 872 737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47 932 737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56 023 790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31 678 000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31 678 000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45 000 316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01.3.Д7.57520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27 591 667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45 000 316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"Охрана материнства и детства"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01.3.Я3.00000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01.3.Я3.53160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263 041 354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33 507 425 567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32 352 971 170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5 229 784 908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5 240 090 054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5 035 853 578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5 045 494 360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4 694 525 154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4 704 165 936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126 468 398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14 615 921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15 280 281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21 927 996 878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21 917 104 321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426 009 036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32 098 338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654 410 381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624 995 692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654 732 298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668 934 727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296 012 472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310 214 901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498 441 961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505 941 961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473 391 961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480 891 961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1 068 961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443 573 000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3 635 805 052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2 669 976 954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748 717 946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690 396 667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2 651 264 871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1 036 357 830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28 334 036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339 138 427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28 334 036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339 138 427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7 488 199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379 084 030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7 488 199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379 084 030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02.3.Ю4.Д0490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989 175 197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971 523 464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2 795 300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718 625 880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702 611 280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321 349 168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379 399 689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250 140 105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241 831 687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137 568 002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15 328 696 079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15 835 415 794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5 109 744 747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5 116 640 047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2 640 698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169 879 905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176 675 102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44 432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12 221 473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814 865 127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68 543 700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67 344 000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184 990 842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688 727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812 727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165 981 014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175 282 014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12 230 700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527 665 000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519 997 900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343 601 529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5 161 529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3 425 800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3 380 100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1 842 379 597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1 811 752 499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996 783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3 012 804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231 754 175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66 452 200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5 397 970 859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2 381 355 836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639 367 240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1 613 643 380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2 767 272 498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284 872 783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25 796 213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1 007 109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95 711 380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66 811 380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315 380 095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51 480 275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315 380 095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704 149 420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730 307 003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430 384 794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451 259 583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6 455 772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6 768 894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179 762 842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160 495 730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179 762 842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27 210 278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17 210 278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17 210 278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1 592 450 802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1 517 971 123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67 805 352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68 381 900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445 451 765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445 196 237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445 196 237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65 111 156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369 816 600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73 396 592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434 281 093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432 037 458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181 096 005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179 880 521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153 185 088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152 156 937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05.3.И2.7843С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3 626 807 180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1 986 388 530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776 150 000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776 150 000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2 563 088 010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1 363 088 000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310 238 530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323 119 170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310 238 530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645 431 617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666 937 107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638 699 117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656 689 317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360 297 499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378 259 699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191 622 048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147 564 977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38 182 366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6 277 545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26 737 771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23 834 403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10 247 790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10 247 790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401 948 134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401 948 134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50 909 928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50 809 928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50 449 928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335 335 416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884 080 305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866 970 273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11 845 250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10 492 050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870 095 055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863 142 573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870 055 935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863 103 453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12 612 314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813 304 354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806 351 872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3 743 347 925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3 862 874 306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253 739 997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253 835 681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251 744 500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251 840 184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584 948 335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584 918 298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584 948 335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193 229 613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193 198 613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193 229 613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794 319 612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774 294 972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794 249 612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774 224 972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139 979 997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139 982 762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139 814 497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139 817 262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980 876 259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75 966 718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74 889 728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15 901 781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14 743 195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3 908 076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3 906 209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35 304 803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35 287 960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3 237 792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3 461 989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1 961 662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2 097 736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25 686 660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25 686 660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555 555 556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547 945 206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555 555 556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146 716 565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278 314 740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4 138 230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86 225 370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38 557 188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60 399 685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23 857 053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ремонта и материально-технического оснащения региональных филармоний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11.3.Я5.55510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51 937 813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21 052 632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11.3.Я5.55971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600 089 146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58 763 904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108 406 104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58 406 104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491 325 242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87 225 927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1 537 588 073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1 299 430 015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44 838 372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44 838 372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44 674 589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708 398 588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708 330 098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396 819 754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396 751 264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243 582 500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748 351 113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502 261 545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191 562 700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104 166 667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модульных спортивных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13 431 288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10 082 793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17 507 809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18 012 085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5 935 288 255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6 091 641 921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2 450 404 182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2 420 404 182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28 764 234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19 319 920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150 744 288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 газоснабжения и газификации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79 984 059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84 270 313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79 984 059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водоснабжения и водоотведения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14.2.01.7836С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1 290 383 390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1 474 000 010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акционерному обществу "Малая комплексная энергетика"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14.2.02.7837С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капитальному ремонту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14.2.02.7838С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 (замена лифтового оборудования)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14.2.08.7593С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658 053 690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584 176 680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749 253 670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529 212 900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749 253 670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54 963 780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594 896 484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594 896 484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32 355 483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15.1.02.77000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32 355 483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15.2.01.7132С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88 457 264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21 957 264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20 741 042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21 957 264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19 202 678 705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19 874 788 416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14 274 429 764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14 716 511 287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626 924 522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632 497 520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208 051 007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213 624 005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483 511 934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502 960 538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22 620 242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23 525 052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6 055 292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6 240 760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712 163 561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741 477 785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11 811 506 333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12 178 609 342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11 811 506 333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12 178 609 342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81 510 770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84 761 310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инфраструктуры для транспортных средств, использующих природный газ в качестве моторного топлива"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2 019 575 593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2 019 575 593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2 803 543 641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2 803 543 641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опорной сети аэродромов"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17.3.Т6.00000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263 157 895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 аэропортовых комплексах, находящихся в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17.3.Т6.53860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263 157 895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965 970 097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300 027 295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74 027 710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28 727 710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"Ярославия"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891 942 387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225 999 585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203 532 295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205 999 585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18.3.П1.А3380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281 243 425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211 518 130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212 045 838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184 448 982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184 447 982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129 473 289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129 472 289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2 561 106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2 032 398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2 561 106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343 878 462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343 878 462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69 274 292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244 295 420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244 295 420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1 135 359 839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1 137 072 858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982 803 612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982 629 866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2 486 182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721 937 480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721 942 703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721 937 480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55 251 922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25 571 296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47 722 781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46 760 081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47 722 781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"Цифровые платформы в отраслях социальной сферы"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106 720 211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ИТ-инфраструктуры в образовательных организациях для обеспечения в помещениях безопасного доступа к информационным системам и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23.3.Ц2.55450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70 542 396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106 720 211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23.3.Ц4.55440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21 761 351 049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18 635 394 534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11 627 418 766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7 622 896 466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44 691 216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59 617 714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117 608 784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118 582 286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4 477 200 000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58 364 786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2 018 908 766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1 998 986 466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9 976 874 574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10 853 183 120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6 737 145 440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2 570 478 440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3 315 529 474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4 166 667 000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2 305 229 134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7 037 653 646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149 314 948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147 057 709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149 314 948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716 932 481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722 827 953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536 188 418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542 227 011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77 736 063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3 746 667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11 813 750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5 315 206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5 373 889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493 014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543 889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723 612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3 717 639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6 507 261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6 604 445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80 934 306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5 648 195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14 955 973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303 389 862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1 076 389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139 725 821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140 171 628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9 382 317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17 999 999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37 931 782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37 325 418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7 619 590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6 731 112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20 594 306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3 086 460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3 103 896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1 003 685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2 143 855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2 100 211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314 545 162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335 634 676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284 217 062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273 500 276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169 887 015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171 038 229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134 951 129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32 936 350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34 081 950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2 005 150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86 349 147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73 979 147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59 365 611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46 995 611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30 328 100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62 134 400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29.3.Ч6.50630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8 116 700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 для проведения комплекса мероприятий по лесовосстановлению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455 485 214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84 039 214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26 711 030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аэрофотосъемочных работ по подготовке ортофотопланов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69 928 184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69 923 184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69 928 184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57 093 444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57 261 976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57 093 444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57 261 976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48 681 592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45 839 442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2 839 650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2 842 150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7 139 352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7 305 384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5 522 933 810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3 596 133 810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154 250 049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98 704 199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5 916 244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55 545 850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2 946 591 000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1 019 871 000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1 941 875 000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2 420 322 761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2 420 242 761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104 753 698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104 753 698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66 396 107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66 396 107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121 998 176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121 998 176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151 385 000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1 530 482 895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21E8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</w:t>
            </w:r>
          </w:p>
          <w:p w:rsidR="002F643F" w:rsidRDefault="0036584A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"За особые успехи в учении"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"Разработка, стандартизация и серийное производство беспилотных авиационных систем и их комплектующих"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47.3.Y5.00000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1 463 097 895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создание и развитие инфраструктуры научно-производственного центра испытаний и компетенций в области развития технологий беспилотных авиационных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47.3.Y5.51400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1 463 097 895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963 688 720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1 564 140 949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863 688 720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1 564 140 949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1 494 900 948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3 335 209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3 556 316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117 140 625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56 023 685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399 061 211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(создание социальных объектов)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48.3.01.Д576Б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298 964 175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298 964 175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6 130 060 788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6 557 759 918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22 826 571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21 425 685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21 426 571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82 938 095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85 448 218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74 438 095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76 448 218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9 885 300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1 819 793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2 166 593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17 942 500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18 605 900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8 949 184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9 274 627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8 853 316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9 191 273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1 625 400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11 434 600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1 731 766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643 591 074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643 591 074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260 318 918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2 155 251 208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2 157 015 329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2 107 528 273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2 107 201 944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47 026 350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49 116 800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696 585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1 537 171 000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1 537 171 000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1 959 236 000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56 378 559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56 378 559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51 734 375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51 734 375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2 210 250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88 153 810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88 220 810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47 296 810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47 363 810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790 020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144 471 563 297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138 947 607 465</w:t>
            </w:r>
          </w:p>
        </w:tc>
      </w:tr>
      <w:tr w:rsidR="002F643F" w:rsidTr="00C0638F">
        <w:trPr>
          <w:gridAfter w:val="1"/>
          <w:wAfter w:w="305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643F" w:rsidRDefault="0036584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2F643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3 230 117 716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643F" w:rsidRDefault="0036584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13 158 513 867</w:t>
            </w:r>
          </w:p>
        </w:tc>
      </w:tr>
      <w:tr w:rsidR="00DF20BA" w:rsidTr="00C0638F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20BA" w:rsidRDefault="00DF20B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0BA" w:rsidRDefault="00DF20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0BA" w:rsidRDefault="00DF20B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0BA" w:rsidRDefault="00DF20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147 701 681 013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20BA" w:rsidRDefault="00DF20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152 106 121 332</w:t>
            </w:r>
          </w:p>
        </w:tc>
        <w:tc>
          <w:tcPr>
            <w:tcW w:w="305" w:type="dxa"/>
            <w:tcBorders>
              <w:left w:val="single" w:sz="4" w:space="0" w:color="auto"/>
            </w:tcBorders>
          </w:tcPr>
          <w:p w:rsidR="00DF20BA" w:rsidRDefault="00DF20B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FD5869" w:rsidRDefault="00FD5869"/>
    <w:sectPr w:rsidR="00FD5869" w:rsidSect="002F643F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43F" w:rsidRDefault="002F643F" w:rsidP="002F643F">
      <w:r>
        <w:separator/>
      </w:r>
    </w:p>
  </w:endnote>
  <w:endnote w:type="continuationSeparator" w:id="0">
    <w:p w:rsidR="002F643F" w:rsidRDefault="002F643F" w:rsidP="002F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F643F">
      <w:tc>
        <w:tcPr>
          <w:tcW w:w="14786" w:type="dxa"/>
        </w:tcPr>
        <w:p w:rsidR="002F643F" w:rsidRDefault="0036584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F643F" w:rsidRDefault="002F643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43F" w:rsidRDefault="002F643F" w:rsidP="002F643F">
      <w:r>
        <w:separator/>
      </w:r>
    </w:p>
  </w:footnote>
  <w:footnote w:type="continuationSeparator" w:id="0">
    <w:p w:rsidR="002F643F" w:rsidRDefault="002F643F" w:rsidP="002F6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F643F">
      <w:tc>
        <w:tcPr>
          <w:tcW w:w="14786" w:type="dxa"/>
        </w:tcPr>
        <w:p w:rsidR="002F643F" w:rsidRDefault="002F643F">
          <w:pPr>
            <w:jc w:val="center"/>
            <w:rPr>
              <w:color w:val="000000"/>
            </w:rPr>
          </w:pPr>
          <w:r>
            <w:fldChar w:fldCharType="begin"/>
          </w:r>
          <w:r w:rsidR="0036584A">
            <w:rPr>
              <w:color w:val="000000"/>
            </w:rPr>
            <w:instrText>PAGE</w:instrText>
          </w:r>
          <w:r>
            <w:fldChar w:fldCharType="separate"/>
          </w:r>
          <w:r w:rsidR="0094585D">
            <w:rPr>
              <w:noProof/>
              <w:color w:val="000000"/>
            </w:rPr>
            <w:t>105</w:t>
          </w:r>
          <w:r>
            <w:fldChar w:fldCharType="end"/>
          </w:r>
        </w:p>
        <w:p w:rsidR="002F643F" w:rsidRDefault="002F643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3F"/>
    <w:rsid w:val="002F643F"/>
    <w:rsid w:val="0036584A"/>
    <w:rsid w:val="00524392"/>
    <w:rsid w:val="00670CDE"/>
    <w:rsid w:val="006A21E8"/>
    <w:rsid w:val="00831460"/>
    <w:rsid w:val="0094585D"/>
    <w:rsid w:val="009F26A8"/>
    <w:rsid w:val="00C0638F"/>
    <w:rsid w:val="00DF20BA"/>
    <w:rsid w:val="00FD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FA39"/>
  <w15:docId w15:val="{31A035B2-6347-4D59-BF7A-F6C1E6C7D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F64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105</Pages>
  <Words>23541</Words>
  <Characters>134190</Characters>
  <Application>Microsoft Office Word</Application>
  <DocSecurity>0</DocSecurity>
  <Lines>1118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Колточенко Татьяна Владимировна</cp:lastModifiedBy>
  <cp:revision>2</cp:revision>
  <dcterms:created xsi:type="dcterms:W3CDTF">2025-06-30T07:21:00Z</dcterms:created>
  <dcterms:modified xsi:type="dcterms:W3CDTF">2025-06-30T07:21:00Z</dcterms:modified>
</cp:coreProperties>
</file>