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0FFAA" w14:textId="70A9D354" w:rsidR="00722B70" w:rsidRPr="00722B70" w:rsidRDefault="00722B70" w:rsidP="00722B70">
      <w:pPr>
        <w:widowControl w:val="0"/>
        <w:ind w:firstLine="0"/>
        <w:jc w:val="center"/>
        <w:rPr>
          <w:rFonts w:cs="Times New Roman"/>
          <w:b/>
          <w:bCs/>
          <w:szCs w:val="28"/>
        </w:rPr>
      </w:pPr>
      <w:r w:rsidRPr="00722B70">
        <w:rPr>
          <w:rFonts w:cs="Times New Roman"/>
          <w:b/>
          <w:bCs/>
          <w:szCs w:val="28"/>
        </w:rPr>
        <w:t>ПАСПОРТ</w:t>
      </w:r>
    </w:p>
    <w:p w14:paraId="4F9268DA" w14:textId="77777777" w:rsidR="00722B70" w:rsidRDefault="00722B70" w:rsidP="00722B70">
      <w:pPr>
        <w:ind w:right="-2" w:firstLine="0"/>
        <w:jc w:val="center"/>
        <w:rPr>
          <w:rFonts w:cs="Times New Roman"/>
          <w:b/>
          <w:bCs/>
          <w:szCs w:val="28"/>
        </w:rPr>
      </w:pPr>
      <w:r w:rsidRPr="00722B70">
        <w:rPr>
          <w:rFonts w:cs="Times New Roman"/>
          <w:b/>
          <w:bCs/>
          <w:szCs w:val="28"/>
        </w:rPr>
        <w:t>г</w:t>
      </w:r>
      <w:r w:rsidR="00814281" w:rsidRPr="00722B70">
        <w:rPr>
          <w:rFonts w:cs="Times New Roman"/>
          <w:b/>
          <w:bCs/>
          <w:szCs w:val="28"/>
        </w:rPr>
        <w:t xml:space="preserve">осударственной программы </w:t>
      </w:r>
      <w:bookmarkStart w:id="0" w:name="bookmark2"/>
      <w:bookmarkStart w:id="1" w:name="bookmark3"/>
      <w:r w:rsidRPr="00722B70">
        <w:rPr>
          <w:rFonts w:cs="Times New Roman"/>
          <w:b/>
          <w:bCs/>
          <w:szCs w:val="28"/>
        </w:rPr>
        <w:t xml:space="preserve">Ярославской области </w:t>
      </w:r>
    </w:p>
    <w:p w14:paraId="5E96F982" w14:textId="4CC79DC0" w:rsidR="00981FB2" w:rsidRPr="00722B70" w:rsidRDefault="00722B70" w:rsidP="00722B70">
      <w:pPr>
        <w:ind w:right="-2" w:firstLine="0"/>
        <w:jc w:val="center"/>
        <w:rPr>
          <w:rFonts w:cs="Times New Roman"/>
          <w:b/>
          <w:bCs/>
          <w:szCs w:val="28"/>
        </w:rPr>
      </w:pPr>
      <w:r w:rsidRPr="00722B70">
        <w:rPr>
          <w:rFonts w:cs="Times New Roman"/>
          <w:b/>
          <w:szCs w:val="28"/>
        </w:rPr>
        <w:t>«Содействие занятости населения Ярославской области» на 2024 –</w:t>
      </w:r>
      <w:r w:rsidR="004D572A" w:rsidRPr="00722B70">
        <w:rPr>
          <w:rFonts w:cs="Times New Roman"/>
          <w:b/>
          <w:szCs w:val="28"/>
        </w:rPr>
        <w:t> </w:t>
      </w:r>
      <w:r w:rsidRPr="00722B70">
        <w:rPr>
          <w:rFonts w:cs="Times New Roman"/>
          <w:b/>
          <w:szCs w:val="28"/>
        </w:rPr>
        <w:t>2030 годы</w:t>
      </w:r>
    </w:p>
    <w:p w14:paraId="012461C4" w14:textId="77777777" w:rsidR="00981FB2" w:rsidRPr="00B15BF2" w:rsidRDefault="00981FB2" w:rsidP="00134BAE">
      <w:pPr>
        <w:widowControl w:val="0"/>
        <w:ind w:firstLine="0"/>
        <w:jc w:val="center"/>
        <w:rPr>
          <w:rFonts w:cs="Times New Roman"/>
          <w:bCs/>
          <w:szCs w:val="28"/>
        </w:rPr>
      </w:pPr>
    </w:p>
    <w:p w14:paraId="6BC73A06" w14:textId="37DF6B30" w:rsidR="00981FB2" w:rsidRPr="00B15BF2" w:rsidRDefault="00AE2687" w:rsidP="00EF6C53">
      <w:pPr>
        <w:pStyle w:val="a6"/>
        <w:widowControl w:val="0"/>
        <w:ind w:left="0" w:firstLine="0"/>
        <w:jc w:val="center"/>
        <w:rPr>
          <w:rFonts w:cs="Times New Roman"/>
          <w:bCs/>
          <w:szCs w:val="28"/>
        </w:rPr>
      </w:pPr>
      <w:r w:rsidRPr="00B15BF2">
        <w:rPr>
          <w:rFonts w:cs="Times New Roman"/>
          <w:bCs/>
          <w:szCs w:val="28"/>
        </w:rPr>
        <w:t>1. </w:t>
      </w:r>
      <w:r w:rsidR="00981FB2" w:rsidRPr="00B15BF2">
        <w:rPr>
          <w:rFonts w:cs="Times New Roman"/>
          <w:bCs/>
          <w:szCs w:val="28"/>
        </w:rPr>
        <w:t>Основные положения</w:t>
      </w:r>
    </w:p>
    <w:bookmarkEnd w:id="0"/>
    <w:bookmarkEnd w:id="1"/>
    <w:p w14:paraId="5509DD42" w14:textId="77777777" w:rsidR="00814281" w:rsidRPr="00B15BF2" w:rsidRDefault="00814281" w:rsidP="00134BAE">
      <w:pPr>
        <w:widowControl w:val="0"/>
        <w:tabs>
          <w:tab w:val="left" w:pos="350"/>
        </w:tabs>
        <w:ind w:firstLine="0"/>
        <w:outlineLvl w:val="1"/>
        <w:rPr>
          <w:rFonts w:cs="Times New Roman"/>
          <w:bCs/>
          <w:szCs w:val="28"/>
        </w:rPr>
      </w:pPr>
    </w:p>
    <w:tbl>
      <w:tblPr>
        <w:tblStyle w:val="8"/>
        <w:tblW w:w="5000" w:type="pct"/>
        <w:tblLook w:val="04A0" w:firstRow="1" w:lastRow="0" w:firstColumn="1" w:lastColumn="0" w:noHBand="0" w:noVBand="1"/>
      </w:tblPr>
      <w:tblGrid>
        <w:gridCol w:w="6951"/>
        <w:gridCol w:w="7609"/>
      </w:tblGrid>
      <w:tr w:rsidR="00B07FDA" w:rsidRPr="00B15BF2" w14:paraId="34EA5951" w14:textId="77777777" w:rsidTr="00AD12A5">
        <w:tc>
          <w:tcPr>
            <w:tcW w:w="2387" w:type="pct"/>
          </w:tcPr>
          <w:p w14:paraId="767A13B3" w14:textId="54CD86C1" w:rsidR="00814281" w:rsidRPr="00B15BF2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B15BF2">
              <w:rPr>
                <w:rFonts w:cs="Times New Roman"/>
                <w:bCs/>
                <w:szCs w:val="28"/>
              </w:rPr>
              <w:t xml:space="preserve">Куратор </w:t>
            </w:r>
            <w:r w:rsidR="00AE2687" w:rsidRPr="00B15BF2">
              <w:rPr>
                <w:rFonts w:cs="Times New Roman"/>
                <w:bCs/>
                <w:szCs w:val="28"/>
              </w:rPr>
              <w:t>Г</w:t>
            </w:r>
            <w:r w:rsidRPr="00B15BF2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13" w:type="pct"/>
          </w:tcPr>
          <w:p w14:paraId="4452BB5B" w14:textId="49531504" w:rsidR="00814281" w:rsidRPr="00B15BF2" w:rsidRDefault="00814281" w:rsidP="00AE2687">
            <w:pPr>
              <w:spacing w:before="100" w:beforeAutospacing="1"/>
              <w:ind w:firstLine="0"/>
              <w:rPr>
                <w:rFonts w:cs="Times New Roman"/>
                <w:b/>
                <w:szCs w:val="28"/>
              </w:rPr>
            </w:pPr>
            <w:proofErr w:type="spellStart"/>
            <w:r w:rsidRPr="00B15BF2">
              <w:rPr>
                <w:rFonts w:cs="Times New Roman"/>
                <w:szCs w:val="28"/>
              </w:rPr>
              <w:t>Даргель</w:t>
            </w:r>
            <w:proofErr w:type="spellEnd"/>
            <w:r w:rsidRPr="00B15BF2">
              <w:rPr>
                <w:rFonts w:cs="Times New Roman"/>
                <w:szCs w:val="28"/>
              </w:rPr>
              <w:t xml:space="preserve"> Вера Викторовна</w:t>
            </w:r>
            <w:r w:rsidR="00AE2687" w:rsidRPr="00B15BF2">
              <w:rPr>
                <w:rFonts w:cs="Times New Roman"/>
                <w:szCs w:val="28"/>
              </w:rPr>
              <w:t xml:space="preserve"> – </w:t>
            </w:r>
            <w:r w:rsidRPr="00B15BF2">
              <w:rPr>
                <w:rFonts w:cs="Times New Roman"/>
                <w:szCs w:val="28"/>
              </w:rPr>
              <w:t xml:space="preserve">заместитель Председателя Правительства </w:t>
            </w:r>
            <w:r w:rsidR="005E0023" w:rsidRPr="00B15BF2">
              <w:rPr>
                <w:rFonts w:cs="Times New Roman"/>
                <w:szCs w:val="28"/>
              </w:rPr>
              <w:t xml:space="preserve">Ярославской </w:t>
            </w:r>
            <w:r w:rsidRPr="00B15BF2">
              <w:rPr>
                <w:rFonts w:cs="Times New Roman"/>
                <w:szCs w:val="28"/>
              </w:rPr>
              <w:t>области</w:t>
            </w:r>
          </w:p>
        </w:tc>
      </w:tr>
      <w:tr w:rsidR="00B07FDA" w:rsidRPr="00B15BF2" w14:paraId="07B154CF" w14:textId="77777777" w:rsidTr="00AD12A5">
        <w:tc>
          <w:tcPr>
            <w:tcW w:w="2387" w:type="pct"/>
          </w:tcPr>
          <w:p w14:paraId="1D71484D" w14:textId="5489E7D8" w:rsidR="00814281" w:rsidRPr="00B15BF2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B15BF2">
              <w:rPr>
                <w:rFonts w:cs="Times New Roman"/>
                <w:bCs/>
                <w:szCs w:val="28"/>
              </w:rPr>
              <w:t xml:space="preserve">Ответственный исполнитель </w:t>
            </w:r>
            <w:r w:rsidR="00AE2687" w:rsidRPr="00B15BF2">
              <w:rPr>
                <w:rFonts w:cs="Times New Roman"/>
                <w:bCs/>
                <w:szCs w:val="28"/>
              </w:rPr>
              <w:t>Г</w:t>
            </w:r>
            <w:r w:rsidRPr="00B15BF2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13" w:type="pct"/>
          </w:tcPr>
          <w:p w14:paraId="1DEF7D94" w14:textId="49903A4F" w:rsidR="00814281" w:rsidRPr="00B15BF2" w:rsidRDefault="00814281" w:rsidP="00134BAE">
            <w:pPr>
              <w:ind w:firstLine="0"/>
              <w:rPr>
                <w:rFonts w:eastAsia="Microsoft Sans Serif" w:cs="Times New Roman"/>
                <w:szCs w:val="28"/>
              </w:rPr>
            </w:pPr>
            <w:r w:rsidRPr="00B15BF2">
              <w:rPr>
                <w:rFonts w:eastAsia="Microsoft Sans Serif" w:cs="Times New Roman"/>
                <w:szCs w:val="28"/>
              </w:rPr>
              <w:t xml:space="preserve">Зудина Лаура </w:t>
            </w:r>
            <w:proofErr w:type="spellStart"/>
            <w:r w:rsidRPr="00B15BF2">
              <w:rPr>
                <w:rFonts w:eastAsia="Microsoft Sans Serif" w:cs="Times New Roman"/>
                <w:szCs w:val="28"/>
              </w:rPr>
              <w:t>Каджиковна</w:t>
            </w:r>
            <w:proofErr w:type="spellEnd"/>
            <w:r w:rsidR="00AE2687" w:rsidRPr="00B15BF2">
              <w:rPr>
                <w:rFonts w:eastAsia="Microsoft Sans Serif" w:cs="Times New Roman"/>
                <w:szCs w:val="28"/>
              </w:rPr>
              <w:t xml:space="preserve"> – </w:t>
            </w:r>
            <w:r w:rsidRPr="00B15BF2">
              <w:rPr>
                <w:rFonts w:eastAsia="Microsoft Sans Serif" w:cs="Times New Roman"/>
                <w:szCs w:val="28"/>
              </w:rPr>
              <w:t>руководитель государственной службы занятости населения Ярославской области</w:t>
            </w:r>
            <w:r w:rsidR="00AE2687" w:rsidRPr="00B15BF2">
              <w:rPr>
                <w:rFonts w:eastAsia="Microsoft Sans Serif" w:cs="Times New Roman"/>
                <w:szCs w:val="28"/>
              </w:rPr>
              <w:t xml:space="preserve"> (далее – ГСЗН)</w:t>
            </w:r>
          </w:p>
        </w:tc>
      </w:tr>
      <w:tr w:rsidR="00B07FDA" w:rsidRPr="00B15BF2" w14:paraId="68C64B66" w14:textId="77777777" w:rsidTr="00AD12A5">
        <w:tc>
          <w:tcPr>
            <w:tcW w:w="2387" w:type="pct"/>
          </w:tcPr>
          <w:p w14:paraId="390F4BF6" w14:textId="23739556" w:rsidR="00814281" w:rsidRPr="00B15BF2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B15BF2">
              <w:rPr>
                <w:rFonts w:cs="Times New Roman"/>
                <w:bCs/>
                <w:szCs w:val="28"/>
              </w:rPr>
              <w:t>Период реализации</w:t>
            </w:r>
            <w:r w:rsidRPr="00B15BF2">
              <w:rPr>
                <w:rFonts w:eastAsia="Microsoft Sans Serif" w:cs="Times New Roman"/>
                <w:szCs w:val="28"/>
              </w:rPr>
              <w:t xml:space="preserve"> </w:t>
            </w:r>
            <w:r w:rsidR="00AE2687" w:rsidRPr="00B15BF2">
              <w:rPr>
                <w:rFonts w:cs="Times New Roman"/>
                <w:bCs/>
                <w:szCs w:val="28"/>
              </w:rPr>
              <w:t>Г</w:t>
            </w:r>
            <w:r w:rsidRPr="00B15BF2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13" w:type="pct"/>
          </w:tcPr>
          <w:p w14:paraId="1AE1F024" w14:textId="77777777" w:rsidR="00814281" w:rsidRPr="00B15BF2" w:rsidRDefault="00814281" w:rsidP="00134BAE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B15BF2">
              <w:rPr>
                <w:rFonts w:cs="Times New Roman"/>
                <w:bCs/>
                <w:szCs w:val="28"/>
              </w:rPr>
              <w:t>2024 – 2030 годы</w:t>
            </w:r>
          </w:p>
        </w:tc>
      </w:tr>
      <w:tr w:rsidR="00B07FDA" w:rsidRPr="00036131" w14:paraId="3D197E14" w14:textId="77777777" w:rsidTr="00AD12A5">
        <w:tc>
          <w:tcPr>
            <w:tcW w:w="2387" w:type="pct"/>
          </w:tcPr>
          <w:p w14:paraId="1A477C59" w14:textId="1978317A" w:rsidR="00814281" w:rsidRPr="00B15BF2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B15BF2">
              <w:rPr>
                <w:rFonts w:cs="Times New Roman"/>
                <w:bCs/>
                <w:szCs w:val="28"/>
              </w:rPr>
              <w:t xml:space="preserve">Цели </w:t>
            </w:r>
            <w:r w:rsidR="00AE2687" w:rsidRPr="00B15BF2">
              <w:rPr>
                <w:rFonts w:cs="Times New Roman"/>
                <w:bCs/>
                <w:szCs w:val="28"/>
              </w:rPr>
              <w:t>Г</w:t>
            </w:r>
            <w:r w:rsidRPr="00B15BF2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13" w:type="pct"/>
          </w:tcPr>
          <w:p w14:paraId="437A1236" w14:textId="5E5A350A" w:rsidR="00814281" w:rsidRPr="00036131" w:rsidRDefault="00814281" w:rsidP="003E14EB">
            <w:pPr>
              <w:spacing w:before="100" w:beforeAutospacing="1"/>
              <w:ind w:firstLine="0"/>
              <w:rPr>
                <w:rFonts w:cs="Times New Roman"/>
                <w:szCs w:val="28"/>
              </w:rPr>
            </w:pPr>
            <w:r w:rsidRPr="00B15BF2">
              <w:rPr>
                <w:rFonts w:cs="Times New Roman"/>
                <w:szCs w:val="28"/>
                <w:shd w:val="clear" w:color="auto" w:fill="FFFFFF"/>
              </w:rPr>
              <w:t xml:space="preserve">создание условий для регулирования рынка труда Ярославской области, обеспечивающих </w:t>
            </w:r>
            <w:proofErr w:type="spellStart"/>
            <w:r w:rsidRPr="00B15BF2">
              <w:rPr>
                <w:rFonts w:cs="Times New Roman"/>
                <w:szCs w:val="28"/>
                <w:shd w:val="clear" w:color="auto" w:fill="FFFFFF"/>
              </w:rPr>
              <w:t>непревышение</w:t>
            </w:r>
            <w:proofErr w:type="spellEnd"/>
            <w:r w:rsidRPr="00B15BF2"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r w:rsidR="003E14EB" w:rsidRPr="00B15BF2">
              <w:rPr>
                <w:rFonts w:cs="Times New Roman"/>
                <w:szCs w:val="28"/>
                <w:shd w:val="clear" w:color="auto" w:fill="FFFFFF"/>
              </w:rPr>
              <w:t>к 2030 </w:t>
            </w:r>
            <w:r w:rsidRPr="00B15BF2">
              <w:rPr>
                <w:rFonts w:cs="Times New Roman"/>
                <w:szCs w:val="28"/>
                <w:shd w:val="clear" w:color="auto" w:fill="FFFFFF"/>
              </w:rPr>
              <w:t>году значения уровня ре</w:t>
            </w:r>
            <w:r w:rsidR="00F0357D" w:rsidRPr="00B15BF2">
              <w:rPr>
                <w:rFonts w:cs="Times New Roman"/>
                <w:szCs w:val="28"/>
                <w:shd w:val="clear" w:color="auto" w:fill="FFFFFF"/>
              </w:rPr>
              <w:t>гистрируемой безработицы более 0,</w:t>
            </w:r>
            <w:r w:rsidR="003E14EB" w:rsidRPr="00B15BF2">
              <w:rPr>
                <w:rFonts w:cs="Times New Roman"/>
                <w:szCs w:val="28"/>
                <w:shd w:val="clear" w:color="auto" w:fill="FFFFFF"/>
              </w:rPr>
              <w:t>5 </w:t>
            </w:r>
            <w:r w:rsidRPr="00B15BF2">
              <w:rPr>
                <w:rFonts w:cs="Times New Roman"/>
                <w:szCs w:val="28"/>
                <w:shd w:val="clear" w:color="auto" w:fill="FFFFFF"/>
              </w:rPr>
              <w:t>процента</w:t>
            </w:r>
          </w:p>
        </w:tc>
      </w:tr>
      <w:tr w:rsidR="00B07FDA" w:rsidRPr="00036131" w14:paraId="20FE03FC" w14:textId="77777777" w:rsidTr="00AD12A5">
        <w:tc>
          <w:tcPr>
            <w:tcW w:w="2387" w:type="pct"/>
            <w:shd w:val="clear" w:color="auto" w:fill="auto"/>
          </w:tcPr>
          <w:p w14:paraId="1606A4A7" w14:textId="4CC18020" w:rsidR="00814281" w:rsidRPr="00036131" w:rsidRDefault="00814281" w:rsidP="00AE2687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36131">
              <w:rPr>
                <w:rFonts w:cs="Times New Roman"/>
                <w:bCs/>
                <w:szCs w:val="28"/>
              </w:rPr>
              <w:t xml:space="preserve">Объемы финансового обеспечения за весь период реализации </w:t>
            </w:r>
            <w:r w:rsidR="00AE2687" w:rsidRPr="00036131">
              <w:rPr>
                <w:rFonts w:cs="Times New Roman"/>
                <w:bCs/>
                <w:szCs w:val="28"/>
              </w:rPr>
              <w:t>Г</w:t>
            </w:r>
            <w:r w:rsidRPr="00036131">
              <w:rPr>
                <w:rFonts w:cs="Times New Roman"/>
                <w:bCs/>
                <w:szCs w:val="28"/>
              </w:rPr>
              <w:t xml:space="preserve">осударственной программы </w:t>
            </w:r>
          </w:p>
        </w:tc>
        <w:tc>
          <w:tcPr>
            <w:tcW w:w="2613" w:type="pct"/>
            <w:shd w:val="clear" w:color="auto" w:fill="auto"/>
          </w:tcPr>
          <w:p w14:paraId="17E756EA" w14:textId="04978665" w:rsidR="00814281" w:rsidRPr="003E35D1" w:rsidRDefault="00B15BF2" w:rsidP="000533CA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722B70">
              <w:rPr>
                <w:rFonts w:cs="Times New Roman"/>
                <w:bCs/>
                <w:szCs w:val="28"/>
              </w:rPr>
              <w:t>4 56</w:t>
            </w:r>
            <w:r w:rsidR="000533CA" w:rsidRPr="00722B70">
              <w:rPr>
                <w:rFonts w:cs="Times New Roman"/>
                <w:bCs/>
                <w:szCs w:val="28"/>
              </w:rPr>
              <w:t>9</w:t>
            </w:r>
            <w:r w:rsidRPr="00722B70">
              <w:rPr>
                <w:rFonts w:cs="Times New Roman"/>
                <w:bCs/>
                <w:szCs w:val="28"/>
              </w:rPr>
              <w:t> </w:t>
            </w:r>
            <w:r w:rsidR="000533CA" w:rsidRPr="00722B70">
              <w:rPr>
                <w:rFonts w:cs="Times New Roman"/>
                <w:bCs/>
                <w:szCs w:val="28"/>
              </w:rPr>
              <w:t>399</w:t>
            </w:r>
            <w:r w:rsidRPr="00722B70">
              <w:rPr>
                <w:rFonts w:cs="Times New Roman"/>
                <w:bCs/>
                <w:szCs w:val="28"/>
              </w:rPr>
              <w:t>,</w:t>
            </w:r>
            <w:r w:rsidR="000533CA">
              <w:rPr>
                <w:rFonts w:cs="Times New Roman"/>
                <w:bCs/>
                <w:szCs w:val="28"/>
              </w:rPr>
              <w:t>5</w:t>
            </w:r>
            <w:r>
              <w:rPr>
                <w:rFonts w:cs="Times New Roman"/>
                <w:bCs/>
                <w:szCs w:val="28"/>
              </w:rPr>
              <w:t> </w:t>
            </w:r>
            <w:r w:rsidR="00814281" w:rsidRPr="003E35D1">
              <w:rPr>
                <w:rFonts w:cs="Times New Roman"/>
                <w:bCs/>
                <w:szCs w:val="28"/>
              </w:rPr>
              <w:t>тыс. рублей</w:t>
            </w:r>
          </w:p>
        </w:tc>
      </w:tr>
      <w:tr w:rsidR="00B07FDA" w:rsidRPr="00036131" w14:paraId="0B3E6C15" w14:textId="77777777" w:rsidTr="00AD12A5">
        <w:tc>
          <w:tcPr>
            <w:tcW w:w="2387" w:type="pct"/>
          </w:tcPr>
          <w:p w14:paraId="4BEB9E22" w14:textId="77777777" w:rsidR="00814281" w:rsidRPr="00036131" w:rsidRDefault="00814281" w:rsidP="00134BAE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</w:rPr>
            </w:pPr>
            <w:r w:rsidRPr="00036131">
              <w:rPr>
                <w:rFonts w:cs="Times New Roman"/>
                <w:bCs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2613" w:type="pct"/>
          </w:tcPr>
          <w:p w14:paraId="291E520C" w14:textId="73EA68DC" w:rsidR="00814281" w:rsidRPr="00036131" w:rsidRDefault="00722B70" w:rsidP="00722B70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szCs w:val="28"/>
                <w:shd w:val="clear" w:color="auto" w:fill="FFFFFF"/>
              </w:rPr>
            </w:pPr>
            <w:r>
              <w:rPr>
                <w:rFonts w:cs="Times New Roman"/>
                <w:bCs/>
                <w:szCs w:val="28"/>
                <w:shd w:val="clear" w:color="auto" w:fill="FFFFFF"/>
              </w:rPr>
              <w:t xml:space="preserve">национальная цель </w:t>
            </w:r>
            <w:r w:rsidR="009F3F92" w:rsidRPr="00722B70">
              <w:rPr>
                <w:color w:val="22272F"/>
                <w:szCs w:val="28"/>
              </w:rPr>
              <w:t>«Сохранение населения, укрепление здоровья и повышение благополучия людей, поддержка семьи»</w:t>
            </w:r>
            <w:r w:rsidR="00814281" w:rsidRPr="00722B70">
              <w:rPr>
                <w:rFonts w:cs="Times New Roman"/>
                <w:bCs/>
                <w:szCs w:val="28"/>
              </w:rPr>
              <w:t xml:space="preserve"> (показатель </w:t>
            </w:r>
            <w:r w:rsidR="00721490" w:rsidRPr="00722B70">
              <w:rPr>
                <w:color w:val="22272F"/>
                <w:szCs w:val="28"/>
              </w:rPr>
              <w:t>«Снижение уровня бедности ниже 7 процентов к 2030 году и ниже 5 процентов к 2036 году, в том числе уровня бедности многодетных семей до 12 процентов к 2030 году и до 8 процентов к 2036 году»</w:t>
            </w:r>
            <w:r w:rsidR="00814281" w:rsidRPr="00722B70">
              <w:rPr>
                <w:rFonts w:cs="Times New Roman"/>
                <w:bCs/>
                <w:szCs w:val="28"/>
              </w:rPr>
              <w:t>)/</w:t>
            </w:r>
            <w:r w:rsidR="00814281" w:rsidRPr="00036131">
              <w:rPr>
                <w:rFonts w:cs="Times New Roman"/>
                <w:bCs/>
                <w:szCs w:val="28"/>
                <w:shd w:val="clear" w:color="auto" w:fill="FFFFFF"/>
              </w:rPr>
              <w:t xml:space="preserve"> </w:t>
            </w:r>
            <w:hyperlink r:id="rId11" w:anchor="/document/70643476/entry/1000" w:history="1">
              <w:r w:rsidR="00814281" w:rsidRPr="00036131">
                <w:rPr>
                  <w:rFonts w:eastAsia="Microsoft Sans Serif" w:cs="Times New Roman"/>
                  <w:szCs w:val="28"/>
                  <w:shd w:val="clear" w:color="auto" w:fill="FFFFFF"/>
                </w:rPr>
                <w:t>государственная программа</w:t>
              </w:r>
            </w:hyperlink>
            <w:r w:rsidR="00814281" w:rsidRPr="00036131">
              <w:rPr>
                <w:rFonts w:eastAsia="Microsoft Sans Serif" w:cs="Times New Roman"/>
                <w:szCs w:val="28"/>
                <w:shd w:val="clear" w:color="auto" w:fill="FFFFFF"/>
              </w:rPr>
              <w:t xml:space="preserve"> Российской Федерации «Содействие занятости населения»</w:t>
            </w:r>
          </w:p>
        </w:tc>
      </w:tr>
    </w:tbl>
    <w:p w14:paraId="74C50D4F" w14:textId="77777777" w:rsidR="00814281" w:rsidRPr="00036131" w:rsidRDefault="00814281" w:rsidP="00134BAE">
      <w:pPr>
        <w:ind w:firstLine="0"/>
        <w:contextualSpacing/>
        <w:rPr>
          <w:rFonts w:cs="Times New Roman"/>
          <w:b/>
          <w:szCs w:val="28"/>
        </w:rPr>
        <w:sectPr w:rsidR="00814281" w:rsidRPr="00036131" w:rsidSect="003368A9">
          <w:headerReference w:type="default" r:id="rId12"/>
          <w:headerReference w:type="first" r:id="rId13"/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81"/>
        </w:sectPr>
      </w:pPr>
    </w:p>
    <w:p w14:paraId="7EB10997" w14:textId="0B4E9DE5" w:rsidR="00814281" w:rsidRPr="00036131" w:rsidRDefault="00814281" w:rsidP="00134BAE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  <w:bookmarkStart w:id="2" w:name="bookmark4"/>
      <w:bookmarkStart w:id="3" w:name="bookmark5"/>
      <w:r w:rsidRPr="00036131">
        <w:rPr>
          <w:rFonts w:cs="Times New Roman"/>
          <w:bCs/>
          <w:szCs w:val="28"/>
        </w:rPr>
        <w:lastRenderedPageBreak/>
        <w:t xml:space="preserve">2. Показатели </w:t>
      </w:r>
      <w:r w:rsidR="0092561B" w:rsidRPr="00036131">
        <w:rPr>
          <w:rFonts w:cs="Times New Roman"/>
          <w:bCs/>
          <w:szCs w:val="28"/>
        </w:rPr>
        <w:t>Г</w:t>
      </w:r>
      <w:r w:rsidRPr="00036131">
        <w:rPr>
          <w:rFonts w:cs="Times New Roman"/>
          <w:bCs/>
          <w:szCs w:val="28"/>
        </w:rPr>
        <w:t xml:space="preserve">осударственной программы </w:t>
      </w:r>
    </w:p>
    <w:p w14:paraId="68C9E7C7" w14:textId="77777777" w:rsidR="00814281" w:rsidRPr="00036131" w:rsidRDefault="00814281" w:rsidP="00134BAE">
      <w:pPr>
        <w:widowControl w:val="0"/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9"/>
        <w:tblW w:w="5022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1182"/>
        <w:gridCol w:w="992"/>
        <w:gridCol w:w="907"/>
        <w:gridCol w:w="1079"/>
        <w:gridCol w:w="708"/>
        <w:gridCol w:w="585"/>
        <w:gridCol w:w="699"/>
        <w:gridCol w:w="699"/>
        <w:gridCol w:w="696"/>
        <w:gridCol w:w="696"/>
        <w:gridCol w:w="699"/>
        <w:gridCol w:w="696"/>
        <w:gridCol w:w="705"/>
        <w:gridCol w:w="839"/>
        <w:gridCol w:w="951"/>
        <w:gridCol w:w="971"/>
        <w:gridCol w:w="1006"/>
      </w:tblGrid>
      <w:tr w:rsidR="00B07FDA" w:rsidRPr="00036131" w14:paraId="5C2EB826" w14:textId="77777777" w:rsidTr="0072328A">
        <w:trPr>
          <w:jc w:val="center"/>
        </w:trPr>
        <w:tc>
          <w:tcPr>
            <w:tcW w:w="176" w:type="pct"/>
            <w:vMerge w:val="restart"/>
            <w:tcBorders>
              <w:bottom w:val="single" w:sz="4" w:space="0" w:color="auto"/>
            </w:tcBorders>
          </w:tcPr>
          <w:p w14:paraId="24CDBC4C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 xml:space="preserve">№ </w:t>
            </w:r>
          </w:p>
          <w:p w14:paraId="03BD84E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404" w:type="pct"/>
            <w:vMerge w:val="restart"/>
            <w:tcBorders>
              <w:bottom w:val="single" w:sz="4" w:space="0" w:color="auto"/>
            </w:tcBorders>
          </w:tcPr>
          <w:p w14:paraId="189F7A57" w14:textId="5CB773FC" w:rsidR="00814281" w:rsidRPr="00036131" w:rsidRDefault="0019313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Наимено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ва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ние по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каза</w:t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339" w:type="pct"/>
            <w:vMerge w:val="restart"/>
            <w:tcBorders>
              <w:bottom w:val="single" w:sz="4" w:space="0" w:color="auto"/>
            </w:tcBorders>
          </w:tcPr>
          <w:p w14:paraId="392523D6" w14:textId="28F774AF" w:rsidR="00814281" w:rsidRPr="00036131" w:rsidRDefault="00814281" w:rsidP="0092561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Уровень показателя</w:t>
            </w:r>
          </w:p>
        </w:tc>
        <w:tc>
          <w:tcPr>
            <w:tcW w:w="310" w:type="pct"/>
            <w:vMerge w:val="restart"/>
            <w:tcBorders>
              <w:bottom w:val="single" w:sz="4" w:space="0" w:color="auto"/>
            </w:tcBorders>
          </w:tcPr>
          <w:p w14:paraId="60DCA67A" w14:textId="66A2E83F" w:rsidR="00814281" w:rsidRPr="00036131" w:rsidRDefault="00193131" w:rsidP="00134BAE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Признак воз</w:t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рас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та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ния/</w:t>
            </w:r>
          </w:p>
          <w:p w14:paraId="0BEB7914" w14:textId="57FC9768" w:rsidR="00814281" w:rsidRPr="00036131" w:rsidRDefault="00814281" w:rsidP="0092561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убыва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369" w:type="pct"/>
            <w:vMerge w:val="restart"/>
            <w:tcBorders>
              <w:bottom w:val="single" w:sz="4" w:space="0" w:color="auto"/>
            </w:tcBorders>
          </w:tcPr>
          <w:p w14:paraId="6390B72D" w14:textId="4E04B105" w:rsidR="00814281" w:rsidRPr="00036131" w:rsidRDefault="00814281" w:rsidP="0092561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Е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диница измере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 xml:space="preserve">ния </w:t>
            </w:r>
            <w:r w:rsidRPr="00036131">
              <w:rPr>
                <w:rFonts w:cs="Times New Roman"/>
                <w:bCs/>
                <w:spacing w:val="-12"/>
                <w:sz w:val="20"/>
                <w:szCs w:val="20"/>
              </w:rPr>
              <w:t>(по</w:t>
            </w:r>
            <w:r w:rsidR="0092561B" w:rsidRPr="00036131">
              <w:rPr>
                <w:rFonts w:cs="Times New Roman"/>
                <w:bCs/>
                <w:spacing w:val="-12"/>
                <w:sz w:val="20"/>
                <w:szCs w:val="20"/>
              </w:rPr>
              <w:t> </w:t>
            </w:r>
            <w:r w:rsidRPr="00036131">
              <w:rPr>
                <w:rFonts w:cs="Times New Roman"/>
                <w:bCs/>
                <w:spacing w:val="-12"/>
                <w:sz w:val="20"/>
                <w:szCs w:val="20"/>
              </w:rPr>
              <w:t>ОКЕИ)</w:t>
            </w:r>
            <w:r w:rsidR="0092561B" w:rsidRPr="00036131">
              <w:rPr>
                <w:rFonts w:cs="Times New Roman"/>
                <w:bCs/>
                <w:spacing w:val="-12"/>
                <w:sz w:val="20"/>
                <w:szCs w:val="20"/>
              </w:rPr>
              <w:t>*</w:t>
            </w:r>
          </w:p>
        </w:tc>
        <w:tc>
          <w:tcPr>
            <w:tcW w:w="442" w:type="pct"/>
            <w:gridSpan w:val="2"/>
            <w:vMerge w:val="restart"/>
            <w:tcBorders>
              <w:bottom w:val="single" w:sz="4" w:space="0" w:color="auto"/>
            </w:tcBorders>
          </w:tcPr>
          <w:p w14:paraId="41D01B0E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Базовое зна</w:t>
            </w:r>
            <w:r w:rsidRPr="00036131">
              <w:rPr>
                <w:rFonts w:cs="Times New Roman"/>
                <w:bCs/>
                <w:sz w:val="20"/>
                <w:szCs w:val="20"/>
              </w:rPr>
              <w:softHyphen/>
              <w:t>чение</w:t>
            </w:r>
          </w:p>
        </w:tc>
        <w:tc>
          <w:tcPr>
            <w:tcW w:w="1672" w:type="pct"/>
            <w:gridSpan w:val="7"/>
            <w:tcBorders>
              <w:bottom w:val="single" w:sz="4" w:space="0" w:color="auto"/>
            </w:tcBorders>
          </w:tcPr>
          <w:p w14:paraId="67AABC8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7" w:type="pct"/>
            <w:vMerge w:val="restart"/>
            <w:tcBorders>
              <w:bottom w:val="single" w:sz="4" w:space="0" w:color="auto"/>
            </w:tcBorders>
          </w:tcPr>
          <w:p w14:paraId="1C0F7C15" w14:textId="270BDE8E" w:rsidR="00814281" w:rsidRPr="00036131" w:rsidRDefault="00D82482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Доку</w:t>
            </w:r>
            <w:r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 xml:space="preserve">мент </w:t>
            </w:r>
          </w:p>
        </w:tc>
        <w:tc>
          <w:tcPr>
            <w:tcW w:w="325" w:type="pct"/>
            <w:vMerge w:val="restart"/>
            <w:tcBorders>
              <w:bottom w:val="single" w:sz="4" w:space="0" w:color="auto"/>
            </w:tcBorders>
          </w:tcPr>
          <w:p w14:paraId="191800D5" w14:textId="360B3E0F" w:rsidR="00814281" w:rsidRPr="00036131" w:rsidRDefault="00814281" w:rsidP="000A3C7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Ответ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ствен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ный за дости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жение показ</w:t>
            </w:r>
            <w:r w:rsidR="00193131" w:rsidRPr="00036131">
              <w:rPr>
                <w:rFonts w:cs="Times New Roman"/>
                <w:bCs/>
                <w:sz w:val="20"/>
                <w:szCs w:val="20"/>
              </w:rPr>
              <w:t>а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332" w:type="pct"/>
            <w:vMerge w:val="restart"/>
            <w:tcBorders>
              <w:bottom w:val="single" w:sz="4" w:space="0" w:color="auto"/>
            </w:tcBorders>
          </w:tcPr>
          <w:p w14:paraId="48E49EA1" w14:textId="6FC945EC" w:rsidR="00814281" w:rsidRPr="00036131" w:rsidRDefault="00193131" w:rsidP="0092561B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Связь с показате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лями нацио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нальных целей</w:t>
            </w:r>
          </w:p>
        </w:tc>
        <w:tc>
          <w:tcPr>
            <w:tcW w:w="344" w:type="pct"/>
            <w:vMerge w:val="restart"/>
            <w:tcBorders>
              <w:bottom w:val="single" w:sz="4" w:space="0" w:color="auto"/>
            </w:tcBorders>
          </w:tcPr>
          <w:p w14:paraId="05A6699F" w14:textId="59A4DF23" w:rsidR="00814281" w:rsidRPr="00036131" w:rsidRDefault="00814281" w:rsidP="00D82482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Инфор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ма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ционная система</w:t>
            </w:r>
          </w:p>
        </w:tc>
      </w:tr>
      <w:tr w:rsidR="00B07FDA" w:rsidRPr="00036131" w14:paraId="778F9969" w14:textId="77777777" w:rsidTr="0072328A">
        <w:trPr>
          <w:trHeight w:val="276"/>
          <w:jc w:val="center"/>
        </w:trPr>
        <w:tc>
          <w:tcPr>
            <w:tcW w:w="17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75B7D4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BE1966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53110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1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5C13B2C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107C3C1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42" w:type="pct"/>
            <w:gridSpan w:val="2"/>
            <w:vMerge/>
            <w:tcBorders>
              <w:top w:val="single" w:sz="4" w:space="0" w:color="auto"/>
            </w:tcBorders>
          </w:tcPr>
          <w:p w14:paraId="21ED8281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B45BF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38F48D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50A90F0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16722DC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239" w:type="pct"/>
            <w:vMerge w:val="restart"/>
            <w:tcBorders>
              <w:top w:val="single" w:sz="4" w:space="0" w:color="auto"/>
            </w:tcBorders>
          </w:tcPr>
          <w:p w14:paraId="4CB1480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</w:tcBorders>
          </w:tcPr>
          <w:p w14:paraId="482458C1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241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56DD0C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28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0EE8AD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51A80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A7344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4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E8CB88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</w:tr>
      <w:tr w:rsidR="00814281" w:rsidRPr="00036131" w14:paraId="0DA13D59" w14:textId="77777777" w:rsidTr="0072328A">
        <w:trPr>
          <w:cantSplit/>
          <w:trHeight w:val="1134"/>
          <w:jc w:val="center"/>
        </w:trPr>
        <w:tc>
          <w:tcPr>
            <w:tcW w:w="176" w:type="pct"/>
            <w:vMerge/>
            <w:tcBorders>
              <w:bottom w:val="single" w:sz="4" w:space="0" w:color="auto"/>
            </w:tcBorders>
          </w:tcPr>
          <w:p w14:paraId="5AFD3BEB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</w:tcBorders>
          </w:tcPr>
          <w:p w14:paraId="3FF07A11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9" w:type="pct"/>
            <w:vMerge/>
            <w:tcBorders>
              <w:bottom w:val="single" w:sz="4" w:space="0" w:color="auto"/>
            </w:tcBorders>
          </w:tcPr>
          <w:p w14:paraId="0787B3E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10" w:type="pct"/>
            <w:vMerge/>
            <w:tcBorders>
              <w:bottom w:val="single" w:sz="4" w:space="0" w:color="auto"/>
            </w:tcBorders>
          </w:tcPr>
          <w:p w14:paraId="7C0D2A3C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69" w:type="pct"/>
            <w:vMerge/>
            <w:tcBorders>
              <w:bottom w:val="single" w:sz="4" w:space="0" w:color="auto"/>
            </w:tcBorders>
          </w:tcPr>
          <w:p w14:paraId="201A3C0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297DB8AD" w14:textId="7EB850A1" w:rsidR="00814281" w:rsidRPr="00036131" w:rsidRDefault="00814281" w:rsidP="0092561B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значе</w:t>
            </w:r>
            <w:r w:rsidR="00D82482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ние</w:t>
            </w:r>
          </w:p>
        </w:tc>
        <w:tc>
          <w:tcPr>
            <w:tcW w:w="200" w:type="pct"/>
            <w:tcBorders>
              <w:bottom w:val="single" w:sz="4" w:space="0" w:color="auto"/>
            </w:tcBorders>
          </w:tcPr>
          <w:p w14:paraId="5722A069" w14:textId="47D2C4E9" w:rsidR="00814281" w:rsidRPr="00036131" w:rsidRDefault="008D393C" w:rsidP="00134BAE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Г</w:t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од</w:t>
            </w: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6670B4A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0CCE988D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6CBF09B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77E405DF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9" w:type="pct"/>
            <w:vMerge/>
            <w:tcBorders>
              <w:bottom w:val="single" w:sz="4" w:space="0" w:color="auto"/>
            </w:tcBorders>
          </w:tcPr>
          <w:p w14:paraId="01C220F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38" w:type="pct"/>
            <w:vMerge/>
            <w:tcBorders>
              <w:bottom w:val="single" w:sz="4" w:space="0" w:color="auto"/>
            </w:tcBorders>
          </w:tcPr>
          <w:p w14:paraId="0F768ACE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51B7BEB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287" w:type="pct"/>
            <w:vMerge/>
            <w:tcBorders>
              <w:bottom w:val="single" w:sz="4" w:space="0" w:color="auto"/>
            </w:tcBorders>
          </w:tcPr>
          <w:p w14:paraId="111CD7C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25" w:type="pct"/>
            <w:vMerge/>
            <w:tcBorders>
              <w:bottom w:val="single" w:sz="4" w:space="0" w:color="auto"/>
            </w:tcBorders>
          </w:tcPr>
          <w:p w14:paraId="1A8E26C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32" w:type="pct"/>
            <w:vMerge/>
            <w:tcBorders>
              <w:bottom w:val="single" w:sz="4" w:space="0" w:color="auto"/>
            </w:tcBorders>
          </w:tcPr>
          <w:p w14:paraId="5A72C9C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  <w:tc>
          <w:tcPr>
            <w:tcW w:w="344" w:type="pct"/>
            <w:vMerge/>
            <w:tcBorders>
              <w:bottom w:val="single" w:sz="4" w:space="0" w:color="auto"/>
            </w:tcBorders>
          </w:tcPr>
          <w:p w14:paraId="00B3D28E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2"/>
                <w:szCs w:val="22"/>
              </w:rPr>
            </w:pPr>
          </w:p>
        </w:tc>
      </w:tr>
    </w:tbl>
    <w:p w14:paraId="7DBB35CD" w14:textId="77777777" w:rsidR="00814281" w:rsidRPr="00036131" w:rsidRDefault="00814281" w:rsidP="00134BAE">
      <w:pPr>
        <w:widowControl w:val="0"/>
        <w:ind w:firstLine="0"/>
        <w:rPr>
          <w:rFonts w:eastAsia="Microsoft Sans Serif" w:cs="Times New Roman"/>
          <w:sz w:val="2"/>
          <w:szCs w:val="2"/>
          <w:lang w:eastAsia="ru-RU" w:bidi="ru-RU"/>
        </w:rPr>
      </w:pPr>
    </w:p>
    <w:tbl>
      <w:tblPr>
        <w:tblStyle w:val="9"/>
        <w:tblW w:w="5022" w:type="pct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1170"/>
        <w:gridCol w:w="992"/>
        <w:gridCol w:w="904"/>
        <w:gridCol w:w="1082"/>
        <w:gridCol w:w="708"/>
        <w:gridCol w:w="576"/>
        <w:gridCol w:w="705"/>
        <w:gridCol w:w="699"/>
        <w:gridCol w:w="696"/>
        <w:gridCol w:w="699"/>
        <w:gridCol w:w="699"/>
        <w:gridCol w:w="696"/>
        <w:gridCol w:w="699"/>
        <w:gridCol w:w="836"/>
        <w:gridCol w:w="971"/>
        <w:gridCol w:w="977"/>
        <w:gridCol w:w="989"/>
      </w:tblGrid>
      <w:tr w:rsidR="00B07FDA" w:rsidRPr="00036131" w14:paraId="5672DF9D" w14:textId="77777777" w:rsidTr="0072328A">
        <w:trPr>
          <w:tblHeader/>
          <w:jc w:val="center"/>
        </w:trPr>
        <w:tc>
          <w:tcPr>
            <w:tcW w:w="180" w:type="pct"/>
          </w:tcPr>
          <w:p w14:paraId="120C073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00" w:type="pct"/>
          </w:tcPr>
          <w:p w14:paraId="727D0C3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339" w:type="pct"/>
          </w:tcPr>
          <w:p w14:paraId="424A67E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309" w:type="pct"/>
          </w:tcPr>
          <w:p w14:paraId="3B81058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370" w:type="pct"/>
          </w:tcPr>
          <w:p w14:paraId="5FBDC22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242" w:type="pct"/>
          </w:tcPr>
          <w:p w14:paraId="0DCDBE7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97" w:type="pct"/>
          </w:tcPr>
          <w:p w14:paraId="29109779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241" w:type="pct"/>
          </w:tcPr>
          <w:p w14:paraId="7C8FD84B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239" w:type="pct"/>
          </w:tcPr>
          <w:p w14:paraId="35699F3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238" w:type="pct"/>
          </w:tcPr>
          <w:p w14:paraId="300D150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239" w:type="pct"/>
          </w:tcPr>
          <w:p w14:paraId="00EBD16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239" w:type="pct"/>
          </w:tcPr>
          <w:p w14:paraId="71CC666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238" w:type="pct"/>
          </w:tcPr>
          <w:p w14:paraId="49817A6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239" w:type="pct"/>
          </w:tcPr>
          <w:p w14:paraId="07417F8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286" w:type="pct"/>
          </w:tcPr>
          <w:p w14:paraId="76C6747F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332" w:type="pct"/>
          </w:tcPr>
          <w:p w14:paraId="36702226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334" w:type="pct"/>
          </w:tcPr>
          <w:p w14:paraId="06DAE8F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338" w:type="pct"/>
          </w:tcPr>
          <w:p w14:paraId="172736ED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18</w:t>
            </w:r>
          </w:p>
        </w:tc>
      </w:tr>
      <w:tr w:rsidR="00B07FDA" w:rsidRPr="00036131" w14:paraId="6E3431A3" w14:textId="77777777" w:rsidTr="00AD12A5">
        <w:trPr>
          <w:jc w:val="center"/>
        </w:trPr>
        <w:tc>
          <w:tcPr>
            <w:tcW w:w="5000" w:type="pct"/>
            <w:gridSpan w:val="18"/>
          </w:tcPr>
          <w:p w14:paraId="0FF968BF" w14:textId="449B0D95" w:rsidR="00814281" w:rsidRPr="00036131" w:rsidRDefault="00814281" w:rsidP="00CC7E62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 xml:space="preserve">Цель 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Г</w:t>
            </w:r>
            <w:r w:rsidRPr="00036131">
              <w:rPr>
                <w:rFonts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– с</w:t>
            </w:r>
            <w:r w:rsidRPr="00036131">
              <w:rPr>
                <w:rFonts w:cs="Times New Roman"/>
                <w:bCs/>
                <w:sz w:val="20"/>
                <w:szCs w:val="20"/>
              </w:rPr>
              <w:t xml:space="preserve">оздание условий для регулирования рынка труда Ярославской области, обеспечивающих </w:t>
            </w:r>
            <w:proofErr w:type="spellStart"/>
            <w:r w:rsidRPr="00036131">
              <w:rPr>
                <w:rFonts w:cs="Times New Roman"/>
                <w:bCs/>
                <w:sz w:val="20"/>
                <w:szCs w:val="20"/>
              </w:rPr>
              <w:t>непревышение</w:t>
            </w:r>
            <w:proofErr w:type="spellEnd"/>
            <w:r w:rsidRPr="00036131">
              <w:rPr>
                <w:rFonts w:cs="Times New Roman"/>
                <w:bCs/>
                <w:sz w:val="20"/>
                <w:szCs w:val="20"/>
              </w:rPr>
              <w:t xml:space="preserve"> к</w:t>
            </w:r>
            <w:r w:rsidR="00CC7E62" w:rsidRPr="00036131">
              <w:rPr>
                <w:rFonts w:cs="Times New Roman"/>
                <w:bCs/>
                <w:sz w:val="20"/>
                <w:szCs w:val="20"/>
              </w:rPr>
              <w:t> </w:t>
            </w:r>
            <w:r w:rsidRPr="00036131">
              <w:rPr>
                <w:rFonts w:cs="Times New Roman"/>
                <w:bCs/>
                <w:sz w:val="20"/>
                <w:szCs w:val="20"/>
              </w:rPr>
              <w:t>2030</w:t>
            </w:r>
            <w:r w:rsidR="00CC7E62" w:rsidRPr="00036131">
              <w:rPr>
                <w:rFonts w:cs="Times New Roman"/>
                <w:bCs/>
                <w:sz w:val="20"/>
                <w:szCs w:val="20"/>
              </w:rPr>
              <w:t> </w:t>
            </w:r>
            <w:r w:rsidRPr="00036131">
              <w:rPr>
                <w:rFonts w:cs="Times New Roman"/>
                <w:bCs/>
                <w:sz w:val="20"/>
                <w:szCs w:val="20"/>
              </w:rPr>
              <w:t>году значения уровня ре</w:t>
            </w:r>
            <w:r w:rsidR="00F0357D" w:rsidRPr="00036131">
              <w:rPr>
                <w:rFonts w:cs="Times New Roman"/>
                <w:bCs/>
                <w:sz w:val="20"/>
                <w:szCs w:val="20"/>
              </w:rPr>
              <w:t>гистрируемой безработицы более 0,5</w:t>
            </w:r>
            <w:r w:rsidRPr="00036131">
              <w:rPr>
                <w:rFonts w:cs="Times New Roman"/>
                <w:bCs/>
                <w:sz w:val="20"/>
                <w:szCs w:val="20"/>
              </w:rPr>
              <w:t xml:space="preserve"> процента</w:t>
            </w:r>
          </w:p>
        </w:tc>
      </w:tr>
      <w:tr w:rsidR="00B07FDA" w:rsidRPr="00036131" w14:paraId="792E1C72" w14:textId="77777777" w:rsidTr="0072328A">
        <w:trPr>
          <w:jc w:val="center"/>
        </w:trPr>
        <w:tc>
          <w:tcPr>
            <w:tcW w:w="180" w:type="pct"/>
            <w:tcBorders>
              <w:bottom w:val="single" w:sz="4" w:space="0" w:color="auto"/>
            </w:tcBorders>
          </w:tcPr>
          <w:p w14:paraId="63613AA4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24138C4F" w14:textId="41637681" w:rsidR="00814281" w:rsidRPr="00036131" w:rsidRDefault="00193131" w:rsidP="000A3C7E">
            <w:pPr>
              <w:ind w:firstLine="0"/>
              <w:rPr>
                <w:rFonts w:cs="Times New Roman"/>
                <w:sz w:val="20"/>
                <w:szCs w:val="20"/>
              </w:rPr>
            </w:pPr>
            <w:r w:rsidRPr="00036131">
              <w:rPr>
                <w:rFonts w:cs="Times New Roman"/>
                <w:sz w:val="20"/>
                <w:szCs w:val="20"/>
              </w:rPr>
              <w:t>Уровень регист</w:t>
            </w:r>
            <w:r w:rsidR="00814281" w:rsidRPr="00036131">
              <w:rPr>
                <w:rFonts w:cs="Times New Roman"/>
                <w:sz w:val="20"/>
                <w:szCs w:val="20"/>
              </w:rPr>
              <w:t>ри</w:t>
            </w:r>
            <w:r w:rsidR="000A3C7E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руемой безрабо</w:t>
            </w:r>
            <w:r w:rsidR="000A3C7E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тицы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1CFA674D" w14:textId="20D9C89D" w:rsidR="00814281" w:rsidRPr="00036131" w:rsidRDefault="0092561B" w:rsidP="004A4CA5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036131">
              <w:rPr>
                <w:rFonts w:cs="Times New Roman"/>
                <w:bCs/>
                <w:sz w:val="20"/>
                <w:szCs w:val="20"/>
              </w:rPr>
              <w:t>Госу</w:t>
            </w:r>
            <w:proofErr w:type="spellEnd"/>
            <w:r w:rsidR="0072328A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t>дарствен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ная про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грамма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14:paraId="4D59BC14" w14:textId="545ADAD4" w:rsidR="00814281" w:rsidRPr="00036131" w:rsidRDefault="00814281" w:rsidP="0092561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убыва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 xml:space="preserve">ние 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06913392" w14:textId="36DB72BF" w:rsidR="00814281" w:rsidRPr="00036131" w:rsidRDefault="006041C0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п</w:t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роцен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т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0B741586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7F6A72F8" w14:textId="77777777" w:rsidR="00814281" w:rsidRPr="00036131" w:rsidRDefault="00A767C7" w:rsidP="004A4CA5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31C98443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1AE3D509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317073D1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217DF95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0,6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28E93BFC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16AEF8C2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5189E585" w14:textId="77777777" w:rsidR="00814281" w:rsidRPr="00036131" w:rsidRDefault="00A767C7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0,5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14:paraId="3236FE40" w14:textId="787B8141" w:rsidR="00814281" w:rsidRPr="00036131" w:rsidRDefault="00814281" w:rsidP="00134BAE">
            <w:pPr>
              <w:spacing w:before="100" w:beforeAutospacing="1"/>
              <w:ind w:firstLine="0"/>
              <w:jc w:val="center"/>
              <w:rPr>
                <w:rFonts w:eastAsia="Microsoft Sans Serif" w:cs="Times New Roman"/>
                <w:sz w:val="20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02C4BC6A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ГСЗН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1C74E808" w14:textId="77777777" w:rsidR="00BA5A00" w:rsidRDefault="009F3F92" w:rsidP="00723BFB">
            <w:pPr>
              <w:ind w:left="-57" w:right="-57" w:firstLine="0"/>
              <w:jc w:val="center"/>
              <w:outlineLvl w:val="1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снижение уровня бедности ниже 7 </w:t>
            </w:r>
            <w:proofErr w:type="spellStart"/>
            <w:proofErr w:type="gramStart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процен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тов</w:t>
            </w:r>
            <w:proofErr w:type="spellEnd"/>
            <w:proofErr w:type="gramEnd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 к 2030 году и ниже 5 </w:t>
            </w:r>
            <w:proofErr w:type="spellStart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процен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тов</w:t>
            </w:r>
            <w:proofErr w:type="spellEnd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 к 2036 </w:t>
            </w:r>
          </w:p>
          <w:p w14:paraId="507CD5D8" w14:textId="521409AC" w:rsidR="009F3F92" w:rsidRPr="009F3F92" w:rsidRDefault="009F3F92" w:rsidP="00BA5A00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году, в том числе уровня бедности </w:t>
            </w:r>
            <w:proofErr w:type="spellStart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многодет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ных</w:t>
            </w:r>
            <w:proofErr w:type="spellEnd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 семей до 12 про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центов к 2030 году и до 8 </w:t>
            </w:r>
            <w:proofErr w:type="spellStart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процен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тов</w:t>
            </w:r>
            <w:proofErr w:type="spellEnd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 к 2036 году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6024A72C" w14:textId="351A86BC" w:rsidR="00814281" w:rsidRPr="00036131" w:rsidRDefault="0092561B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 xml:space="preserve">Единая </w:t>
            </w:r>
            <w:proofErr w:type="spellStart"/>
            <w:r w:rsidRPr="00036131">
              <w:rPr>
                <w:rFonts w:cs="Times New Roman"/>
                <w:bCs/>
                <w:sz w:val="20"/>
                <w:szCs w:val="20"/>
              </w:rPr>
              <w:t>межве</w:t>
            </w:r>
            <w:r w:rsidR="004A308F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домст</w:t>
            </w:r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t>венная</w:t>
            </w:r>
            <w:proofErr w:type="spellEnd"/>
            <w:r w:rsidRPr="00036131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036131">
              <w:rPr>
                <w:rFonts w:cs="Times New Roman"/>
                <w:bCs/>
                <w:sz w:val="20"/>
                <w:szCs w:val="20"/>
              </w:rPr>
              <w:t>инфор</w:t>
            </w:r>
            <w:proofErr w:type="spellEnd"/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036131">
              <w:rPr>
                <w:rFonts w:cs="Times New Roman"/>
                <w:bCs/>
                <w:sz w:val="20"/>
                <w:szCs w:val="20"/>
              </w:rPr>
              <w:t>мацион</w:t>
            </w:r>
            <w:proofErr w:type="spellEnd"/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t>но-ста</w:t>
            </w:r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036131">
              <w:rPr>
                <w:rFonts w:cs="Times New Roman"/>
                <w:bCs/>
                <w:sz w:val="20"/>
                <w:szCs w:val="20"/>
              </w:rPr>
              <w:t>тисти</w:t>
            </w:r>
            <w:proofErr w:type="spellEnd"/>
            <w:r w:rsidR="004A308F" w:rsidRPr="00036131">
              <w:rPr>
                <w:rFonts w:cs="Times New Roman"/>
                <w:bCs/>
                <w:sz w:val="20"/>
                <w:szCs w:val="20"/>
              </w:rPr>
              <w:t>-</w:t>
            </w:r>
            <w:proofErr w:type="spellStart"/>
            <w:r w:rsidRPr="00036131">
              <w:rPr>
                <w:rFonts w:cs="Times New Roman"/>
                <w:bCs/>
                <w:sz w:val="20"/>
                <w:szCs w:val="20"/>
              </w:rPr>
              <w:t>ческая</w:t>
            </w:r>
            <w:proofErr w:type="spellEnd"/>
            <w:r w:rsidRPr="00036131">
              <w:rPr>
                <w:rFonts w:cs="Times New Roman"/>
                <w:bCs/>
                <w:sz w:val="20"/>
                <w:szCs w:val="20"/>
              </w:rPr>
              <w:t xml:space="preserve"> система</w:t>
            </w:r>
          </w:p>
        </w:tc>
      </w:tr>
      <w:tr w:rsidR="00814281" w:rsidRPr="00036131" w14:paraId="271CB40A" w14:textId="77777777" w:rsidTr="0072328A">
        <w:trPr>
          <w:jc w:val="center"/>
        </w:trPr>
        <w:tc>
          <w:tcPr>
            <w:tcW w:w="180" w:type="pct"/>
            <w:tcBorders>
              <w:bottom w:val="single" w:sz="4" w:space="0" w:color="auto"/>
            </w:tcBorders>
          </w:tcPr>
          <w:p w14:paraId="79063CF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  <w:lang w:val="en-US"/>
              </w:rPr>
              <w:t>2</w:t>
            </w:r>
            <w:r w:rsidRPr="00036131">
              <w:rPr>
                <w:rFonts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400" w:type="pct"/>
            <w:tcBorders>
              <w:bottom w:val="single" w:sz="4" w:space="0" w:color="auto"/>
            </w:tcBorders>
          </w:tcPr>
          <w:p w14:paraId="7F5DE429" w14:textId="290AF43A" w:rsidR="00814281" w:rsidRPr="00036131" w:rsidRDefault="0098046B" w:rsidP="000A3C7E">
            <w:pPr>
              <w:spacing w:before="100" w:beforeAutospacing="1"/>
              <w:ind w:firstLine="0"/>
              <w:rPr>
                <w:rFonts w:cs="Times New Roman"/>
                <w:sz w:val="20"/>
                <w:szCs w:val="20"/>
              </w:rPr>
            </w:pPr>
            <w:r w:rsidRPr="00036131">
              <w:rPr>
                <w:rFonts w:cs="Times New Roman"/>
                <w:sz w:val="20"/>
                <w:szCs w:val="20"/>
              </w:rPr>
              <w:t xml:space="preserve">Доля </w:t>
            </w:r>
            <w:proofErr w:type="spellStart"/>
            <w:r w:rsidRPr="00036131">
              <w:rPr>
                <w:rFonts w:cs="Times New Roman"/>
                <w:sz w:val="20"/>
                <w:szCs w:val="20"/>
              </w:rPr>
              <w:t>тру</w:t>
            </w:r>
            <w:r w:rsidR="000A3C7E" w:rsidRPr="00036131">
              <w:rPr>
                <w:rFonts w:cs="Times New Roman"/>
                <w:sz w:val="20"/>
                <w:szCs w:val="20"/>
              </w:rPr>
              <w:softHyphen/>
            </w:r>
            <w:r w:rsidRPr="00036131">
              <w:rPr>
                <w:rFonts w:cs="Times New Roman"/>
                <w:sz w:val="20"/>
                <w:szCs w:val="20"/>
              </w:rPr>
              <w:lastRenderedPageBreak/>
              <w:t>доуcтро</w:t>
            </w:r>
            <w:r w:rsidR="000A3C7E" w:rsidRPr="00036131">
              <w:rPr>
                <w:rFonts w:cs="Times New Roman"/>
                <w:sz w:val="20"/>
                <w:szCs w:val="20"/>
              </w:rPr>
              <w:softHyphen/>
            </w:r>
            <w:r w:rsidRPr="00036131">
              <w:rPr>
                <w:rFonts w:cs="Times New Roman"/>
                <w:sz w:val="20"/>
                <w:szCs w:val="20"/>
              </w:rPr>
              <w:t>енных</w:t>
            </w:r>
            <w:proofErr w:type="spellEnd"/>
            <w:r w:rsidRPr="00036131">
              <w:rPr>
                <w:rFonts w:cs="Times New Roman"/>
                <w:sz w:val="20"/>
                <w:szCs w:val="20"/>
              </w:rPr>
              <w:t xml:space="preserve"> гражда</w:t>
            </w:r>
            <w:r w:rsidR="006041C0" w:rsidRPr="00036131">
              <w:rPr>
                <w:rFonts w:cs="Times New Roman"/>
                <w:sz w:val="20"/>
                <w:szCs w:val="20"/>
              </w:rPr>
              <w:t>н</w:t>
            </w:r>
            <w:r w:rsidR="00814281" w:rsidRPr="00036131">
              <w:rPr>
                <w:rFonts w:cs="Times New Roman"/>
                <w:sz w:val="20"/>
                <w:szCs w:val="20"/>
              </w:rPr>
              <w:t>, обрати</w:t>
            </w:r>
            <w:r w:rsidR="004A308F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в</w:t>
            </w:r>
            <w:r w:rsidR="000A3C7E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шихся за содей</w:t>
            </w:r>
            <w:r w:rsidR="004A308F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ствием в поиске подхо</w:t>
            </w:r>
            <w:r w:rsidR="004A308F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дя</w:t>
            </w:r>
            <w:r w:rsidR="000A3C7E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щей ра</w:t>
            </w:r>
            <w:r w:rsidR="000A3C7E" w:rsidRPr="00036131">
              <w:rPr>
                <w:rFonts w:cs="Times New Roman"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sz w:val="20"/>
                <w:szCs w:val="20"/>
              </w:rPr>
              <w:t>боты</w:t>
            </w:r>
          </w:p>
        </w:tc>
        <w:tc>
          <w:tcPr>
            <w:tcW w:w="339" w:type="pct"/>
            <w:tcBorders>
              <w:bottom w:val="single" w:sz="4" w:space="0" w:color="auto"/>
            </w:tcBorders>
          </w:tcPr>
          <w:p w14:paraId="5006F2A7" w14:textId="2C17AF37" w:rsidR="00814281" w:rsidRPr="00036131" w:rsidRDefault="0092561B" w:rsidP="004A4CA5">
            <w:pPr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Госу</w:t>
            </w:r>
            <w:proofErr w:type="spellEnd"/>
            <w:r w:rsidR="004A4CA5" w:rsidRPr="00036131">
              <w:rPr>
                <w:rFonts w:cs="Times New Roman"/>
                <w:bCs/>
                <w:sz w:val="20"/>
                <w:szCs w:val="20"/>
              </w:rPr>
              <w:t>-</w:t>
            </w:r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дарствен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ная про</w:t>
            </w:r>
            <w:r w:rsidR="000A3C7E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грамма</w:t>
            </w:r>
          </w:p>
        </w:tc>
        <w:tc>
          <w:tcPr>
            <w:tcW w:w="309" w:type="pct"/>
            <w:tcBorders>
              <w:bottom w:val="single" w:sz="4" w:space="0" w:color="auto"/>
            </w:tcBorders>
          </w:tcPr>
          <w:p w14:paraId="3597D0F4" w14:textId="367F598F" w:rsidR="00814281" w:rsidRPr="00036131" w:rsidRDefault="00814281" w:rsidP="0092561B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возрас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Pr="00036131">
              <w:rPr>
                <w:rFonts w:cs="Times New Roman"/>
                <w:bCs/>
                <w:sz w:val="20"/>
                <w:szCs w:val="20"/>
              </w:rPr>
              <w:t>тание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14:paraId="1C37E3C7" w14:textId="6607EC62" w:rsidR="00814281" w:rsidRPr="00036131" w:rsidRDefault="006041C0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п</w:t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роцен</w:t>
            </w:r>
            <w:r w:rsidR="0072328A" w:rsidRPr="00036131">
              <w:rPr>
                <w:rFonts w:cs="Times New Roman"/>
                <w:bCs/>
                <w:sz w:val="20"/>
                <w:szCs w:val="20"/>
              </w:rPr>
              <w:softHyphen/>
            </w:r>
            <w:r w:rsidR="00814281" w:rsidRPr="00036131">
              <w:rPr>
                <w:rFonts w:cs="Times New Roman"/>
                <w:bCs/>
                <w:sz w:val="20"/>
                <w:szCs w:val="20"/>
              </w:rPr>
              <w:t>т</w:t>
            </w:r>
            <w:r w:rsidR="0092561B" w:rsidRPr="00036131">
              <w:rPr>
                <w:rFonts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242" w:type="pct"/>
            <w:tcBorders>
              <w:bottom w:val="single" w:sz="4" w:space="0" w:color="auto"/>
            </w:tcBorders>
          </w:tcPr>
          <w:p w14:paraId="272A198B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197" w:type="pct"/>
            <w:tcBorders>
              <w:bottom w:val="single" w:sz="4" w:space="0" w:color="auto"/>
            </w:tcBorders>
          </w:tcPr>
          <w:p w14:paraId="1522B194" w14:textId="77777777" w:rsidR="00814281" w:rsidRPr="00036131" w:rsidRDefault="00814281" w:rsidP="004A4CA5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241" w:type="pct"/>
            <w:tcBorders>
              <w:bottom w:val="single" w:sz="4" w:space="0" w:color="auto"/>
            </w:tcBorders>
          </w:tcPr>
          <w:p w14:paraId="6F034A90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C50614F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62B1FC39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6125FF88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09C8E2AB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8" w:type="pct"/>
            <w:tcBorders>
              <w:bottom w:val="single" w:sz="4" w:space="0" w:color="auto"/>
            </w:tcBorders>
          </w:tcPr>
          <w:p w14:paraId="7AAC80ED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39" w:type="pct"/>
            <w:tcBorders>
              <w:bottom w:val="single" w:sz="4" w:space="0" w:color="auto"/>
            </w:tcBorders>
          </w:tcPr>
          <w:p w14:paraId="46DAF6E3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70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14:paraId="593E46CB" w14:textId="33111850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332" w:type="pct"/>
            <w:tcBorders>
              <w:bottom w:val="single" w:sz="4" w:space="0" w:color="auto"/>
            </w:tcBorders>
          </w:tcPr>
          <w:p w14:paraId="452EBBE7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t>ГСЗН</w:t>
            </w:r>
          </w:p>
        </w:tc>
        <w:tc>
          <w:tcPr>
            <w:tcW w:w="334" w:type="pct"/>
            <w:tcBorders>
              <w:bottom w:val="single" w:sz="4" w:space="0" w:color="auto"/>
            </w:tcBorders>
          </w:tcPr>
          <w:p w14:paraId="5D3C2A51" w14:textId="77777777" w:rsidR="00BA5A00" w:rsidRDefault="009F3F92" w:rsidP="00723BFB">
            <w:pPr>
              <w:ind w:left="-57" w:right="-57" w:firstLine="0"/>
              <w:jc w:val="center"/>
              <w:outlineLvl w:val="1"/>
              <w:rPr>
                <w:color w:val="22272F"/>
                <w:sz w:val="20"/>
                <w:szCs w:val="20"/>
                <w:shd w:val="clear" w:color="auto" w:fill="FFFFFF"/>
              </w:rPr>
            </w:pP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снижение уровня 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lastRenderedPageBreak/>
              <w:t xml:space="preserve">бедности ниже 7 </w:t>
            </w:r>
            <w:proofErr w:type="spellStart"/>
            <w:proofErr w:type="gramStart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процен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тов</w:t>
            </w:r>
            <w:proofErr w:type="spellEnd"/>
            <w:proofErr w:type="gramEnd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 к 2030 году и ниже 5 </w:t>
            </w:r>
            <w:proofErr w:type="spellStart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процен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тов</w:t>
            </w:r>
            <w:proofErr w:type="spellEnd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 к 2036 </w:t>
            </w:r>
          </w:p>
          <w:p w14:paraId="2CEB64CF" w14:textId="2C14ACC7" w:rsidR="009F3F92" w:rsidRPr="00722B70" w:rsidRDefault="009F3F92" w:rsidP="00BA5A00">
            <w:pPr>
              <w:ind w:left="-57" w:right="-57" w:firstLine="0"/>
              <w:jc w:val="center"/>
              <w:outlineLvl w:val="1"/>
              <w:rPr>
                <w:rFonts w:cs="Times New Roman"/>
                <w:bCs/>
                <w:strike/>
                <w:sz w:val="20"/>
                <w:szCs w:val="20"/>
              </w:rPr>
            </w:pP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году, в том числе уровня бедности </w:t>
            </w:r>
            <w:proofErr w:type="spellStart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многодет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ных</w:t>
            </w:r>
            <w:proofErr w:type="spellEnd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 семей до 12 про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центов к 2030 году и до 8 </w:t>
            </w:r>
            <w:proofErr w:type="spellStart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процен</w:t>
            </w:r>
            <w:r w:rsidR="00BA5A00">
              <w:rPr>
                <w:color w:val="22272F"/>
                <w:sz w:val="20"/>
                <w:szCs w:val="20"/>
                <w:shd w:val="clear" w:color="auto" w:fill="FFFFFF"/>
              </w:rPr>
              <w:t>-</w:t>
            </w:r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>тов</w:t>
            </w:r>
            <w:proofErr w:type="spellEnd"/>
            <w:r w:rsidRPr="00722B70">
              <w:rPr>
                <w:color w:val="22272F"/>
                <w:sz w:val="20"/>
                <w:szCs w:val="20"/>
                <w:shd w:val="clear" w:color="auto" w:fill="FFFFFF"/>
              </w:rPr>
              <w:t xml:space="preserve"> к 2036 году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14:paraId="5D873582" w14:textId="77777777" w:rsidR="00814281" w:rsidRPr="00036131" w:rsidRDefault="00814281" w:rsidP="00134BAE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036131">
              <w:rPr>
                <w:rFonts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</w:tbl>
    <w:p w14:paraId="1333A81F" w14:textId="77777777" w:rsidR="00814281" w:rsidRPr="00036131" w:rsidRDefault="00814281" w:rsidP="00134BAE">
      <w:pPr>
        <w:widowControl w:val="0"/>
        <w:jc w:val="both"/>
        <w:outlineLvl w:val="1"/>
        <w:rPr>
          <w:rFonts w:cs="Times New Roman"/>
          <w:bCs/>
          <w:sz w:val="24"/>
          <w:szCs w:val="24"/>
        </w:rPr>
      </w:pPr>
    </w:p>
    <w:p w14:paraId="3FC5617D" w14:textId="4305DB1D" w:rsidR="00814281" w:rsidRPr="00036131" w:rsidRDefault="00814281" w:rsidP="00134BAE">
      <w:pPr>
        <w:widowControl w:val="0"/>
        <w:jc w:val="both"/>
        <w:outlineLvl w:val="1"/>
        <w:rPr>
          <w:rFonts w:cs="Times New Roman"/>
          <w:bCs/>
          <w:szCs w:val="28"/>
        </w:rPr>
      </w:pPr>
      <w:r w:rsidRPr="00036131">
        <w:rPr>
          <w:rFonts w:cs="Times New Roman"/>
          <w:szCs w:val="28"/>
        </w:rPr>
        <w:t>*</w:t>
      </w:r>
      <w:r w:rsidRPr="00036131">
        <w:rPr>
          <w:rFonts w:cs="Times New Roman"/>
          <w:bCs/>
          <w:szCs w:val="28"/>
        </w:rPr>
        <w:t xml:space="preserve"> </w:t>
      </w:r>
      <w:r w:rsidR="0092561B" w:rsidRPr="00036131">
        <w:rPr>
          <w:rFonts w:cs="Times New Roman"/>
          <w:bCs/>
          <w:szCs w:val="28"/>
        </w:rPr>
        <w:t>Общероссийский классификатор единиц измерения</w:t>
      </w:r>
      <w:r w:rsidRPr="00036131">
        <w:rPr>
          <w:rFonts w:cs="Times New Roman"/>
          <w:bCs/>
          <w:szCs w:val="28"/>
        </w:rPr>
        <w:t>.</w:t>
      </w:r>
    </w:p>
    <w:p w14:paraId="1239C30B" w14:textId="77777777" w:rsidR="00814281" w:rsidRPr="00036131" w:rsidRDefault="00814281" w:rsidP="00134BAE">
      <w:pPr>
        <w:widowControl w:val="0"/>
        <w:ind w:firstLine="0"/>
        <w:outlineLvl w:val="1"/>
        <w:rPr>
          <w:rFonts w:cs="Times New Roman"/>
          <w:bCs/>
          <w:szCs w:val="28"/>
        </w:rPr>
      </w:pPr>
    </w:p>
    <w:bookmarkEnd w:id="2"/>
    <w:bookmarkEnd w:id="3"/>
    <w:p w14:paraId="4CFC2D2D" w14:textId="5E8FAB37" w:rsidR="00814281" w:rsidRPr="00036131" w:rsidRDefault="00814281" w:rsidP="00134BAE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036131">
        <w:rPr>
          <w:rFonts w:cs="Times New Roman"/>
          <w:bCs/>
          <w:szCs w:val="28"/>
        </w:rPr>
        <w:t xml:space="preserve">3. Структура </w:t>
      </w:r>
      <w:r w:rsidR="004A308F" w:rsidRPr="00036131">
        <w:rPr>
          <w:rFonts w:cs="Times New Roman"/>
          <w:bCs/>
          <w:szCs w:val="28"/>
        </w:rPr>
        <w:t>Г</w:t>
      </w:r>
      <w:r w:rsidRPr="00036131">
        <w:rPr>
          <w:rFonts w:cs="Times New Roman"/>
          <w:bCs/>
          <w:szCs w:val="28"/>
        </w:rPr>
        <w:t xml:space="preserve">осударственной программы </w:t>
      </w:r>
    </w:p>
    <w:p w14:paraId="015DE953" w14:textId="77777777" w:rsidR="00814281" w:rsidRPr="00036131" w:rsidRDefault="00814281" w:rsidP="00134BAE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 w:val="24"/>
          <w:szCs w:val="24"/>
        </w:rPr>
      </w:pPr>
    </w:p>
    <w:tbl>
      <w:tblPr>
        <w:tblStyle w:val="9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5641"/>
        <w:gridCol w:w="3431"/>
      </w:tblGrid>
      <w:tr w:rsidR="00814281" w:rsidRPr="00036131" w14:paraId="14125B8D" w14:textId="77777777" w:rsidTr="00B75F2B">
        <w:tc>
          <w:tcPr>
            <w:tcW w:w="704" w:type="dxa"/>
          </w:tcPr>
          <w:p w14:paraId="0ACCBDB1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 xml:space="preserve">№ </w:t>
            </w:r>
          </w:p>
          <w:p w14:paraId="6B95ED0A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п/п</w:t>
            </w:r>
          </w:p>
        </w:tc>
        <w:tc>
          <w:tcPr>
            <w:tcW w:w="4820" w:type="dxa"/>
          </w:tcPr>
          <w:p w14:paraId="71B397BF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Задачи структурного элемента</w:t>
            </w:r>
          </w:p>
        </w:tc>
        <w:tc>
          <w:tcPr>
            <w:tcW w:w="5641" w:type="dxa"/>
          </w:tcPr>
          <w:p w14:paraId="11D16D68" w14:textId="233C076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31" w:type="dxa"/>
          </w:tcPr>
          <w:p w14:paraId="2A5EDB5E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Связь с показателями</w:t>
            </w:r>
          </w:p>
        </w:tc>
      </w:tr>
    </w:tbl>
    <w:p w14:paraId="1F4EDEC1" w14:textId="77777777" w:rsidR="00814281" w:rsidRPr="00036131" w:rsidRDefault="00814281" w:rsidP="00134BAE">
      <w:pPr>
        <w:widowControl w:val="0"/>
        <w:ind w:firstLine="0"/>
        <w:rPr>
          <w:rFonts w:eastAsia="Microsoft Sans Serif" w:cs="Times New Roman"/>
          <w:sz w:val="2"/>
          <w:szCs w:val="2"/>
          <w:lang w:eastAsia="ru-RU" w:bidi="ru-RU"/>
        </w:rPr>
      </w:pPr>
    </w:p>
    <w:tbl>
      <w:tblPr>
        <w:tblStyle w:val="9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5641"/>
        <w:gridCol w:w="3431"/>
      </w:tblGrid>
      <w:tr w:rsidR="00B07FDA" w:rsidRPr="00036131" w14:paraId="54E8F5E5" w14:textId="77777777" w:rsidTr="00B75F2B">
        <w:trPr>
          <w:tblHeader/>
        </w:trPr>
        <w:tc>
          <w:tcPr>
            <w:tcW w:w="704" w:type="dxa"/>
          </w:tcPr>
          <w:p w14:paraId="2FC4643C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4820" w:type="dxa"/>
          </w:tcPr>
          <w:p w14:paraId="1C462EA3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5641" w:type="dxa"/>
          </w:tcPr>
          <w:p w14:paraId="4B77D8B7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3431" w:type="dxa"/>
          </w:tcPr>
          <w:p w14:paraId="4FC1B27B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4</w:t>
            </w:r>
          </w:p>
        </w:tc>
      </w:tr>
      <w:tr w:rsidR="00B07FDA" w:rsidRPr="00036131" w14:paraId="6E22832A" w14:textId="77777777" w:rsidTr="00EF6C53">
        <w:tc>
          <w:tcPr>
            <w:tcW w:w="14596" w:type="dxa"/>
            <w:gridSpan w:val="4"/>
          </w:tcPr>
          <w:p w14:paraId="082E2A89" w14:textId="3313C4DA" w:rsidR="00814281" w:rsidRPr="00036131" w:rsidRDefault="00814281" w:rsidP="000A3C7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1. Региональный проект «Содействие занятости» (</w:t>
            </w:r>
            <w:r w:rsidR="000A3C7E" w:rsidRPr="00036131">
              <w:rPr>
                <w:rFonts w:cs="Times New Roman"/>
                <w:bCs/>
                <w:sz w:val="24"/>
              </w:rPr>
              <w:t xml:space="preserve">куратор – </w:t>
            </w:r>
            <w:proofErr w:type="spellStart"/>
            <w:r w:rsidRPr="00036131">
              <w:rPr>
                <w:rFonts w:cs="Times New Roman"/>
                <w:bCs/>
                <w:sz w:val="24"/>
              </w:rPr>
              <w:t>Даргель</w:t>
            </w:r>
            <w:proofErr w:type="spellEnd"/>
            <w:r w:rsidRPr="00036131">
              <w:rPr>
                <w:rFonts w:cs="Times New Roman"/>
                <w:bCs/>
                <w:sz w:val="24"/>
              </w:rPr>
              <w:t xml:space="preserve"> Вера Викторовна)</w:t>
            </w:r>
          </w:p>
        </w:tc>
      </w:tr>
      <w:tr w:rsidR="00B07FDA" w:rsidRPr="00036131" w14:paraId="1429C82D" w14:textId="77777777" w:rsidTr="00B75F2B">
        <w:tc>
          <w:tcPr>
            <w:tcW w:w="704" w:type="dxa"/>
          </w:tcPr>
          <w:p w14:paraId="3D0EC158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7A1C13C6" w14:textId="1873BCB5" w:rsidR="00814281" w:rsidRPr="00036131" w:rsidRDefault="00814281" w:rsidP="004A308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Ответственный за реализацию</w:t>
            </w:r>
            <w:r w:rsidR="000A3C7E" w:rsidRPr="00036131">
              <w:rPr>
                <w:rFonts w:cs="Times New Roman"/>
                <w:bCs/>
                <w:sz w:val="24"/>
              </w:rPr>
              <w:t xml:space="preserve"> –</w:t>
            </w:r>
            <w:r w:rsidRPr="00036131">
              <w:rPr>
                <w:rFonts w:cs="Times New Roman"/>
                <w:bCs/>
                <w:sz w:val="24"/>
              </w:rPr>
              <w:t xml:space="preserve"> </w:t>
            </w:r>
            <w:r w:rsidR="004A308F" w:rsidRPr="00036131">
              <w:rPr>
                <w:rFonts w:cs="Times New Roman"/>
                <w:bCs/>
                <w:sz w:val="24"/>
              </w:rPr>
              <w:t>ГСЗН</w:t>
            </w:r>
          </w:p>
        </w:tc>
        <w:tc>
          <w:tcPr>
            <w:tcW w:w="9072" w:type="dxa"/>
            <w:gridSpan w:val="2"/>
          </w:tcPr>
          <w:p w14:paraId="222F85B9" w14:textId="2B1B399B" w:rsidR="00814281" w:rsidRPr="00036131" w:rsidRDefault="00814281" w:rsidP="00134BAE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срок реализации</w:t>
            </w:r>
            <w:r w:rsidR="000A3C7E" w:rsidRPr="00036131">
              <w:rPr>
                <w:rFonts w:cs="Times New Roman"/>
                <w:bCs/>
                <w:sz w:val="24"/>
              </w:rPr>
              <w:t xml:space="preserve"> –</w:t>
            </w:r>
            <w:r w:rsidRPr="00036131">
              <w:rPr>
                <w:rFonts w:cs="Times New Roman"/>
                <w:bCs/>
                <w:sz w:val="24"/>
              </w:rPr>
              <w:t xml:space="preserve"> 2024 год</w:t>
            </w:r>
          </w:p>
        </w:tc>
      </w:tr>
      <w:tr w:rsidR="00B07FDA" w:rsidRPr="00036131" w14:paraId="232BAAEC" w14:textId="77777777" w:rsidTr="00B75F2B">
        <w:tc>
          <w:tcPr>
            <w:tcW w:w="704" w:type="dxa"/>
          </w:tcPr>
          <w:p w14:paraId="21F12225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1.1.</w:t>
            </w:r>
          </w:p>
        </w:tc>
        <w:tc>
          <w:tcPr>
            <w:tcW w:w="4820" w:type="dxa"/>
          </w:tcPr>
          <w:p w14:paraId="3AB796F8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Снижение напряженности на рынке труда</w:t>
            </w:r>
          </w:p>
        </w:tc>
        <w:tc>
          <w:tcPr>
            <w:tcW w:w="5641" w:type="dxa"/>
          </w:tcPr>
          <w:p w14:paraId="3219359D" w14:textId="77777777" w:rsidR="00814281" w:rsidRDefault="00814281" w:rsidP="00EF6C53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 xml:space="preserve">организовано профессиональное обучение и дополнительное профессиональное образование </w:t>
            </w:r>
            <w:r w:rsidR="004A308F" w:rsidRPr="00036131">
              <w:rPr>
                <w:rFonts w:cs="Times New Roman"/>
                <w:bCs/>
                <w:sz w:val="24"/>
              </w:rPr>
              <w:lastRenderedPageBreak/>
              <w:t>100 </w:t>
            </w:r>
            <w:r w:rsidRPr="00036131">
              <w:rPr>
                <w:rFonts w:cs="Times New Roman"/>
                <w:bCs/>
                <w:sz w:val="24"/>
              </w:rPr>
              <w:t xml:space="preserve">работников предприятий оборонно-промышленного комплекса, а также граждан, обратившихся </w:t>
            </w:r>
            <w:r w:rsidR="004A308F" w:rsidRPr="00036131">
              <w:rPr>
                <w:rFonts w:cs="Times New Roman"/>
                <w:bCs/>
                <w:sz w:val="24"/>
              </w:rPr>
              <w:t>в </w:t>
            </w:r>
            <w:r w:rsidRPr="00036131">
              <w:rPr>
                <w:rFonts w:cs="Times New Roman"/>
                <w:bCs/>
                <w:sz w:val="24"/>
              </w:rPr>
              <w:t xml:space="preserve">органы службы занятости </w:t>
            </w:r>
            <w:r w:rsidR="004A308F" w:rsidRPr="00036131">
              <w:rPr>
                <w:rFonts w:cs="Times New Roman"/>
                <w:bCs/>
                <w:sz w:val="24"/>
              </w:rPr>
              <w:t>за </w:t>
            </w:r>
            <w:r w:rsidRPr="00036131">
              <w:rPr>
                <w:rFonts w:cs="Times New Roman"/>
                <w:bCs/>
                <w:sz w:val="24"/>
              </w:rPr>
              <w:t>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  <w:p w14:paraId="30278468" w14:textId="2D370074" w:rsidR="00431D44" w:rsidRPr="00036131" w:rsidRDefault="00431D44" w:rsidP="00EF6C53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bookmarkStart w:id="4" w:name="_GoBack"/>
            <w:bookmarkEnd w:id="4"/>
          </w:p>
        </w:tc>
        <w:tc>
          <w:tcPr>
            <w:tcW w:w="3431" w:type="dxa"/>
          </w:tcPr>
          <w:p w14:paraId="770F5B3A" w14:textId="77777777" w:rsidR="00814281" w:rsidRPr="00036131" w:rsidRDefault="00814281" w:rsidP="00EF6C53">
            <w:pPr>
              <w:spacing w:before="100" w:beforeAutospacing="1" w:after="119"/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lastRenderedPageBreak/>
              <w:t>уровень регистрируемой безработицы</w:t>
            </w:r>
          </w:p>
        </w:tc>
      </w:tr>
      <w:tr w:rsidR="00B07FDA" w:rsidRPr="00036131" w14:paraId="770D9035" w14:textId="77777777" w:rsidTr="00B75F2B">
        <w:tc>
          <w:tcPr>
            <w:tcW w:w="704" w:type="dxa"/>
          </w:tcPr>
          <w:p w14:paraId="5D48D41C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1.2.</w:t>
            </w:r>
          </w:p>
        </w:tc>
        <w:tc>
          <w:tcPr>
            <w:tcW w:w="4820" w:type="dxa"/>
          </w:tcPr>
          <w:p w14:paraId="4DFE0EBD" w14:textId="61C9C487" w:rsidR="00814281" w:rsidRPr="00036131" w:rsidRDefault="00814281" w:rsidP="004A308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 xml:space="preserve">Развитие инфраструктуры занятости и внедрение организационных и технологических инноваций </w:t>
            </w:r>
            <w:r w:rsidR="004A308F" w:rsidRPr="00036131">
              <w:rPr>
                <w:rFonts w:cs="Times New Roman"/>
                <w:bCs/>
                <w:sz w:val="24"/>
              </w:rPr>
              <w:t>с </w:t>
            </w:r>
            <w:r w:rsidRPr="00036131">
              <w:rPr>
                <w:rFonts w:cs="Times New Roman"/>
                <w:bCs/>
                <w:sz w:val="24"/>
              </w:rPr>
              <w:t>использованием цифровых и платформенных решений в целях поддержки уровня занятости населения</w:t>
            </w:r>
          </w:p>
        </w:tc>
        <w:tc>
          <w:tcPr>
            <w:tcW w:w="5641" w:type="dxa"/>
          </w:tcPr>
          <w:p w14:paraId="268836F6" w14:textId="5A1B82D2" w:rsidR="00814281" w:rsidRPr="00036131" w:rsidRDefault="00134BAE" w:rsidP="00EF6C53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р</w:t>
            </w:r>
            <w:r w:rsidR="00814281" w:rsidRPr="00036131">
              <w:rPr>
                <w:rFonts w:cs="Times New Roman"/>
                <w:bCs/>
                <w:sz w:val="24"/>
              </w:rPr>
              <w:t xml:space="preserve">еализованы проекты по модернизации </w:t>
            </w:r>
            <w:r w:rsidR="004A308F" w:rsidRPr="00036131">
              <w:rPr>
                <w:rFonts w:cs="Times New Roman"/>
                <w:bCs/>
                <w:sz w:val="24"/>
              </w:rPr>
              <w:t>17 </w:t>
            </w:r>
            <w:r w:rsidR="00814281" w:rsidRPr="00036131">
              <w:rPr>
                <w:rFonts w:cs="Times New Roman"/>
                <w:bCs/>
                <w:sz w:val="24"/>
              </w:rPr>
              <w:t>центров занятости населения в регионе, способствующие сокращению среднего времени трудоустройства граждан, обратившихся в центр занятости населения за содействием в поиске подходящей работы</w:t>
            </w:r>
            <w:r w:rsidR="004A308F" w:rsidRPr="00036131">
              <w:rPr>
                <w:rFonts w:cs="Times New Roman"/>
                <w:bCs/>
                <w:sz w:val="24"/>
              </w:rPr>
              <w:t>,</w:t>
            </w:r>
            <w:r w:rsidR="00814281" w:rsidRPr="00036131">
              <w:rPr>
                <w:rFonts w:cs="Times New Roman"/>
                <w:bCs/>
                <w:sz w:val="24"/>
              </w:rPr>
              <w:t xml:space="preserve"> и сокращению среднего времени состояния </w:t>
            </w:r>
            <w:r w:rsidR="004A308F" w:rsidRPr="00036131">
              <w:rPr>
                <w:rFonts w:cs="Times New Roman"/>
                <w:bCs/>
                <w:sz w:val="24"/>
              </w:rPr>
              <w:t>на </w:t>
            </w:r>
            <w:r w:rsidR="00814281" w:rsidRPr="00036131">
              <w:rPr>
                <w:rFonts w:cs="Times New Roman"/>
                <w:bCs/>
                <w:sz w:val="24"/>
              </w:rPr>
              <w:t>регистрационном учете в качестве безработного в центре занятости населения</w:t>
            </w:r>
          </w:p>
        </w:tc>
        <w:tc>
          <w:tcPr>
            <w:tcW w:w="3431" w:type="dxa"/>
          </w:tcPr>
          <w:p w14:paraId="52B14E16" w14:textId="6C76A29B" w:rsidR="00814281" w:rsidRPr="00036131" w:rsidRDefault="00814281" w:rsidP="00EF6C53">
            <w:pPr>
              <w:spacing w:before="100" w:beforeAutospacing="1" w:after="119"/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t xml:space="preserve">уровень регистрируемой безработицы, доля трудоустроенных граждан, обратившихся </w:t>
            </w:r>
            <w:r w:rsidR="004A308F" w:rsidRPr="00036131">
              <w:rPr>
                <w:rFonts w:cs="Times New Roman"/>
                <w:sz w:val="24"/>
              </w:rPr>
              <w:t>за </w:t>
            </w:r>
            <w:r w:rsidRPr="00036131">
              <w:rPr>
                <w:rFonts w:cs="Times New Roman"/>
                <w:sz w:val="24"/>
              </w:rPr>
              <w:t>содействием в поиске подходящей работы</w:t>
            </w:r>
          </w:p>
        </w:tc>
      </w:tr>
      <w:tr w:rsidR="00B07FDA" w:rsidRPr="00036131" w14:paraId="2ED37BE5" w14:textId="77777777" w:rsidTr="00B75F2B">
        <w:trPr>
          <w:trHeight w:val="999"/>
        </w:trPr>
        <w:tc>
          <w:tcPr>
            <w:tcW w:w="704" w:type="dxa"/>
          </w:tcPr>
          <w:p w14:paraId="5E6248DF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1.3.</w:t>
            </w:r>
          </w:p>
        </w:tc>
        <w:tc>
          <w:tcPr>
            <w:tcW w:w="4820" w:type="dxa"/>
          </w:tcPr>
          <w:p w14:paraId="7B928A85" w14:textId="2D273345" w:rsidR="00814281" w:rsidRPr="00036131" w:rsidRDefault="004A308F" w:rsidP="00103730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 xml:space="preserve">Обеспечение получения детьми </w:t>
            </w:r>
            <w:r w:rsidR="00814281" w:rsidRPr="00036131">
              <w:rPr>
                <w:rFonts w:cs="Times New Roman"/>
                <w:bCs/>
                <w:sz w:val="24"/>
              </w:rPr>
              <w:t>в возрасте от</w:t>
            </w:r>
            <w:r w:rsidR="00103730" w:rsidRPr="00036131">
              <w:rPr>
                <w:rFonts w:cs="Times New Roman"/>
                <w:bCs/>
                <w:sz w:val="24"/>
              </w:rPr>
              <w:t> 1,5 </w:t>
            </w:r>
            <w:r w:rsidR="00814281" w:rsidRPr="00036131">
              <w:rPr>
                <w:rFonts w:cs="Times New Roman"/>
                <w:bCs/>
                <w:sz w:val="24"/>
              </w:rPr>
              <w:t xml:space="preserve">до </w:t>
            </w:r>
            <w:r w:rsidR="00103730" w:rsidRPr="00036131">
              <w:rPr>
                <w:rFonts w:cs="Times New Roman"/>
                <w:bCs/>
                <w:sz w:val="24"/>
              </w:rPr>
              <w:t>3 </w:t>
            </w:r>
            <w:r w:rsidR="00814281" w:rsidRPr="00036131">
              <w:rPr>
                <w:rFonts w:cs="Times New Roman"/>
                <w:bCs/>
                <w:sz w:val="24"/>
              </w:rPr>
              <w:t>лет дошкольно</w:t>
            </w:r>
            <w:r w:rsidRPr="00036131">
              <w:rPr>
                <w:rFonts w:cs="Times New Roman"/>
                <w:bCs/>
                <w:sz w:val="24"/>
              </w:rPr>
              <w:t>го</w:t>
            </w:r>
            <w:r w:rsidR="00814281" w:rsidRPr="00036131">
              <w:rPr>
                <w:rFonts w:cs="Times New Roman"/>
                <w:bCs/>
                <w:sz w:val="24"/>
              </w:rPr>
              <w:t xml:space="preserve"> образовани</w:t>
            </w:r>
            <w:r w:rsidRPr="00036131">
              <w:rPr>
                <w:rFonts w:cs="Times New Roman"/>
                <w:bCs/>
                <w:sz w:val="24"/>
              </w:rPr>
              <w:t>я</w:t>
            </w:r>
          </w:p>
        </w:tc>
        <w:tc>
          <w:tcPr>
            <w:tcW w:w="5641" w:type="dxa"/>
          </w:tcPr>
          <w:p w14:paraId="3FD905A8" w14:textId="74E287C6" w:rsidR="00814281" w:rsidRPr="00036131" w:rsidRDefault="00814281" w:rsidP="00EF6C53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 xml:space="preserve">дополнительно созданы места с целью обеспечения дошкольным образованием детей в возрасте </w:t>
            </w:r>
            <w:r w:rsidR="004A308F" w:rsidRPr="00036131">
              <w:rPr>
                <w:rFonts w:cs="Times New Roman"/>
                <w:bCs/>
                <w:sz w:val="24"/>
              </w:rPr>
              <w:t>до трех </w:t>
            </w:r>
            <w:r w:rsidRPr="00036131">
              <w:rPr>
                <w:rFonts w:cs="Times New Roman"/>
                <w:bCs/>
                <w:sz w:val="24"/>
              </w:rPr>
              <w:t>лет</w:t>
            </w:r>
          </w:p>
        </w:tc>
        <w:tc>
          <w:tcPr>
            <w:tcW w:w="3431" w:type="dxa"/>
          </w:tcPr>
          <w:p w14:paraId="03BAC2E5" w14:textId="77777777" w:rsidR="00814281" w:rsidRPr="00036131" w:rsidRDefault="00814281" w:rsidP="00EF6C53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t>уровень регистрируемой безработицы, доля трудоустроенных граждан, обратившихся за содействием в поиске подходящей работы</w:t>
            </w:r>
          </w:p>
        </w:tc>
      </w:tr>
      <w:tr w:rsidR="00B07FDA" w:rsidRPr="00036131" w14:paraId="26CEF22F" w14:textId="77777777" w:rsidTr="00EF6C53">
        <w:tc>
          <w:tcPr>
            <w:tcW w:w="14596" w:type="dxa"/>
            <w:gridSpan w:val="4"/>
          </w:tcPr>
          <w:p w14:paraId="244B2907" w14:textId="77777777" w:rsidR="00814281" w:rsidRDefault="00814281" w:rsidP="00B75F2B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2. Комплекс процессных мероприятий «Содействие занятости населения Ярославской области»</w:t>
            </w:r>
          </w:p>
          <w:p w14:paraId="0244DC95" w14:textId="05DA5713" w:rsidR="00431D44" w:rsidRPr="00036131" w:rsidRDefault="00431D44" w:rsidP="00B75F2B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</w:tr>
      <w:tr w:rsidR="00B07FDA" w:rsidRPr="00036131" w14:paraId="1CB06D89" w14:textId="77777777" w:rsidTr="00B75F2B">
        <w:tc>
          <w:tcPr>
            <w:tcW w:w="704" w:type="dxa"/>
          </w:tcPr>
          <w:p w14:paraId="6C2DB570" w14:textId="77777777" w:rsidR="00814281" w:rsidRPr="00036131" w:rsidRDefault="00814281" w:rsidP="00D25247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30967BA8" w14:textId="4E7DBE95" w:rsidR="00814281" w:rsidRPr="00036131" w:rsidRDefault="00814281" w:rsidP="00D25247">
            <w:pPr>
              <w:keepNext/>
              <w:widowControl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Ответственный за реализацию</w:t>
            </w:r>
            <w:r w:rsidR="000A3C7E" w:rsidRPr="00036131">
              <w:rPr>
                <w:rFonts w:cs="Times New Roman"/>
                <w:bCs/>
                <w:sz w:val="24"/>
              </w:rPr>
              <w:t xml:space="preserve"> –</w:t>
            </w:r>
            <w:r w:rsidRPr="00036131">
              <w:rPr>
                <w:rFonts w:cs="Times New Roman"/>
                <w:bCs/>
                <w:sz w:val="24"/>
              </w:rPr>
              <w:t xml:space="preserve"> </w:t>
            </w:r>
            <w:r w:rsidR="004A308F" w:rsidRPr="00036131">
              <w:rPr>
                <w:rFonts w:cs="Times New Roman"/>
                <w:bCs/>
                <w:sz w:val="24"/>
              </w:rPr>
              <w:t>ГСЗН</w:t>
            </w:r>
          </w:p>
        </w:tc>
        <w:tc>
          <w:tcPr>
            <w:tcW w:w="9072" w:type="dxa"/>
            <w:gridSpan w:val="2"/>
          </w:tcPr>
          <w:p w14:paraId="18129A26" w14:textId="77777777" w:rsidR="00814281" w:rsidRPr="00036131" w:rsidRDefault="00814281" w:rsidP="00D25247">
            <w:pPr>
              <w:keepNext/>
              <w:widowControl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</w:tr>
      <w:tr w:rsidR="00B07FDA" w:rsidRPr="00036131" w14:paraId="064958E1" w14:textId="77777777" w:rsidTr="00B75F2B">
        <w:tc>
          <w:tcPr>
            <w:tcW w:w="704" w:type="dxa"/>
          </w:tcPr>
          <w:p w14:paraId="3766F06B" w14:textId="77777777" w:rsidR="00814281" w:rsidRPr="00036131" w:rsidRDefault="00814281" w:rsidP="00D25247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2.1.</w:t>
            </w:r>
          </w:p>
        </w:tc>
        <w:tc>
          <w:tcPr>
            <w:tcW w:w="4820" w:type="dxa"/>
          </w:tcPr>
          <w:p w14:paraId="032215F0" w14:textId="77777777" w:rsidR="00814281" w:rsidRPr="00036131" w:rsidRDefault="00814281" w:rsidP="00D25247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  <w:shd w:val="clear" w:color="auto" w:fill="FFFFFF"/>
              </w:rPr>
              <w:t xml:space="preserve">Содействие в поиске подходящей работы </w:t>
            </w:r>
          </w:p>
        </w:tc>
        <w:tc>
          <w:tcPr>
            <w:tcW w:w="5641" w:type="dxa"/>
          </w:tcPr>
          <w:p w14:paraId="4DB03C3A" w14:textId="77777777" w:rsidR="00814281" w:rsidRPr="00036131" w:rsidRDefault="00814281" w:rsidP="00D25247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обеспечено предоставление государственных услуг и проведение мероприятий в области содействия занятости населения с целью трудоустройства безработных граждан и граждан, ищущих работу, предоставление возможности повысить квалификацию и приобрести знания и навыки в целях содействия занятости</w:t>
            </w:r>
          </w:p>
        </w:tc>
        <w:tc>
          <w:tcPr>
            <w:tcW w:w="3431" w:type="dxa"/>
          </w:tcPr>
          <w:p w14:paraId="7D036512" w14:textId="77777777" w:rsidR="00814281" w:rsidRPr="00036131" w:rsidRDefault="00814281" w:rsidP="00D25247">
            <w:pPr>
              <w:keepNext/>
              <w:spacing w:before="100" w:beforeAutospacing="1" w:after="119"/>
              <w:ind w:firstLine="0"/>
              <w:rPr>
                <w:rFonts w:cs="Times New Roman"/>
                <w:b/>
                <w:sz w:val="24"/>
              </w:rPr>
            </w:pPr>
            <w:r w:rsidRPr="00036131">
              <w:rPr>
                <w:rFonts w:cs="Times New Roman"/>
                <w:sz w:val="24"/>
              </w:rPr>
              <w:t>уровень регистрируемой безработицы, доля трудоустроенных граждан, обратившихся за содействием в поиске подходящей работы</w:t>
            </w:r>
          </w:p>
        </w:tc>
      </w:tr>
      <w:tr w:rsidR="00B07FDA" w:rsidRPr="00036131" w14:paraId="29069D35" w14:textId="77777777" w:rsidTr="00B75F2B">
        <w:tc>
          <w:tcPr>
            <w:tcW w:w="704" w:type="dxa"/>
          </w:tcPr>
          <w:p w14:paraId="46E37499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2.2.</w:t>
            </w:r>
          </w:p>
        </w:tc>
        <w:tc>
          <w:tcPr>
            <w:tcW w:w="4820" w:type="dxa"/>
          </w:tcPr>
          <w:p w14:paraId="1EFCE8A7" w14:textId="77777777" w:rsidR="00814281" w:rsidRPr="00036131" w:rsidRDefault="00814281" w:rsidP="004A308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  <w:shd w:val="clear" w:color="auto" w:fill="FFFFFF"/>
              </w:rPr>
              <w:t xml:space="preserve">Обеспечение социальной поддержки </w:t>
            </w:r>
            <w:r w:rsidRPr="00036131">
              <w:rPr>
                <w:rFonts w:cs="Times New Roman"/>
                <w:bCs/>
                <w:sz w:val="24"/>
                <w:shd w:val="clear" w:color="auto" w:fill="FFFFFF"/>
              </w:rPr>
              <w:lastRenderedPageBreak/>
              <w:t>безработных граждан</w:t>
            </w:r>
          </w:p>
        </w:tc>
        <w:tc>
          <w:tcPr>
            <w:tcW w:w="5641" w:type="dxa"/>
          </w:tcPr>
          <w:p w14:paraId="677604B0" w14:textId="77777777" w:rsidR="00814281" w:rsidRPr="00036131" w:rsidRDefault="00814281" w:rsidP="00EF6C53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lastRenderedPageBreak/>
              <w:t xml:space="preserve">обеспечены социальные выплаты гражданам, </w:t>
            </w:r>
            <w:r w:rsidRPr="00036131">
              <w:rPr>
                <w:rFonts w:cs="Times New Roman"/>
                <w:bCs/>
                <w:sz w:val="24"/>
              </w:rPr>
              <w:lastRenderedPageBreak/>
              <w:t>признанным в установленном порядке безработными</w:t>
            </w:r>
          </w:p>
        </w:tc>
        <w:tc>
          <w:tcPr>
            <w:tcW w:w="3431" w:type="dxa"/>
          </w:tcPr>
          <w:p w14:paraId="359ED2B8" w14:textId="77777777" w:rsidR="00814281" w:rsidRPr="00036131" w:rsidRDefault="00814281" w:rsidP="00EF6C53">
            <w:pPr>
              <w:spacing w:before="100" w:beforeAutospacing="1" w:after="119"/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lastRenderedPageBreak/>
              <w:t xml:space="preserve">уровень регистрируемой </w:t>
            </w:r>
            <w:r w:rsidRPr="00036131">
              <w:rPr>
                <w:rFonts w:cs="Times New Roman"/>
                <w:sz w:val="24"/>
              </w:rPr>
              <w:lastRenderedPageBreak/>
              <w:t>безработицы</w:t>
            </w:r>
          </w:p>
        </w:tc>
      </w:tr>
      <w:tr w:rsidR="00B07FDA" w:rsidRPr="00036131" w14:paraId="272326B8" w14:textId="77777777" w:rsidTr="00B75F2B">
        <w:tc>
          <w:tcPr>
            <w:tcW w:w="704" w:type="dxa"/>
          </w:tcPr>
          <w:p w14:paraId="7DC9D537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lastRenderedPageBreak/>
              <w:t>2.3.</w:t>
            </w:r>
          </w:p>
        </w:tc>
        <w:tc>
          <w:tcPr>
            <w:tcW w:w="4820" w:type="dxa"/>
          </w:tcPr>
          <w:p w14:paraId="43058C73" w14:textId="77777777" w:rsidR="00814281" w:rsidRPr="00036131" w:rsidRDefault="00814281" w:rsidP="004A308F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hd w:val="clear" w:color="auto" w:fill="FFFFFF"/>
              </w:rPr>
            </w:pPr>
            <w:r w:rsidRPr="00036131">
              <w:rPr>
                <w:rFonts w:cs="Times New Roman"/>
                <w:bCs/>
                <w:sz w:val="24"/>
                <w:shd w:val="clear" w:color="auto" w:fill="FFFFFF"/>
              </w:rPr>
              <w:t>Содействие занятости инвалидов</w:t>
            </w:r>
          </w:p>
        </w:tc>
        <w:tc>
          <w:tcPr>
            <w:tcW w:w="5641" w:type="dxa"/>
          </w:tcPr>
          <w:p w14:paraId="46EA0027" w14:textId="041E3AA5" w:rsidR="00814281" w:rsidRPr="00036131" w:rsidRDefault="004A308F" w:rsidP="00EF6C53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  <w:shd w:val="clear" w:color="auto" w:fill="FFFFFF"/>
              </w:rPr>
              <w:t xml:space="preserve">оказано </w:t>
            </w:r>
            <w:r w:rsidR="00814281" w:rsidRPr="00036131">
              <w:rPr>
                <w:rFonts w:cs="Times New Roman"/>
                <w:bCs/>
                <w:sz w:val="24"/>
                <w:shd w:val="clear" w:color="auto" w:fill="FFFFFF"/>
              </w:rPr>
              <w:t>содействие инвалидам молодого возраста в трудоустройстве, включая адаптацию на рабочем месте и наставничество, содействие занятости инвалидов, работающих в организациях, учредителями которых являются общественные организации инвалидов</w:t>
            </w:r>
          </w:p>
        </w:tc>
        <w:tc>
          <w:tcPr>
            <w:tcW w:w="3431" w:type="dxa"/>
          </w:tcPr>
          <w:p w14:paraId="1A14B2FC" w14:textId="77777777" w:rsidR="00814281" w:rsidRPr="00036131" w:rsidRDefault="00814281" w:rsidP="00EF6C53">
            <w:pPr>
              <w:spacing w:before="100" w:beforeAutospacing="1" w:after="119"/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  <w:tr w:rsidR="00B07FDA" w:rsidRPr="00036131" w14:paraId="7E2C5846" w14:textId="77777777" w:rsidTr="00EF6C53">
        <w:tc>
          <w:tcPr>
            <w:tcW w:w="14596" w:type="dxa"/>
            <w:gridSpan w:val="4"/>
          </w:tcPr>
          <w:p w14:paraId="0A912B07" w14:textId="77777777" w:rsidR="00814281" w:rsidRPr="00036131" w:rsidRDefault="00814281" w:rsidP="00140FF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3. Комплекс процессных мероприятий «Оказание содействия добровольному переселению в Ярославскую область соотечественников, проживающих за рубежом»</w:t>
            </w:r>
          </w:p>
        </w:tc>
      </w:tr>
      <w:tr w:rsidR="00B07FDA" w:rsidRPr="00036131" w14:paraId="035D2D93" w14:textId="77777777" w:rsidTr="00B75F2B">
        <w:tc>
          <w:tcPr>
            <w:tcW w:w="704" w:type="dxa"/>
          </w:tcPr>
          <w:p w14:paraId="06436022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61CB9EA3" w14:textId="49053AB6" w:rsidR="00814281" w:rsidRPr="00036131" w:rsidRDefault="00814281" w:rsidP="00140FF6">
            <w:pPr>
              <w:keepNext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hd w:val="clear" w:color="auto" w:fill="FFFFFF"/>
              </w:rPr>
            </w:pPr>
            <w:r w:rsidRPr="00036131">
              <w:rPr>
                <w:rFonts w:cs="Times New Roman"/>
                <w:bCs/>
                <w:sz w:val="24"/>
              </w:rPr>
              <w:t>Ответственный за реализацию</w:t>
            </w:r>
            <w:r w:rsidR="000A3C7E" w:rsidRPr="00036131">
              <w:rPr>
                <w:rFonts w:cs="Times New Roman"/>
                <w:bCs/>
                <w:sz w:val="24"/>
              </w:rPr>
              <w:t xml:space="preserve"> –</w:t>
            </w:r>
            <w:r w:rsidRPr="00036131">
              <w:rPr>
                <w:rFonts w:cs="Times New Roman"/>
                <w:bCs/>
                <w:sz w:val="24"/>
              </w:rPr>
              <w:t xml:space="preserve"> </w:t>
            </w:r>
            <w:r w:rsidR="004A308F" w:rsidRPr="00036131">
              <w:rPr>
                <w:rFonts w:cs="Times New Roman"/>
                <w:bCs/>
                <w:sz w:val="24"/>
              </w:rPr>
              <w:t>ГСЗН</w:t>
            </w:r>
          </w:p>
        </w:tc>
        <w:tc>
          <w:tcPr>
            <w:tcW w:w="9072" w:type="dxa"/>
            <w:gridSpan w:val="2"/>
          </w:tcPr>
          <w:p w14:paraId="5B91CC73" w14:textId="77777777" w:rsidR="00814281" w:rsidRPr="00036131" w:rsidRDefault="00814281" w:rsidP="00140FF6">
            <w:pPr>
              <w:keepNext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</w:tr>
      <w:tr w:rsidR="00814281" w:rsidRPr="00036131" w14:paraId="7CE4CF54" w14:textId="77777777" w:rsidTr="00B75F2B">
        <w:trPr>
          <w:trHeight w:val="58"/>
        </w:trPr>
        <w:tc>
          <w:tcPr>
            <w:tcW w:w="704" w:type="dxa"/>
          </w:tcPr>
          <w:p w14:paraId="28AA130E" w14:textId="77777777" w:rsidR="00814281" w:rsidRPr="00036131" w:rsidRDefault="00814281" w:rsidP="00134BAE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4820" w:type="dxa"/>
          </w:tcPr>
          <w:p w14:paraId="1FA9D1D6" w14:textId="44A33533" w:rsidR="00814281" w:rsidRPr="00D63343" w:rsidRDefault="00814281" w:rsidP="0025692E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/>
                <w:bCs/>
                <w:sz w:val="24"/>
              </w:rPr>
            </w:pPr>
            <w:r w:rsidRPr="00D63343">
              <w:rPr>
                <w:rFonts w:cs="Times New Roman"/>
                <w:bCs/>
                <w:sz w:val="24"/>
              </w:rPr>
              <w:t xml:space="preserve">Предоставление дополнительных гарантий и мер социальной поддержки участникам </w:t>
            </w:r>
            <w:r w:rsidR="0086285F" w:rsidRPr="00D63343">
              <w:rPr>
                <w:rFonts w:cs="Times New Roman"/>
                <w:bCs/>
                <w:sz w:val="24"/>
              </w:rPr>
              <w:t xml:space="preserve">подпрограммы </w:t>
            </w:r>
            <w:r w:rsidR="0086285F" w:rsidRPr="00D63343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</w:t>
            </w:r>
            <w:r w:rsidR="0025692E" w:rsidRPr="00D63343">
              <w:rPr>
                <w:rFonts w:cs="Times New Roman"/>
                <w:color w:val="000000"/>
                <w:sz w:val="24"/>
              </w:rPr>
              <w:t xml:space="preserve"> </w:t>
            </w:r>
            <w:r w:rsidR="0086285F" w:rsidRPr="00D63343">
              <w:rPr>
                <w:rFonts w:cs="Times New Roman"/>
                <w:color w:val="000000"/>
                <w:sz w:val="24"/>
              </w:rPr>
              <w:t>в</w:t>
            </w:r>
            <w:r w:rsidR="0025692E" w:rsidRPr="00D63343">
              <w:rPr>
                <w:rFonts w:cs="Times New Roman"/>
                <w:color w:val="000000"/>
                <w:sz w:val="24"/>
              </w:rPr>
              <w:t> </w:t>
            </w:r>
            <w:r w:rsidR="0086285F" w:rsidRPr="00D63343">
              <w:rPr>
                <w:rFonts w:cs="Times New Roman"/>
                <w:color w:val="000000"/>
                <w:sz w:val="24"/>
              </w:rPr>
              <w:t xml:space="preserve">Ярославскую область соотечественников, проживающих за рубежом» государственной программы Ярославской области «Содействие занятости населения Ярославской области» </w:t>
            </w:r>
            <w:r w:rsidR="0025692E" w:rsidRPr="00D63343">
              <w:rPr>
                <w:rFonts w:cs="Times New Roman"/>
                <w:color w:val="000000"/>
                <w:sz w:val="24"/>
              </w:rPr>
              <w:t>на 2020 – 2025 </w:t>
            </w:r>
            <w:r w:rsidR="0086285F" w:rsidRPr="00D63343">
              <w:rPr>
                <w:rFonts w:cs="Times New Roman"/>
                <w:color w:val="000000"/>
                <w:sz w:val="24"/>
              </w:rPr>
              <w:t>годы (региональной программы переселения),</w:t>
            </w:r>
            <w:r w:rsidR="0025692E" w:rsidRPr="00D63343">
              <w:rPr>
                <w:rStyle w:val="af1"/>
                <w:rFonts w:cs="Times New Roman"/>
                <w:b w:val="0"/>
                <w:color w:val="000000"/>
                <w:sz w:val="24"/>
              </w:rPr>
              <w:t xml:space="preserve"> </w:t>
            </w:r>
            <w:r w:rsidR="0086285F" w:rsidRPr="00D63343">
              <w:rPr>
                <w:rFonts w:cs="Times New Roman"/>
                <w:color w:val="000000"/>
                <w:sz w:val="24"/>
              </w:rPr>
              <w:t xml:space="preserve">утвержденной постановлением Правительства </w:t>
            </w:r>
            <w:r w:rsidR="003B7DE5" w:rsidRPr="00D63343">
              <w:rPr>
                <w:rFonts w:cs="Times New Roman"/>
                <w:color w:val="000000"/>
                <w:sz w:val="24"/>
              </w:rPr>
              <w:t xml:space="preserve">Ярославской </w:t>
            </w:r>
            <w:r w:rsidR="0086285F" w:rsidRPr="00D63343">
              <w:rPr>
                <w:rFonts w:cs="Times New Roman"/>
                <w:color w:val="000000"/>
                <w:sz w:val="24"/>
              </w:rPr>
              <w:t xml:space="preserve">области </w:t>
            </w:r>
            <w:r w:rsidR="0025692E" w:rsidRPr="00D63343">
              <w:rPr>
                <w:rFonts w:cs="Times New Roman"/>
                <w:color w:val="000000"/>
                <w:sz w:val="24"/>
              </w:rPr>
              <w:t>от </w:t>
            </w:r>
            <w:r w:rsidR="0086285F" w:rsidRPr="00D63343">
              <w:rPr>
                <w:rFonts w:cs="Times New Roman"/>
                <w:color w:val="000000"/>
                <w:sz w:val="24"/>
              </w:rPr>
              <w:t xml:space="preserve">15.02.2021 </w:t>
            </w:r>
            <w:r w:rsidR="0025692E" w:rsidRPr="00D63343">
              <w:rPr>
                <w:rFonts w:cs="Times New Roman"/>
                <w:color w:val="000000"/>
                <w:sz w:val="24"/>
              </w:rPr>
              <w:t>№ </w:t>
            </w:r>
            <w:r w:rsidR="0086285F" w:rsidRPr="00D63343">
              <w:rPr>
                <w:rFonts w:cs="Times New Roman"/>
                <w:color w:val="000000"/>
                <w:sz w:val="24"/>
              </w:rPr>
              <w:t>46</w:t>
            </w:r>
            <w:r w:rsidR="0025692E" w:rsidRPr="00D63343">
              <w:rPr>
                <w:rFonts w:cs="Times New Roman"/>
                <w:color w:val="000000"/>
                <w:sz w:val="24"/>
              </w:rPr>
              <w:noBreakHyphen/>
            </w:r>
            <w:r w:rsidR="0086285F" w:rsidRPr="00D63343">
              <w:rPr>
                <w:rFonts w:cs="Times New Roman"/>
                <w:color w:val="000000"/>
                <w:sz w:val="24"/>
              </w:rPr>
              <w:t>п</w:t>
            </w:r>
            <w:r w:rsidR="0025692E" w:rsidRPr="00D63343">
              <w:rPr>
                <w:rFonts w:cs="Times New Roman"/>
                <w:color w:val="000000"/>
                <w:sz w:val="24"/>
              </w:rPr>
              <w:t xml:space="preserve"> «Об утверждении </w:t>
            </w:r>
            <w:r w:rsidR="0025692E" w:rsidRPr="00D63343">
              <w:rPr>
                <w:rFonts w:cs="Times New Roman"/>
                <w:bCs/>
                <w:sz w:val="24"/>
              </w:rPr>
              <w:t xml:space="preserve">подпрограммы </w:t>
            </w:r>
            <w:r w:rsidR="0025692E" w:rsidRPr="00D63343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 в Ярославскую область соотечественников, проживающих за рубежом» государственной программы Ярославской области «Содействие занятости населения Ярославской области» на 2020 – 2025 годы (региональной программы переселения)»</w:t>
            </w:r>
          </w:p>
        </w:tc>
        <w:tc>
          <w:tcPr>
            <w:tcW w:w="5641" w:type="dxa"/>
          </w:tcPr>
          <w:p w14:paraId="50E3B8BC" w14:textId="2AFBF097" w:rsidR="00814281" w:rsidRPr="00D63343" w:rsidRDefault="00723F1A" w:rsidP="0025692E">
            <w:pPr>
              <w:shd w:val="clear" w:color="auto" w:fill="FFFFFF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hd w:val="clear" w:color="auto" w:fill="FFFFFF"/>
              </w:rPr>
            </w:pPr>
            <w:r w:rsidRPr="00D63343">
              <w:rPr>
                <w:rFonts w:eastAsiaTheme="minorEastAsia" w:cs="Times New Roman"/>
                <w:bCs/>
                <w:sz w:val="24"/>
              </w:rPr>
              <w:t xml:space="preserve">оказана </w:t>
            </w:r>
            <w:r w:rsidR="00814281" w:rsidRPr="00D63343">
              <w:rPr>
                <w:rFonts w:eastAsiaTheme="minorEastAsia" w:cs="Times New Roman"/>
                <w:bCs/>
                <w:sz w:val="24"/>
              </w:rPr>
              <w:t>материальная поддержка участник</w:t>
            </w:r>
            <w:r w:rsidRPr="00D63343">
              <w:rPr>
                <w:rFonts w:eastAsiaTheme="minorEastAsia" w:cs="Times New Roman"/>
                <w:bCs/>
                <w:sz w:val="24"/>
              </w:rPr>
              <w:t>ам</w:t>
            </w:r>
            <w:r w:rsidR="00814281" w:rsidRPr="00D63343">
              <w:rPr>
                <w:rFonts w:eastAsiaTheme="minorEastAsia" w:cs="Times New Roman"/>
                <w:bCs/>
                <w:sz w:val="24"/>
              </w:rPr>
              <w:t xml:space="preserve"> </w:t>
            </w:r>
            <w:r w:rsidR="0086285F" w:rsidRPr="00D63343">
              <w:rPr>
                <w:rFonts w:eastAsiaTheme="minorEastAsia" w:cs="Times New Roman"/>
                <w:bCs/>
                <w:sz w:val="24"/>
              </w:rPr>
              <w:t xml:space="preserve">подпрограммы </w:t>
            </w:r>
            <w:r w:rsidR="0086285F" w:rsidRPr="00D63343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</w:t>
            </w:r>
            <w:r w:rsidR="0025692E" w:rsidRPr="00D63343">
              <w:rPr>
                <w:rFonts w:cs="Times New Roman"/>
                <w:color w:val="000000"/>
                <w:sz w:val="24"/>
              </w:rPr>
              <w:t xml:space="preserve"> </w:t>
            </w:r>
            <w:r w:rsidR="0086285F" w:rsidRPr="00D63343">
              <w:rPr>
                <w:rFonts w:cs="Times New Roman"/>
                <w:color w:val="000000"/>
                <w:sz w:val="24"/>
              </w:rPr>
              <w:t xml:space="preserve">в Ярославскую область соотечественников, проживающих за рубежом» государственной программы Ярославской области «Содействие занятости населения Ярославской области» </w:t>
            </w:r>
            <w:r w:rsidR="0025692E" w:rsidRPr="00D63343">
              <w:rPr>
                <w:rFonts w:cs="Times New Roman"/>
                <w:color w:val="000000"/>
                <w:sz w:val="24"/>
              </w:rPr>
              <w:t>на 2020 – 2025 </w:t>
            </w:r>
            <w:r w:rsidR="0086285F" w:rsidRPr="00D63343">
              <w:rPr>
                <w:rFonts w:cs="Times New Roman"/>
                <w:color w:val="000000"/>
                <w:sz w:val="24"/>
              </w:rPr>
              <w:t>годы (региональной программы переселения),</w:t>
            </w:r>
            <w:r w:rsidR="0025692E" w:rsidRPr="00D63343">
              <w:rPr>
                <w:rStyle w:val="af1"/>
                <w:rFonts w:cs="Times New Roman"/>
                <w:b w:val="0"/>
                <w:color w:val="000000"/>
                <w:sz w:val="24"/>
              </w:rPr>
              <w:t xml:space="preserve"> </w:t>
            </w:r>
            <w:r w:rsidR="0086285F" w:rsidRPr="00D63343">
              <w:rPr>
                <w:rFonts w:cs="Times New Roman"/>
                <w:color w:val="000000"/>
                <w:sz w:val="24"/>
              </w:rPr>
              <w:t xml:space="preserve">утвержденной постановлением Правительства </w:t>
            </w:r>
            <w:r w:rsidR="003B7DE5" w:rsidRPr="00D63343">
              <w:rPr>
                <w:rFonts w:cs="Times New Roman"/>
                <w:color w:val="000000"/>
                <w:sz w:val="24"/>
              </w:rPr>
              <w:t xml:space="preserve">Ярославской </w:t>
            </w:r>
            <w:r w:rsidR="0086285F" w:rsidRPr="00D63343">
              <w:rPr>
                <w:rFonts w:cs="Times New Roman"/>
                <w:color w:val="000000"/>
                <w:sz w:val="24"/>
              </w:rPr>
              <w:t xml:space="preserve">области </w:t>
            </w:r>
            <w:r w:rsidR="0025692E" w:rsidRPr="00D63343">
              <w:rPr>
                <w:rFonts w:cs="Times New Roman"/>
                <w:color w:val="000000"/>
                <w:sz w:val="24"/>
              </w:rPr>
              <w:t>от </w:t>
            </w:r>
            <w:r w:rsidR="0086285F" w:rsidRPr="00D63343">
              <w:rPr>
                <w:rFonts w:cs="Times New Roman"/>
                <w:color w:val="000000"/>
                <w:sz w:val="24"/>
              </w:rPr>
              <w:t xml:space="preserve">15.02.2021 </w:t>
            </w:r>
            <w:r w:rsidR="0025692E" w:rsidRPr="00D63343">
              <w:rPr>
                <w:rFonts w:cs="Times New Roman"/>
                <w:color w:val="000000"/>
                <w:sz w:val="24"/>
              </w:rPr>
              <w:t>№ </w:t>
            </w:r>
            <w:r w:rsidR="0086285F" w:rsidRPr="00D63343">
              <w:rPr>
                <w:rFonts w:cs="Times New Roman"/>
                <w:color w:val="000000"/>
                <w:sz w:val="24"/>
              </w:rPr>
              <w:t>46</w:t>
            </w:r>
            <w:r w:rsidR="0025692E" w:rsidRPr="00D63343">
              <w:rPr>
                <w:rFonts w:cs="Times New Roman"/>
                <w:color w:val="000000"/>
                <w:sz w:val="24"/>
              </w:rPr>
              <w:noBreakHyphen/>
            </w:r>
            <w:r w:rsidR="0086285F" w:rsidRPr="00D63343">
              <w:rPr>
                <w:rFonts w:cs="Times New Roman"/>
                <w:color w:val="000000"/>
                <w:sz w:val="24"/>
              </w:rPr>
              <w:t>п</w:t>
            </w:r>
            <w:r w:rsidR="0025692E" w:rsidRPr="00D63343">
              <w:rPr>
                <w:rFonts w:cs="Times New Roman"/>
                <w:color w:val="000000"/>
                <w:sz w:val="24"/>
              </w:rPr>
              <w:t xml:space="preserve"> «Об утверждении </w:t>
            </w:r>
            <w:r w:rsidR="0025692E" w:rsidRPr="00D63343">
              <w:rPr>
                <w:rFonts w:cs="Times New Roman"/>
                <w:bCs/>
                <w:sz w:val="24"/>
              </w:rPr>
              <w:t xml:space="preserve">подпрограммы </w:t>
            </w:r>
            <w:r w:rsidR="0025692E" w:rsidRPr="00D63343">
              <w:rPr>
                <w:rFonts w:cs="Times New Roman"/>
                <w:color w:val="000000"/>
                <w:sz w:val="24"/>
              </w:rPr>
              <w:t>«Оказание содействия добровольному переселению в Ярославскую область соотечественников, проживающих за рубежом» государственной программы Ярославской области «Содействие занятости населения Ярославской области» на 2020 – 2025 годы (региональной программы переселения)»</w:t>
            </w:r>
          </w:p>
        </w:tc>
        <w:tc>
          <w:tcPr>
            <w:tcW w:w="3431" w:type="dxa"/>
          </w:tcPr>
          <w:p w14:paraId="4B32F4C4" w14:textId="77777777" w:rsidR="00814281" w:rsidRPr="00036131" w:rsidRDefault="00814281" w:rsidP="00EF6C53">
            <w:pPr>
              <w:spacing w:before="100" w:beforeAutospacing="1"/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t>уровень регистрируемой безработицы</w:t>
            </w:r>
          </w:p>
        </w:tc>
      </w:tr>
    </w:tbl>
    <w:p w14:paraId="70F2B855" w14:textId="77777777" w:rsidR="00814281" w:rsidRPr="00036131" w:rsidRDefault="00814281" w:rsidP="00140FF6">
      <w:pPr>
        <w:keepNext/>
        <w:tabs>
          <w:tab w:val="left" w:pos="387"/>
        </w:tabs>
        <w:ind w:firstLine="0"/>
        <w:outlineLvl w:val="1"/>
        <w:rPr>
          <w:rFonts w:cs="Times New Roman"/>
          <w:bCs/>
          <w:sz w:val="32"/>
          <w:szCs w:val="32"/>
        </w:rPr>
      </w:pPr>
    </w:p>
    <w:p w14:paraId="2A968799" w14:textId="4E7BFDB4" w:rsidR="00814281" w:rsidRPr="00036131" w:rsidRDefault="00814281" w:rsidP="00140FF6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  <w:r w:rsidRPr="00036131">
        <w:rPr>
          <w:rFonts w:cs="Times New Roman"/>
          <w:bCs/>
          <w:szCs w:val="28"/>
        </w:rPr>
        <w:t xml:space="preserve">4. Финансовое обеспечение </w:t>
      </w:r>
      <w:r w:rsidR="00723F1A" w:rsidRPr="00036131">
        <w:rPr>
          <w:rFonts w:cs="Times New Roman"/>
          <w:bCs/>
          <w:szCs w:val="28"/>
        </w:rPr>
        <w:t>Г</w:t>
      </w:r>
      <w:r w:rsidRPr="00036131">
        <w:rPr>
          <w:rFonts w:cs="Times New Roman"/>
          <w:bCs/>
          <w:szCs w:val="28"/>
        </w:rPr>
        <w:t xml:space="preserve">осударственной программы </w:t>
      </w:r>
    </w:p>
    <w:p w14:paraId="6BDCAFA7" w14:textId="77777777" w:rsidR="00814281" w:rsidRPr="00036131" w:rsidRDefault="00814281" w:rsidP="00140FF6">
      <w:pPr>
        <w:keepNext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</w:rPr>
      </w:pPr>
    </w:p>
    <w:tbl>
      <w:tblPr>
        <w:tblStyle w:val="9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51"/>
        <w:gridCol w:w="1419"/>
        <w:gridCol w:w="1276"/>
        <w:gridCol w:w="1276"/>
        <w:gridCol w:w="1276"/>
        <w:gridCol w:w="1275"/>
        <w:gridCol w:w="1274"/>
        <w:gridCol w:w="1278"/>
        <w:gridCol w:w="1417"/>
      </w:tblGrid>
      <w:tr w:rsidR="00B07FDA" w:rsidRPr="00036131" w14:paraId="7A9A195D" w14:textId="77777777" w:rsidTr="00D63343">
        <w:tc>
          <w:tcPr>
            <w:tcW w:w="4251" w:type="dxa"/>
            <w:vMerge w:val="restart"/>
          </w:tcPr>
          <w:p w14:paraId="0C4B86EB" w14:textId="04F5B557" w:rsidR="00814281" w:rsidRPr="00036131" w:rsidRDefault="00814281" w:rsidP="00E2707D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 xml:space="preserve">Наименование </w:t>
            </w:r>
            <w:r w:rsidR="00E2707D">
              <w:rPr>
                <w:rFonts w:cs="Times New Roman"/>
                <w:bCs/>
                <w:sz w:val="24"/>
              </w:rPr>
              <w:t>г</w:t>
            </w:r>
            <w:r w:rsidRPr="00036131">
              <w:rPr>
                <w:rFonts w:cs="Times New Roman"/>
                <w:bCs/>
                <w:sz w:val="24"/>
              </w:rPr>
              <w:t xml:space="preserve">осударственной </w:t>
            </w:r>
            <w:r w:rsidRPr="00D63343">
              <w:rPr>
                <w:rFonts w:cs="Times New Roman"/>
                <w:bCs/>
                <w:sz w:val="24"/>
              </w:rPr>
              <w:t>программы</w:t>
            </w:r>
            <w:r w:rsidR="003B7DE5" w:rsidRPr="00D63343">
              <w:t xml:space="preserve"> </w:t>
            </w:r>
            <w:r w:rsidR="003B7DE5" w:rsidRPr="00D63343">
              <w:rPr>
                <w:rFonts w:cs="Times New Roman"/>
                <w:bCs/>
                <w:sz w:val="24"/>
              </w:rPr>
              <w:t>Ярославской области</w:t>
            </w:r>
            <w:r w:rsidRPr="00D63343">
              <w:rPr>
                <w:rFonts w:cs="Times New Roman"/>
                <w:bCs/>
                <w:sz w:val="24"/>
              </w:rPr>
              <w:t>,</w:t>
            </w:r>
            <w:r w:rsidRPr="00036131">
              <w:rPr>
                <w:rFonts w:cs="Times New Roman"/>
                <w:bCs/>
                <w:sz w:val="24"/>
              </w:rPr>
              <w:t xml:space="preserve"> структурного элемента/ источник финансового обеспечения</w:t>
            </w:r>
          </w:p>
        </w:tc>
        <w:tc>
          <w:tcPr>
            <w:tcW w:w="10491" w:type="dxa"/>
            <w:gridSpan w:val="8"/>
          </w:tcPr>
          <w:p w14:paraId="4883928D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B07FDA" w:rsidRPr="00036131" w14:paraId="188259A9" w14:textId="77777777" w:rsidTr="00D63343">
        <w:tc>
          <w:tcPr>
            <w:tcW w:w="4251" w:type="dxa"/>
            <w:vMerge/>
          </w:tcPr>
          <w:p w14:paraId="04CC0571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</w:p>
        </w:tc>
        <w:tc>
          <w:tcPr>
            <w:tcW w:w="1419" w:type="dxa"/>
          </w:tcPr>
          <w:p w14:paraId="21F96EE2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2024</w:t>
            </w:r>
          </w:p>
        </w:tc>
        <w:tc>
          <w:tcPr>
            <w:tcW w:w="1276" w:type="dxa"/>
          </w:tcPr>
          <w:p w14:paraId="791F9BBB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2025</w:t>
            </w:r>
          </w:p>
        </w:tc>
        <w:tc>
          <w:tcPr>
            <w:tcW w:w="1276" w:type="dxa"/>
          </w:tcPr>
          <w:p w14:paraId="4CA647A6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2026</w:t>
            </w:r>
          </w:p>
        </w:tc>
        <w:tc>
          <w:tcPr>
            <w:tcW w:w="1276" w:type="dxa"/>
          </w:tcPr>
          <w:p w14:paraId="221788BE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2027</w:t>
            </w:r>
          </w:p>
        </w:tc>
        <w:tc>
          <w:tcPr>
            <w:tcW w:w="1275" w:type="dxa"/>
          </w:tcPr>
          <w:p w14:paraId="7BE5A7E7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2028</w:t>
            </w:r>
          </w:p>
        </w:tc>
        <w:tc>
          <w:tcPr>
            <w:tcW w:w="1274" w:type="dxa"/>
          </w:tcPr>
          <w:p w14:paraId="346742AD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2029</w:t>
            </w:r>
          </w:p>
        </w:tc>
        <w:tc>
          <w:tcPr>
            <w:tcW w:w="1278" w:type="dxa"/>
          </w:tcPr>
          <w:p w14:paraId="7875C721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2030</w:t>
            </w:r>
          </w:p>
        </w:tc>
        <w:tc>
          <w:tcPr>
            <w:tcW w:w="1417" w:type="dxa"/>
          </w:tcPr>
          <w:p w14:paraId="5965267C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всего</w:t>
            </w:r>
          </w:p>
        </w:tc>
      </w:tr>
    </w:tbl>
    <w:p w14:paraId="420A8F29" w14:textId="77777777" w:rsidR="00B36E0A" w:rsidRPr="00036131" w:rsidRDefault="00B36E0A" w:rsidP="00140FF6">
      <w:pPr>
        <w:keepNext/>
        <w:rPr>
          <w:sz w:val="2"/>
          <w:szCs w:val="2"/>
        </w:rPr>
      </w:pPr>
    </w:p>
    <w:tbl>
      <w:tblPr>
        <w:tblStyle w:val="9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44"/>
        <w:gridCol w:w="1426"/>
        <w:gridCol w:w="1276"/>
        <w:gridCol w:w="1276"/>
        <w:gridCol w:w="1276"/>
        <w:gridCol w:w="1275"/>
        <w:gridCol w:w="1267"/>
        <w:gridCol w:w="1285"/>
        <w:gridCol w:w="1417"/>
      </w:tblGrid>
      <w:tr w:rsidR="00B07FDA" w:rsidRPr="00036131" w14:paraId="07C53BFD" w14:textId="77777777" w:rsidTr="00D63343">
        <w:trPr>
          <w:tblHeader/>
        </w:trPr>
        <w:tc>
          <w:tcPr>
            <w:tcW w:w="4244" w:type="dxa"/>
          </w:tcPr>
          <w:p w14:paraId="5BB67079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1</w:t>
            </w:r>
          </w:p>
        </w:tc>
        <w:tc>
          <w:tcPr>
            <w:tcW w:w="1426" w:type="dxa"/>
          </w:tcPr>
          <w:p w14:paraId="0105C820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</w:t>
            </w:r>
          </w:p>
        </w:tc>
        <w:tc>
          <w:tcPr>
            <w:tcW w:w="1276" w:type="dxa"/>
          </w:tcPr>
          <w:p w14:paraId="55DB11E5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3</w:t>
            </w:r>
          </w:p>
        </w:tc>
        <w:tc>
          <w:tcPr>
            <w:tcW w:w="1276" w:type="dxa"/>
          </w:tcPr>
          <w:p w14:paraId="504A66B8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4</w:t>
            </w:r>
          </w:p>
        </w:tc>
        <w:tc>
          <w:tcPr>
            <w:tcW w:w="1276" w:type="dxa"/>
          </w:tcPr>
          <w:p w14:paraId="51536EB2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5</w:t>
            </w:r>
          </w:p>
        </w:tc>
        <w:tc>
          <w:tcPr>
            <w:tcW w:w="1275" w:type="dxa"/>
          </w:tcPr>
          <w:p w14:paraId="08CA71F1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6</w:t>
            </w:r>
          </w:p>
        </w:tc>
        <w:tc>
          <w:tcPr>
            <w:tcW w:w="1267" w:type="dxa"/>
          </w:tcPr>
          <w:p w14:paraId="5981E4C5" w14:textId="77777777" w:rsidR="00814281" w:rsidRPr="00036131" w:rsidRDefault="00814281" w:rsidP="00140FF6">
            <w:pPr>
              <w:keepNext/>
              <w:widowControl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7</w:t>
            </w:r>
          </w:p>
        </w:tc>
        <w:tc>
          <w:tcPr>
            <w:tcW w:w="1285" w:type="dxa"/>
          </w:tcPr>
          <w:p w14:paraId="67323893" w14:textId="77777777" w:rsidR="00814281" w:rsidRPr="00036131" w:rsidRDefault="00814281" w:rsidP="00140FF6">
            <w:pPr>
              <w:keepNext/>
              <w:widowControl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8</w:t>
            </w:r>
          </w:p>
        </w:tc>
        <w:tc>
          <w:tcPr>
            <w:tcW w:w="1417" w:type="dxa"/>
          </w:tcPr>
          <w:p w14:paraId="0CB14588" w14:textId="77777777" w:rsidR="00814281" w:rsidRPr="00036131" w:rsidRDefault="00814281" w:rsidP="00140FF6">
            <w:pPr>
              <w:keepNext/>
              <w:widowControl/>
              <w:shd w:val="clear" w:color="auto" w:fill="FFFFFF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9</w:t>
            </w:r>
          </w:p>
        </w:tc>
      </w:tr>
      <w:tr w:rsidR="00B07FDA" w:rsidRPr="00036131" w14:paraId="316E3B64" w14:textId="77777777" w:rsidTr="00D63343">
        <w:trPr>
          <w:trHeight w:val="151"/>
        </w:trPr>
        <w:tc>
          <w:tcPr>
            <w:tcW w:w="4244" w:type="dxa"/>
            <w:hideMark/>
          </w:tcPr>
          <w:p w14:paraId="349B1AA0" w14:textId="72A14969" w:rsidR="00814281" w:rsidRPr="00036131" w:rsidRDefault="00814281" w:rsidP="00140FF6">
            <w:pPr>
              <w:keepNext/>
              <w:widowControl/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iCs/>
                <w:sz w:val="24"/>
              </w:rPr>
              <w:t>Государственная программа</w:t>
            </w:r>
            <w:r w:rsidRPr="00036131">
              <w:rPr>
                <w:rFonts w:cs="Times New Roman"/>
                <w:sz w:val="24"/>
              </w:rPr>
              <w:t xml:space="preserve"> Ярославской области </w:t>
            </w:r>
            <w:r w:rsidR="00723F1A" w:rsidRPr="00036131">
              <w:rPr>
                <w:rFonts w:cs="Times New Roman"/>
                <w:sz w:val="24"/>
              </w:rPr>
              <w:t xml:space="preserve">«Содействие занятости населения Ярославской области» на 2024 – 2030 годы </w:t>
            </w:r>
            <w:r w:rsidRPr="00036131">
              <w:rPr>
                <w:rFonts w:cs="Times New Roman"/>
                <w:sz w:val="24"/>
              </w:rPr>
              <w:t>– всего</w:t>
            </w:r>
          </w:p>
          <w:p w14:paraId="3D592B11" w14:textId="77777777" w:rsidR="00814281" w:rsidRPr="00036131" w:rsidRDefault="00814281" w:rsidP="00140FF6">
            <w:pPr>
              <w:keepNext/>
              <w:widowControl/>
              <w:ind w:firstLine="0"/>
              <w:rPr>
                <w:rFonts w:cs="Times New Roman"/>
                <w:iCs/>
                <w:sz w:val="24"/>
              </w:rPr>
            </w:pPr>
            <w:r w:rsidRPr="00036131">
              <w:rPr>
                <w:rFonts w:cs="Times New Roman"/>
                <w:sz w:val="24"/>
              </w:rPr>
              <w:t>в том числе:</w:t>
            </w:r>
          </w:p>
        </w:tc>
        <w:tc>
          <w:tcPr>
            <w:tcW w:w="1426" w:type="dxa"/>
            <w:hideMark/>
          </w:tcPr>
          <w:p w14:paraId="20D5F4D5" w14:textId="5E39841F" w:rsidR="00814281" w:rsidRPr="00722B70" w:rsidRDefault="00D63343" w:rsidP="00722B70">
            <w:pPr>
              <w:keepNext/>
              <w:widowControl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85</w:t>
            </w:r>
            <w:r w:rsidR="001F35F9" w:rsidRPr="00722B70">
              <w:rPr>
                <w:rFonts w:cs="Times New Roman"/>
                <w:bCs/>
                <w:sz w:val="24"/>
              </w:rPr>
              <w:t>1</w:t>
            </w:r>
            <w:r w:rsidRPr="00722B70">
              <w:rPr>
                <w:rFonts w:cs="Times New Roman"/>
                <w:bCs/>
                <w:sz w:val="24"/>
              </w:rPr>
              <w:t> </w:t>
            </w:r>
            <w:r w:rsidR="001F35F9" w:rsidRPr="00722B70">
              <w:rPr>
                <w:rFonts w:cs="Times New Roman"/>
                <w:bCs/>
                <w:sz w:val="24"/>
              </w:rPr>
              <w:t>681</w:t>
            </w:r>
            <w:r w:rsidRPr="00722B70">
              <w:rPr>
                <w:rFonts w:cs="Times New Roman"/>
                <w:bCs/>
                <w:sz w:val="24"/>
              </w:rPr>
              <w:t>,</w:t>
            </w:r>
            <w:r w:rsidR="00540303" w:rsidRPr="00722B70">
              <w:rPr>
                <w:rFonts w:cs="Times New Roman"/>
                <w:bCs/>
                <w:sz w:val="24"/>
              </w:rPr>
              <w:t>8</w:t>
            </w:r>
          </w:p>
        </w:tc>
        <w:tc>
          <w:tcPr>
            <w:tcW w:w="1276" w:type="dxa"/>
            <w:hideMark/>
          </w:tcPr>
          <w:p w14:paraId="4B1E580F" w14:textId="1702BED4" w:rsidR="00814281" w:rsidRPr="00722B70" w:rsidRDefault="00D63343" w:rsidP="00722B70">
            <w:pPr>
              <w:keepNext/>
              <w:widowControl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60</w:t>
            </w:r>
            <w:r w:rsidR="001F35F9" w:rsidRPr="00722B70">
              <w:rPr>
                <w:rFonts w:cs="Times New Roman"/>
                <w:bCs/>
                <w:sz w:val="24"/>
              </w:rPr>
              <w:t>1</w:t>
            </w:r>
            <w:r w:rsidRPr="00722B70">
              <w:rPr>
                <w:rFonts w:cs="Times New Roman"/>
                <w:bCs/>
                <w:sz w:val="24"/>
              </w:rPr>
              <w:t> </w:t>
            </w:r>
            <w:r w:rsidR="001F35F9" w:rsidRPr="00722B70">
              <w:rPr>
                <w:rFonts w:cs="Times New Roman"/>
                <w:bCs/>
                <w:sz w:val="24"/>
              </w:rPr>
              <w:t>989</w:t>
            </w:r>
            <w:r w:rsidRPr="00722B70">
              <w:rPr>
                <w:rFonts w:cs="Times New Roman"/>
                <w:bCs/>
                <w:sz w:val="24"/>
              </w:rPr>
              <w:t>,</w:t>
            </w:r>
            <w:r w:rsidR="001F35F9" w:rsidRPr="00722B70">
              <w:rPr>
                <w:rFonts w:cs="Times New Roman"/>
                <w:bCs/>
                <w:sz w:val="24"/>
              </w:rPr>
              <w:t>0</w:t>
            </w:r>
          </w:p>
        </w:tc>
        <w:tc>
          <w:tcPr>
            <w:tcW w:w="1276" w:type="dxa"/>
            <w:hideMark/>
          </w:tcPr>
          <w:p w14:paraId="662518A1" w14:textId="0BD08B51" w:rsidR="00814281" w:rsidRPr="00722B70" w:rsidRDefault="00D63343" w:rsidP="00722B70">
            <w:pPr>
              <w:keepNext/>
              <w:widowControl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62</w:t>
            </w:r>
            <w:r w:rsidR="001F35F9" w:rsidRPr="00722B70">
              <w:rPr>
                <w:rFonts w:cs="Times New Roman"/>
                <w:bCs/>
                <w:sz w:val="24"/>
              </w:rPr>
              <w:t>3 145,</w:t>
            </w:r>
            <w:r w:rsidR="00540303" w:rsidRPr="00722B70">
              <w:rPr>
                <w:rFonts w:cs="Times New Roman"/>
                <w:bCs/>
                <w:sz w:val="24"/>
              </w:rPr>
              <w:t>7</w:t>
            </w:r>
          </w:p>
        </w:tc>
        <w:tc>
          <w:tcPr>
            <w:tcW w:w="1276" w:type="dxa"/>
            <w:hideMark/>
          </w:tcPr>
          <w:p w14:paraId="382EC8E2" w14:textId="090D8C97" w:rsidR="00814281" w:rsidRPr="00722B70" w:rsidRDefault="00D63343" w:rsidP="00722B70">
            <w:pPr>
              <w:keepNext/>
              <w:widowControl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62</w:t>
            </w:r>
            <w:r w:rsidR="001F35F9" w:rsidRPr="00722B70">
              <w:rPr>
                <w:rFonts w:cs="Times New Roman"/>
                <w:bCs/>
                <w:sz w:val="24"/>
              </w:rPr>
              <w:t>3</w:t>
            </w:r>
            <w:r w:rsidRPr="00722B70">
              <w:rPr>
                <w:rFonts w:cs="Times New Roman"/>
                <w:bCs/>
                <w:sz w:val="24"/>
              </w:rPr>
              <w:t> </w:t>
            </w:r>
            <w:r w:rsidR="001F35F9" w:rsidRPr="00722B70">
              <w:rPr>
                <w:rFonts w:cs="Times New Roman"/>
                <w:bCs/>
                <w:sz w:val="24"/>
              </w:rPr>
              <w:t>145</w:t>
            </w:r>
            <w:r w:rsidRPr="00722B70">
              <w:rPr>
                <w:rFonts w:cs="Times New Roman"/>
                <w:bCs/>
                <w:sz w:val="24"/>
              </w:rPr>
              <w:t>,</w:t>
            </w:r>
            <w:r w:rsidR="00540303" w:rsidRPr="00722B70">
              <w:rPr>
                <w:rFonts w:cs="Times New Roman"/>
                <w:bCs/>
                <w:sz w:val="24"/>
              </w:rPr>
              <w:t>7</w:t>
            </w:r>
          </w:p>
        </w:tc>
        <w:tc>
          <w:tcPr>
            <w:tcW w:w="1275" w:type="dxa"/>
            <w:hideMark/>
          </w:tcPr>
          <w:p w14:paraId="75DD4B42" w14:textId="5150F749" w:rsidR="00814281" w:rsidRPr="00722B70" w:rsidRDefault="00D63343" w:rsidP="00722B70">
            <w:pPr>
              <w:keepNext/>
              <w:widowControl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62</w:t>
            </w:r>
            <w:r w:rsidR="007B7285" w:rsidRPr="00722B70">
              <w:rPr>
                <w:rFonts w:cs="Times New Roman"/>
                <w:bCs/>
                <w:sz w:val="24"/>
              </w:rPr>
              <w:t>3</w:t>
            </w:r>
            <w:r w:rsidRPr="00722B70">
              <w:rPr>
                <w:rFonts w:cs="Times New Roman"/>
                <w:bCs/>
                <w:sz w:val="24"/>
              </w:rPr>
              <w:t> </w:t>
            </w:r>
            <w:r w:rsidR="007B7285" w:rsidRPr="00722B70">
              <w:rPr>
                <w:rFonts w:cs="Times New Roman"/>
                <w:bCs/>
                <w:sz w:val="24"/>
              </w:rPr>
              <w:t>145</w:t>
            </w:r>
            <w:r w:rsidRPr="00722B70">
              <w:rPr>
                <w:rFonts w:cs="Times New Roman"/>
                <w:bCs/>
                <w:sz w:val="24"/>
              </w:rPr>
              <w:t>,</w:t>
            </w:r>
            <w:r w:rsidR="00540303" w:rsidRPr="00722B70">
              <w:rPr>
                <w:rFonts w:cs="Times New Roman"/>
                <w:bCs/>
                <w:sz w:val="24"/>
              </w:rPr>
              <w:t>7</w:t>
            </w:r>
          </w:p>
        </w:tc>
        <w:tc>
          <w:tcPr>
            <w:tcW w:w="1267" w:type="dxa"/>
            <w:hideMark/>
          </w:tcPr>
          <w:p w14:paraId="459D15EB" w14:textId="689BA26D" w:rsidR="00814281" w:rsidRPr="00722B70" w:rsidRDefault="00860979" w:rsidP="00722B70">
            <w:pPr>
              <w:keepNext/>
              <w:widowControl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623 145,</w:t>
            </w:r>
            <w:r w:rsidR="00540303" w:rsidRPr="00722B70">
              <w:rPr>
                <w:rFonts w:cs="Times New Roman"/>
                <w:bCs/>
                <w:sz w:val="24"/>
              </w:rPr>
              <w:t>8</w:t>
            </w:r>
          </w:p>
        </w:tc>
        <w:tc>
          <w:tcPr>
            <w:tcW w:w="1285" w:type="dxa"/>
            <w:hideMark/>
          </w:tcPr>
          <w:p w14:paraId="365EA46D" w14:textId="46050656" w:rsidR="00814281" w:rsidRPr="00722B70" w:rsidRDefault="00D63343" w:rsidP="00722B70">
            <w:pPr>
              <w:keepNext/>
              <w:widowControl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62</w:t>
            </w:r>
            <w:r w:rsidR="00860979" w:rsidRPr="00722B70">
              <w:rPr>
                <w:rFonts w:cs="Times New Roman"/>
                <w:bCs/>
                <w:sz w:val="24"/>
              </w:rPr>
              <w:t>3</w:t>
            </w:r>
            <w:r w:rsidRPr="00722B70">
              <w:rPr>
                <w:rFonts w:cs="Times New Roman"/>
                <w:bCs/>
                <w:sz w:val="24"/>
              </w:rPr>
              <w:t> </w:t>
            </w:r>
            <w:r w:rsidR="00860979" w:rsidRPr="00722B70">
              <w:rPr>
                <w:rFonts w:cs="Times New Roman"/>
                <w:bCs/>
                <w:sz w:val="24"/>
              </w:rPr>
              <w:t>145</w:t>
            </w:r>
            <w:r w:rsidRPr="00722B70">
              <w:rPr>
                <w:rFonts w:cs="Times New Roman"/>
                <w:bCs/>
                <w:sz w:val="24"/>
              </w:rPr>
              <w:t>,</w:t>
            </w:r>
            <w:r w:rsidR="00540303" w:rsidRPr="00722B70">
              <w:rPr>
                <w:rFonts w:cs="Times New Roman"/>
                <w:bCs/>
                <w:sz w:val="24"/>
              </w:rPr>
              <w:t>8</w:t>
            </w:r>
          </w:p>
        </w:tc>
        <w:tc>
          <w:tcPr>
            <w:tcW w:w="1417" w:type="dxa"/>
            <w:hideMark/>
          </w:tcPr>
          <w:p w14:paraId="67D6AB15" w14:textId="4E3CD6E4" w:rsidR="00814281" w:rsidRPr="00722B70" w:rsidRDefault="00D63343" w:rsidP="00722B70">
            <w:pPr>
              <w:keepNext/>
              <w:widowControl/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4 5</w:t>
            </w:r>
            <w:r w:rsidR="00540303" w:rsidRPr="00722B70">
              <w:rPr>
                <w:rFonts w:cs="Times New Roman"/>
                <w:bCs/>
                <w:sz w:val="24"/>
              </w:rPr>
              <w:t>69</w:t>
            </w:r>
            <w:r w:rsidR="00860979" w:rsidRPr="00722B70">
              <w:rPr>
                <w:rFonts w:cs="Times New Roman"/>
                <w:bCs/>
                <w:sz w:val="24"/>
              </w:rPr>
              <w:t> </w:t>
            </w:r>
            <w:r w:rsidR="00540303" w:rsidRPr="00722B70">
              <w:rPr>
                <w:rFonts w:cs="Times New Roman"/>
                <w:bCs/>
                <w:sz w:val="24"/>
              </w:rPr>
              <w:t>399</w:t>
            </w:r>
            <w:r w:rsidR="00860979" w:rsidRPr="00722B70">
              <w:rPr>
                <w:rFonts w:cs="Times New Roman"/>
                <w:bCs/>
                <w:sz w:val="24"/>
              </w:rPr>
              <w:t>,</w:t>
            </w:r>
            <w:r w:rsidR="00540303" w:rsidRPr="00722B70">
              <w:rPr>
                <w:rFonts w:cs="Times New Roman"/>
                <w:bCs/>
                <w:sz w:val="24"/>
              </w:rPr>
              <w:t>5</w:t>
            </w:r>
          </w:p>
        </w:tc>
      </w:tr>
      <w:tr w:rsidR="00B07FDA" w:rsidRPr="00036131" w14:paraId="6F759359" w14:textId="77777777" w:rsidTr="00D63343">
        <w:trPr>
          <w:trHeight w:val="58"/>
        </w:trPr>
        <w:tc>
          <w:tcPr>
            <w:tcW w:w="4244" w:type="dxa"/>
            <w:hideMark/>
          </w:tcPr>
          <w:p w14:paraId="6CE94158" w14:textId="77777777" w:rsidR="00814281" w:rsidRPr="00036131" w:rsidRDefault="00814281" w:rsidP="00134BAE">
            <w:pPr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26" w:type="dxa"/>
            <w:hideMark/>
          </w:tcPr>
          <w:p w14:paraId="4B7CBAE3" w14:textId="365DC4A6" w:rsidR="00814281" w:rsidRPr="00722B70" w:rsidRDefault="00C3070F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260 303,</w:t>
            </w:r>
            <w:r w:rsidR="00B96468" w:rsidRPr="00722B70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hideMark/>
          </w:tcPr>
          <w:p w14:paraId="0B1A824A" w14:textId="47AD7042" w:rsidR="00814281" w:rsidRPr="00722B70" w:rsidRDefault="00C3070F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239 796,7</w:t>
            </w:r>
          </w:p>
        </w:tc>
        <w:tc>
          <w:tcPr>
            <w:tcW w:w="1276" w:type="dxa"/>
            <w:hideMark/>
          </w:tcPr>
          <w:p w14:paraId="130512F9" w14:textId="3CAD42A6" w:rsidR="00814281" w:rsidRPr="00722B70" w:rsidRDefault="00C3070F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239 654,1</w:t>
            </w:r>
          </w:p>
        </w:tc>
        <w:tc>
          <w:tcPr>
            <w:tcW w:w="1276" w:type="dxa"/>
            <w:hideMark/>
          </w:tcPr>
          <w:p w14:paraId="44B595E0" w14:textId="6121583C" w:rsidR="00814281" w:rsidRPr="00722B70" w:rsidRDefault="00C3070F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</w:t>
            </w:r>
            <w:r w:rsidR="004C0738" w:rsidRPr="00722B70">
              <w:rPr>
                <w:rFonts w:cs="Times New Roman"/>
                <w:sz w:val="24"/>
              </w:rPr>
              <w:t>1</w:t>
            </w:r>
          </w:p>
        </w:tc>
        <w:tc>
          <w:tcPr>
            <w:tcW w:w="1275" w:type="dxa"/>
            <w:hideMark/>
          </w:tcPr>
          <w:p w14:paraId="05438DCB" w14:textId="35E2C462" w:rsidR="00814281" w:rsidRPr="00722B70" w:rsidRDefault="00C3070F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239 654,1</w:t>
            </w:r>
          </w:p>
        </w:tc>
        <w:tc>
          <w:tcPr>
            <w:tcW w:w="1267" w:type="dxa"/>
            <w:hideMark/>
          </w:tcPr>
          <w:p w14:paraId="0BA348F1" w14:textId="391F821F" w:rsidR="00814281" w:rsidRPr="00722B70" w:rsidRDefault="00C3070F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</w:t>
            </w:r>
            <w:r w:rsidR="00012250" w:rsidRPr="00722B70">
              <w:rPr>
                <w:rFonts w:cs="Times New Roman"/>
                <w:sz w:val="24"/>
              </w:rPr>
              <w:t>2</w:t>
            </w:r>
          </w:p>
        </w:tc>
        <w:tc>
          <w:tcPr>
            <w:tcW w:w="1285" w:type="dxa"/>
            <w:hideMark/>
          </w:tcPr>
          <w:p w14:paraId="1231EEC4" w14:textId="4CF8E5C8" w:rsidR="00814281" w:rsidRPr="00722B70" w:rsidRDefault="00C3070F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</w:t>
            </w:r>
            <w:r w:rsidR="0014601C" w:rsidRPr="00722B70">
              <w:rPr>
                <w:rFonts w:cs="Times New Roman"/>
                <w:sz w:val="24"/>
              </w:rPr>
              <w:t>3</w:t>
            </w:r>
          </w:p>
        </w:tc>
        <w:tc>
          <w:tcPr>
            <w:tcW w:w="1417" w:type="dxa"/>
            <w:hideMark/>
          </w:tcPr>
          <w:p w14:paraId="20A184EF" w14:textId="3B5B990C" w:rsidR="00814281" w:rsidRPr="00722B70" w:rsidRDefault="00C3070F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1 698 371,1</w:t>
            </w:r>
          </w:p>
        </w:tc>
      </w:tr>
      <w:tr w:rsidR="00B07FDA" w:rsidRPr="00036131" w14:paraId="4A0CF637" w14:textId="77777777" w:rsidTr="00D63343">
        <w:trPr>
          <w:trHeight w:val="167"/>
        </w:trPr>
        <w:tc>
          <w:tcPr>
            <w:tcW w:w="4244" w:type="dxa"/>
            <w:hideMark/>
          </w:tcPr>
          <w:p w14:paraId="0CA2A4F6" w14:textId="77777777" w:rsidR="00814281" w:rsidRPr="00036131" w:rsidRDefault="00814281" w:rsidP="00134BAE">
            <w:pPr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26" w:type="dxa"/>
            <w:hideMark/>
          </w:tcPr>
          <w:p w14:paraId="569F2CEF" w14:textId="139FE561" w:rsidR="00814281" w:rsidRPr="00722B70" w:rsidRDefault="00814281" w:rsidP="00134BAE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590</w:t>
            </w:r>
            <w:r w:rsidR="005C63E8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128,6</w:t>
            </w:r>
          </w:p>
        </w:tc>
        <w:tc>
          <w:tcPr>
            <w:tcW w:w="1276" w:type="dxa"/>
            <w:hideMark/>
          </w:tcPr>
          <w:p w14:paraId="338BB62D" w14:textId="2B891BC9" w:rsidR="00814281" w:rsidRPr="00722B70" w:rsidRDefault="00814281" w:rsidP="00134BAE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360</w:t>
            </w:r>
            <w:r w:rsidR="005C63E8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919,4</w:t>
            </w:r>
          </w:p>
        </w:tc>
        <w:tc>
          <w:tcPr>
            <w:tcW w:w="1276" w:type="dxa"/>
            <w:hideMark/>
          </w:tcPr>
          <w:p w14:paraId="11D89EAA" w14:textId="23B6E4D4" w:rsidR="00814281" w:rsidRPr="00722B70" w:rsidRDefault="00814281" w:rsidP="00134BAE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382</w:t>
            </w:r>
            <w:r w:rsidR="005C63E8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207,0</w:t>
            </w:r>
          </w:p>
        </w:tc>
        <w:tc>
          <w:tcPr>
            <w:tcW w:w="1276" w:type="dxa"/>
            <w:hideMark/>
          </w:tcPr>
          <w:p w14:paraId="3E4B89B8" w14:textId="618F7A5B" w:rsidR="00814281" w:rsidRPr="00722B70" w:rsidRDefault="00814281" w:rsidP="00134BAE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382</w:t>
            </w:r>
            <w:r w:rsidR="005C63E8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207,0</w:t>
            </w:r>
          </w:p>
        </w:tc>
        <w:tc>
          <w:tcPr>
            <w:tcW w:w="1275" w:type="dxa"/>
            <w:hideMark/>
          </w:tcPr>
          <w:p w14:paraId="72EF26E4" w14:textId="7AF3857D" w:rsidR="00814281" w:rsidRPr="00722B70" w:rsidRDefault="00814281" w:rsidP="00134BAE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382</w:t>
            </w:r>
            <w:r w:rsidR="005C63E8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207,0</w:t>
            </w:r>
          </w:p>
        </w:tc>
        <w:tc>
          <w:tcPr>
            <w:tcW w:w="1267" w:type="dxa"/>
            <w:hideMark/>
          </w:tcPr>
          <w:p w14:paraId="5BB3EADE" w14:textId="05A3A1F1" w:rsidR="00814281" w:rsidRPr="00722B70" w:rsidRDefault="00814281" w:rsidP="00134BAE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382</w:t>
            </w:r>
            <w:r w:rsidR="005C63E8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207,0</w:t>
            </w:r>
          </w:p>
        </w:tc>
        <w:tc>
          <w:tcPr>
            <w:tcW w:w="1285" w:type="dxa"/>
            <w:hideMark/>
          </w:tcPr>
          <w:p w14:paraId="2046322C" w14:textId="63A086A8" w:rsidR="00814281" w:rsidRPr="00722B70" w:rsidRDefault="00814281" w:rsidP="00134BAE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382</w:t>
            </w:r>
            <w:r w:rsidR="005C63E8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207,0</w:t>
            </w:r>
          </w:p>
        </w:tc>
        <w:tc>
          <w:tcPr>
            <w:tcW w:w="1417" w:type="dxa"/>
            <w:hideMark/>
          </w:tcPr>
          <w:p w14:paraId="3FFF8E90" w14:textId="47B955CB" w:rsidR="00814281" w:rsidRPr="00722B70" w:rsidRDefault="00814281" w:rsidP="00134BAE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</w:t>
            </w:r>
            <w:r w:rsidR="005C63E8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862</w:t>
            </w:r>
            <w:r w:rsidR="005C63E8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083,0</w:t>
            </w:r>
          </w:p>
        </w:tc>
      </w:tr>
      <w:tr w:rsidR="00330187" w:rsidRPr="00D265AD" w14:paraId="34D665DE" w14:textId="77777777" w:rsidTr="00D63343">
        <w:trPr>
          <w:trHeight w:val="167"/>
        </w:trPr>
        <w:tc>
          <w:tcPr>
            <w:tcW w:w="4244" w:type="dxa"/>
          </w:tcPr>
          <w:p w14:paraId="42B22D20" w14:textId="34D3BA30" w:rsidR="00330187" w:rsidRPr="00D265AD" w:rsidRDefault="00330187" w:rsidP="00330187">
            <w:pPr>
              <w:ind w:firstLine="0"/>
              <w:rPr>
                <w:rFonts w:cs="Times New Roman"/>
                <w:bCs/>
                <w:sz w:val="24"/>
              </w:rPr>
            </w:pPr>
            <w:r w:rsidRPr="00D265AD">
              <w:rPr>
                <w:rFonts w:cs="Times New Roman"/>
                <w:bCs/>
                <w:sz w:val="24"/>
              </w:rPr>
              <w:t>- местные бюджеты</w:t>
            </w:r>
          </w:p>
        </w:tc>
        <w:tc>
          <w:tcPr>
            <w:tcW w:w="1426" w:type="dxa"/>
          </w:tcPr>
          <w:p w14:paraId="4879FE77" w14:textId="02D67E21" w:rsidR="00E54ABE" w:rsidRPr="00722B70" w:rsidRDefault="007A56BA" w:rsidP="00722B70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1 249,6</w:t>
            </w:r>
          </w:p>
        </w:tc>
        <w:tc>
          <w:tcPr>
            <w:tcW w:w="1276" w:type="dxa"/>
          </w:tcPr>
          <w:p w14:paraId="0B23F85F" w14:textId="785D4352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1 272,9</w:t>
            </w:r>
          </w:p>
        </w:tc>
        <w:tc>
          <w:tcPr>
            <w:tcW w:w="1276" w:type="dxa"/>
          </w:tcPr>
          <w:p w14:paraId="7DFBFF84" w14:textId="2CEC91C8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1 284,6</w:t>
            </w:r>
          </w:p>
        </w:tc>
        <w:tc>
          <w:tcPr>
            <w:tcW w:w="1276" w:type="dxa"/>
          </w:tcPr>
          <w:p w14:paraId="47867532" w14:textId="0AA17C34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1 284,6</w:t>
            </w:r>
          </w:p>
        </w:tc>
        <w:tc>
          <w:tcPr>
            <w:tcW w:w="1275" w:type="dxa"/>
          </w:tcPr>
          <w:p w14:paraId="0C4ADDF4" w14:textId="7026827F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1 284,6</w:t>
            </w:r>
          </w:p>
        </w:tc>
        <w:tc>
          <w:tcPr>
            <w:tcW w:w="1267" w:type="dxa"/>
          </w:tcPr>
          <w:p w14:paraId="2F318480" w14:textId="10693767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1 284,6</w:t>
            </w:r>
          </w:p>
        </w:tc>
        <w:tc>
          <w:tcPr>
            <w:tcW w:w="1285" w:type="dxa"/>
          </w:tcPr>
          <w:p w14:paraId="19B4F872" w14:textId="288B9051" w:rsidR="00E54ABE" w:rsidRPr="00722B70" w:rsidRDefault="00330187" w:rsidP="00722B70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1 284,</w:t>
            </w:r>
            <w:r w:rsidR="0014601C" w:rsidRPr="00722B70">
              <w:rPr>
                <w:rFonts w:cs="Times New Roman"/>
                <w:bCs/>
                <w:sz w:val="24"/>
              </w:rPr>
              <w:t>5</w:t>
            </w:r>
          </w:p>
        </w:tc>
        <w:tc>
          <w:tcPr>
            <w:tcW w:w="1417" w:type="dxa"/>
          </w:tcPr>
          <w:p w14:paraId="4EABEE00" w14:textId="3C375A04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8 945,4</w:t>
            </w:r>
          </w:p>
        </w:tc>
      </w:tr>
      <w:tr w:rsidR="00330187" w:rsidRPr="00036131" w14:paraId="3ED4059D" w14:textId="77777777" w:rsidTr="00D63343">
        <w:trPr>
          <w:cantSplit/>
          <w:trHeight w:val="375"/>
        </w:trPr>
        <w:tc>
          <w:tcPr>
            <w:tcW w:w="4244" w:type="dxa"/>
            <w:hideMark/>
          </w:tcPr>
          <w:p w14:paraId="6E4E75E4" w14:textId="77777777" w:rsidR="00330187" w:rsidRPr="00036131" w:rsidRDefault="00330187" w:rsidP="00330187">
            <w:pPr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Объем налоговых расходов Ярославской области (</w:t>
            </w:r>
            <w:proofErr w:type="spellStart"/>
            <w:r w:rsidRPr="00036131">
              <w:rPr>
                <w:rFonts w:cs="Times New Roman"/>
                <w:bCs/>
                <w:sz w:val="24"/>
              </w:rPr>
              <w:t>справочно</w:t>
            </w:r>
            <w:proofErr w:type="spellEnd"/>
            <w:r w:rsidRPr="00036131">
              <w:rPr>
                <w:rFonts w:cs="Times New Roman"/>
                <w:bCs/>
                <w:sz w:val="24"/>
              </w:rPr>
              <w:t>)</w:t>
            </w:r>
          </w:p>
        </w:tc>
        <w:tc>
          <w:tcPr>
            <w:tcW w:w="1426" w:type="dxa"/>
            <w:tcBorders>
              <w:bottom w:val="single" w:sz="4" w:space="0" w:color="auto"/>
            </w:tcBorders>
          </w:tcPr>
          <w:p w14:paraId="530DAAD5" w14:textId="5BFE7108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3</w:t>
            </w:r>
            <w:r w:rsidR="00BA5A00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292,4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E5F82B9" w14:textId="0A19850E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3</w:t>
            </w:r>
            <w:r w:rsidR="00BA5A00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478,4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126C8C7" w14:textId="507AE450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3</w:t>
            </w:r>
            <w:r w:rsidR="00BA5A00">
              <w:rPr>
                <w:rFonts w:cs="Times New Roman"/>
                <w:sz w:val="24"/>
              </w:rPr>
              <w:t xml:space="preserve"> </w:t>
            </w:r>
            <w:r w:rsidRPr="00722B70">
              <w:rPr>
                <w:rFonts w:cs="Times New Roman"/>
                <w:sz w:val="24"/>
              </w:rPr>
              <w:t>667,4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7F13E68" w14:textId="2C6C84B6" w:rsidR="00330187" w:rsidRPr="00722B70" w:rsidRDefault="00330187" w:rsidP="00330187">
            <w:pPr>
              <w:ind w:firstLine="0"/>
              <w:jc w:val="center"/>
              <w:rPr>
                <w:rFonts w:eastAsia="Microsoft Sans Serif" w:cs="Times New Roman"/>
                <w:sz w:val="24"/>
              </w:rPr>
            </w:pPr>
            <w:r w:rsidRPr="00722B70">
              <w:rPr>
                <w:rFonts w:eastAsia="Microsoft Sans Serif" w:cs="Times New Roman"/>
                <w:sz w:val="24"/>
              </w:rPr>
              <w:t>3</w:t>
            </w:r>
            <w:r w:rsidR="00BA5A00">
              <w:rPr>
                <w:rFonts w:eastAsia="Microsoft Sans Serif" w:cs="Times New Roman"/>
                <w:sz w:val="24"/>
              </w:rPr>
              <w:t xml:space="preserve"> </w:t>
            </w:r>
            <w:r w:rsidRPr="00722B70">
              <w:rPr>
                <w:rFonts w:eastAsia="Microsoft Sans Serif" w:cs="Times New Roman"/>
                <w:sz w:val="24"/>
              </w:rPr>
              <w:t>667,4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CF3D387" w14:textId="1625ED00" w:rsidR="00330187" w:rsidRPr="00722B70" w:rsidRDefault="00330187" w:rsidP="00330187">
            <w:pPr>
              <w:ind w:firstLine="0"/>
              <w:jc w:val="center"/>
              <w:rPr>
                <w:rFonts w:eastAsia="Microsoft Sans Serif" w:cs="Times New Roman"/>
                <w:sz w:val="24"/>
              </w:rPr>
            </w:pPr>
            <w:r w:rsidRPr="00722B70">
              <w:rPr>
                <w:rFonts w:eastAsia="Microsoft Sans Serif" w:cs="Times New Roman"/>
                <w:sz w:val="24"/>
              </w:rPr>
              <w:t>3</w:t>
            </w:r>
            <w:r w:rsidR="00BA5A00">
              <w:rPr>
                <w:rFonts w:eastAsia="Microsoft Sans Serif" w:cs="Times New Roman"/>
                <w:sz w:val="24"/>
              </w:rPr>
              <w:t xml:space="preserve"> </w:t>
            </w:r>
            <w:r w:rsidRPr="00722B70">
              <w:rPr>
                <w:rFonts w:eastAsia="Microsoft Sans Serif" w:cs="Times New Roman"/>
                <w:sz w:val="24"/>
              </w:rPr>
              <w:t>667,4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4106C147" w14:textId="52B2895D" w:rsidR="00330187" w:rsidRPr="00722B70" w:rsidRDefault="00330187" w:rsidP="00330187">
            <w:pPr>
              <w:ind w:firstLine="0"/>
              <w:jc w:val="center"/>
              <w:rPr>
                <w:rFonts w:eastAsia="Microsoft Sans Serif" w:cs="Times New Roman"/>
                <w:sz w:val="24"/>
              </w:rPr>
            </w:pPr>
            <w:r w:rsidRPr="00722B70">
              <w:rPr>
                <w:rFonts w:eastAsia="Microsoft Sans Serif" w:cs="Times New Roman"/>
                <w:sz w:val="24"/>
              </w:rPr>
              <w:t>3</w:t>
            </w:r>
            <w:r w:rsidR="00BA5A00">
              <w:rPr>
                <w:rFonts w:eastAsia="Microsoft Sans Serif" w:cs="Times New Roman"/>
                <w:sz w:val="24"/>
              </w:rPr>
              <w:t xml:space="preserve"> </w:t>
            </w:r>
            <w:r w:rsidRPr="00722B70">
              <w:rPr>
                <w:rFonts w:eastAsia="Microsoft Sans Serif" w:cs="Times New Roman"/>
                <w:sz w:val="24"/>
              </w:rPr>
              <w:t>667,4</w:t>
            </w:r>
          </w:p>
        </w:tc>
        <w:tc>
          <w:tcPr>
            <w:tcW w:w="1285" w:type="dxa"/>
            <w:tcBorders>
              <w:bottom w:val="single" w:sz="4" w:space="0" w:color="auto"/>
            </w:tcBorders>
          </w:tcPr>
          <w:p w14:paraId="3B319576" w14:textId="427B03B9" w:rsidR="00330187" w:rsidRPr="00722B70" w:rsidRDefault="00330187" w:rsidP="00330187">
            <w:pPr>
              <w:ind w:firstLine="0"/>
              <w:jc w:val="center"/>
              <w:rPr>
                <w:rFonts w:eastAsia="Microsoft Sans Serif" w:cs="Times New Roman"/>
                <w:sz w:val="24"/>
              </w:rPr>
            </w:pPr>
            <w:r w:rsidRPr="00722B70">
              <w:rPr>
                <w:rFonts w:eastAsia="Microsoft Sans Serif" w:cs="Times New Roman"/>
                <w:sz w:val="24"/>
              </w:rPr>
              <w:t>3</w:t>
            </w:r>
            <w:r w:rsidR="00BA5A00">
              <w:rPr>
                <w:rFonts w:eastAsia="Microsoft Sans Serif" w:cs="Times New Roman"/>
                <w:sz w:val="24"/>
              </w:rPr>
              <w:t xml:space="preserve"> </w:t>
            </w:r>
            <w:r w:rsidRPr="00722B70">
              <w:rPr>
                <w:rFonts w:eastAsia="Microsoft Sans Serif" w:cs="Times New Roman"/>
                <w:sz w:val="24"/>
              </w:rPr>
              <w:t>667,4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783FB372" w14:textId="7FECC5CF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25</w:t>
            </w:r>
            <w:r w:rsidR="00BA5A00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107,8</w:t>
            </w:r>
          </w:p>
        </w:tc>
      </w:tr>
      <w:tr w:rsidR="00330187" w:rsidRPr="00036131" w14:paraId="78A351D3" w14:textId="77777777" w:rsidTr="00D63343">
        <w:trPr>
          <w:trHeight w:val="151"/>
        </w:trPr>
        <w:tc>
          <w:tcPr>
            <w:tcW w:w="4244" w:type="dxa"/>
            <w:hideMark/>
          </w:tcPr>
          <w:p w14:paraId="702CB4B2" w14:textId="77777777" w:rsidR="00330187" w:rsidRPr="00036131" w:rsidRDefault="00330187" w:rsidP="00330187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036131">
              <w:rPr>
                <w:rFonts w:cs="Times New Roman"/>
                <w:bCs/>
                <w:iCs/>
                <w:sz w:val="24"/>
              </w:rPr>
              <w:t>Региональный проект «Содействие занятости»</w:t>
            </w:r>
            <w:r w:rsidRPr="00036131">
              <w:rPr>
                <w:rFonts w:cs="Times New Roman"/>
                <w:sz w:val="24"/>
              </w:rPr>
              <w:t xml:space="preserve"> – </w:t>
            </w:r>
            <w:r w:rsidRPr="00036131">
              <w:rPr>
                <w:rFonts w:cs="Times New Roman"/>
                <w:bCs/>
                <w:iCs/>
                <w:sz w:val="24"/>
              </w:rPr>
              <w:t>всего</w:t>
            </w:r>
          </w:p>
          <w:p w14:paraId="7E1D0D0B" w14:textId="77777777" w:rsidR="00330187" w:rsidRPr="00036131" w:rsidRDefault="00330187" w:rsidP="00330187">
            <w:pPr>
              <w:ind w:firstLine="0"/>
              <w:rPr>
                <w:rFonts w:cs="Times New Roman"/>
                <w:iCs/>
                <w:sz w:val="24"/>
              </w:rPr>
            </w:pPr>
            <w:r w:rsidRPr="00036131">
              <w:rPr>
                <w:rFonts w:cs="Times New Roman"/>
                <w:bCs/>
                <w:iCs/>
                <w:sz w:val="24"/>
              </w:rPr>
              <w:t>в том числе:</w:t>
            </w:r>
          </w:p>
        </w:tc>
        <w:tc>
          <w:tcPr>
            <w:tcW w:w="1426" w:type="dxa"/>
            <w:hideMark/>
          </w:tcPr>
          <w:p w14:paraId="3B8A4CEB" w14:textId="219FC7FB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226</w:t>
            </w:r>
            <w:r w:rsidR="00BA5A00">
              <w:rPr>
                <w:rFonts w:cs="Times New Roman"/>
                <w:bCs/>
                <w:sz w:val="24"/>
              </w:rPr>
              <w:t xml:space="preserve"> </w:t>
            </w:r>
            <w:r w:rsidRPr="00036131">
              <w:rPr>
                <w:rFonts w:cs="Times New Roman"/>
                <w:bCs/>
                <w:sz w:val="24"/>
              </w:rPr>
              <w:t>873,6</w:t>
            </w:r>
          </w:p>
        </w:tc>
        <w:tc>
          <w:tcPr>
            <w:tcW w:w="1276" w:type="dxa"/>
            <w:hideMark/>
          </w:tcPr>
          <w:p w14:paraId="43B598D4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28B4E578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3ED3E803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hideMark/>
          </w:tcPr>
          <w:p w14:paraId="62789680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  <w:hideMark/>
          </w:tcPr>
          <w:p w14:paraId="47329D6B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  <w:hideMark/>
          </w:tcPr>
          <w:p w14:paraId="7BCDE171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244EA882" w14:textId="7945F5CE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226</w:t>
            </w:r>
            <w:r w:rsidR="00BA5A00">
              <w:rPr>
                <w:rFonts w:cs="Times New Roman"/>
                <w:bCs/>
                <w:sz w:val="24"/>
              </w:rPr>
              <w:t xml:space="preserve"> </w:t>
            </w:r>
            <w:r w:rsidRPr="00036131">
              <w:rPr>
                <w:rFonts w:cs="Times New Roman"/>
                <w:bCs/>
                <w:sz w:val="24"/>
              </w:rPr>
              <w:t>873,6</w:t>
            </w:r>
          </w:p>
        </w:tc>
      </w:tr>
      <w:tr w:rsidR="00330187" w:rsidRPr="00036131" w14:paraId="368D268A" w14:textId="77777777" w:rsidTr="00D63343">
        <w:trPr>
          <w:trHeight w:val="58"/>
        </w:trPr>
        <w:tc>
          <w:tcPr>
            <w:tcW w:w="4244" w:type="dxa"/>
            <w:hideMark/>
          </w:tcPr>
          <w:p w14:paraId="2C86FA3F" w14:textId="77777777" w:rsidR="00330187" w:rsidRPr="00036131" w:rsidRDefault="00330187" w:rsidP="00330187">
            <w:pPr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26" w:type="dxa"/>
            <w:hideMark/>
          </w:tcPr>
          <w:p w14:paraId="513B209F" w14:textId="165EADD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9</w:t>
            </w:r>
            <w:r w:rsidR="00BA5A00">
              <w:rPr>
                <w:rFonts w:cs="Times New Roman"/>
                <w:bCs/>
                <w:sz w:val="24"/>
              </w:rPr>
              <w:t xml:space="preserve"> </w:t>
            </w:r>
            <w:r w:rsidRPr="00036131">
              <w:rPr>
                <w:rFonts w:cs="Times New Roman"/>
                <w:bCs/>
                <w:sz w:val="24"/>
              </w:rPr>
              <w:t>074,9</w:t>
            </w:r>
          </w:p>
        </w:tc>
        <w:tc>
          <w:tcPr>
            <w:tcW w:w="1276" w:type="dxa"/>
            <w:hideMark/>
          </w:tcPr>
          <w:p w14:paraId="645F5684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3886EF3A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2B9465C7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hideMark/>
          </w:tcPr>
          <w:p w14:paraId="771157BC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  <w:hideMark/>
          </w:tcPr>
          <w:p w14:paraId="6F5FBC55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  <w:hideMark/>
          </w:tcPr>
          <w:p w14:paraId="46C8FE97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27DBCE7C" w14:textId="2DABE793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9</w:t>
            </w:r>
            <w:r w:rsidR="00BA5A00">
              <w:rPr>
                <w:rFonts w:cs="Times New Roman"/>
                <w:bCs/>
                <w:sz w:val="24"/>
              </w:rPr>
              <w:t xml:space="preserve"> </w:t>
            </w:r>
            <w:r w:rsidRPr="00036131">
              <w:rPr>
                <w:rFonts w:cs="Times New Roman"/>
                <w:bCs/>
                <w:sz w:val="24"/>
              </w:rPr>
              <w:t>074,9</w:t>
            </w:r>
          </w:p>
        </w:tc>
      </w:tr>
      <w:tr w:rsidR="00330187" w:rsidRPr="00036131" w14:paraId="0D50BB45" w14:textId="77777777" w:rsidTr="00D63343">
        <w:trPr>
          <w:trHeight w:val="58"/>
        </w:trPr>
        <w:tc>
          <w:tcPr>
            <w:tcW w:w="4244" w:type="dxa"/>
            <w:hideMark/>
          </w:tcPr>
          <w:p w14:paraId="600C5E83" w14:textId="77777777" w:rsidR="00330187" w:rsidRPr="00036131" w:rsidRDefault="00330187" w:rsidP="00330187">
            <w:pPr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26" w:type="dxa"/>
            <w:hideMark/>
          </w:tcPr>
          <w:p w14:paraId="5592B462" w14:textId="2E04755C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217</w:t>
            </w:r>
            <w:r w:rsidR="00BA5A00">
              <w:rPr>
                <w:rFonts w:cs="Times New Roman"/>
                <w:bCs/>
                <w:sz w:val="24"/>
              </w:rPr>
              <w:t xml:space="preserve"> </w:t>
            </w:r>
            <w:r w:rsidRPr="00036131">
              <w:rPr>
                <w:rFonts w:cs="Times New Roman"/>
                <w:bCs/>
                <w:sz w:val="24"/>
              </w:rPr>
              <w:t>798,7</w:t>
            </w:r>
          </w:p>
        </w:tc>
        <w:tc>
          <w:tcPr>
            <w:tcW w:w="1276" w:type="dxa"/>
            <w:hideMark/>
          </w:tcPr>
          <w:p w14:paraId="781F09E9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59CC2894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083D9634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hideMark/>
          </w:tcPr>
          <w:p w14:paraId="3DB7F39A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  <w:hideMark/>
          </w:tcPr>
          <w:p w14:paraId="550922F3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  <w:hideMark/>
          </w:tcPr>
          <w:p w14:paraId="5A8EB378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2F87F1B7" w14:textId="6AD4C6EB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217</w:t>
            </w:r>
            <w:r w:rsidR="00BA5A00">
              <w:rPr>
                <w:rFonts w:cs="Times New Roman"/>
                <w:bCs/>
                <w:sz w:val="24"/>
              </w:rPr>
              <w:t xml:space="preserve"> </w:t>
            </w:r>
            <w:r w:rsidRPr="00036131">
              <w:rPr>
                <w:rFonts w:cs="Times New Roman"/>
                <w:bCs/>
                <w:sz w:val="24"/>
              </w:rPr>
              <w:t>798,7</w:t>
            </w:r>
          </w:p>
        </w:tc>
      </w:tr>
      <w:tr w:rsidR="00330187" w:rsidRPr="00040867" w14:paraId="152EAF17" w14:textId="77777777" w:rsidTr="00D63343">
        <w:trPr>
          <w:trHeight w:val="58"/>
        </w:trPr>
        <w:tc>
          <w:tcPr>
            <w:tcW w:w="4244" w:type="dxa"/>
          </w:tcPr>
          <w:p w14:paraId="76462575" w14:textId="77777777" w:rsidR="00330187" w:rsidRPr="00040867" w:rsidRDefault="00330187" w:rsidP="00330187">
            <w:pPr>
              <w:ind w:firstLine="0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Мероприятие (результат) «Модернизированы центры занятости населения (территориальные подразделения), в которых реализованы региональные проекты, направленные на повышение эффективности службы занятости» – всего</w:t>
            </w:r>
          </w:p>
          <w:p w14:paraId="09F18522" w14:textId="7C17E5D9" w:rsidR="00330187" w:rsidRPr="00040867" w:rsidRDefault="00330187" w:rsidP="00330187">
            <w:pPr>
              <w:ind w:firstLine="0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426" w:type="dxa"/>
          </w:tcPr>
          <w:p w14:paraId="118D1C15" w14:textId="30AB58FF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220</w:t>
            </w:r>
            <w:r w:rsidR="00BA5A00">
              <w:rPr>
                <w:rFonts w:cs="Times New Roman"/>
                <w:bCs/>
                <w:sz w:val="24"/>
              </w:rPr>
              <w:t xml:space="preserve"> </w:t>
            </w:r>
            <w:r w:rsidRPr="00040867">
              <w:rPr>
                <w:rFonts w:cs="Times New Roman"/>
                <w:bCs/>
                <w:sz w:val="24"/>
              </w:rPr>
              <w:t>915,6</w:t>
            </w:r>
          </w:p>
        </w:tc>
        <w:tc>
          <w:tcPr>
            <w:tcW w:w="1276" w:type="dxa"/>
          </w:tcPr>
          <w:p w14:paraId="6D7B03FA" w14:textId="282F5FC8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354906C" w14:textId="3C7A320E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7E3549C9" w14:textId="36DF17FB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5D5C99F5" w14:textId="27A7CA4F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</w:tcPr>
          <w:p w14:paraId="448B223F" w14:textId="6B08EF2B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</w:tcPr>
          <w:p w14:paraId="28ADA75A" w14:textId="50CC46D9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28F9E0B8" w14:textId="29C261EE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220</w:t>
            </w:r>
            <w:r w:rsidR="00BA5A00">
              <w:rPr>
                <w:rFonts w:cs="Times New Roman"/>
                <w:bCs/>
                <w:sz w:val="24"/>
              </w:rPr>
              <w:t xml:space="preserve"> </w:t>
            </w:r>
            <w:r w:rsidRPr="00040867">
              <w:rPr>
                <w:rFonts w:cs="Times New Roman"/>
                <w:bCs/>
                <w:sz w:val="24"/>
              </w:rPr>
              <w:t>915,6</w:t>
            </w:r>
          </w:p>
        </w:tc>
      </w:tr>
      <w:tr w:rsidR="00330187" w:rsidRPr="00040867" w14:paraId="7BA0520E" w14:textId="77777777" w:rsidTr="00D63343">
        <w:trPr>
          <w:trHeight w:val="58"/>
        </w:trPr>
        <w:tc>
          <w:tcPr>
            <w:tcW w:w="4244" w:type="dxa"/>
          </w:tcPr>
          <w:p w14:paraId="40E71D13" w14:textId="2EE64855" w:rsidR="00330187" w:rsidRPr="00040867" w:rsidRDefault="00330187" w:rsidP="00330187">
            <w:pPr>
              <w:ind w:firstLine="0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lastRenderedPageBreak/>
              <w:t>- областные средства</w:t>
            </w:r>
          </w:p>
        </w:tc>
        <w:tc>
          <w:tcPr>
            <w:tcW w:w="1426" w:type="dxa"/>
          </w:tcPr>
          <w:p w14:paraId="7D532868" w14:textId="7D504FCB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8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040867">
              <w:rPr>
                <w:rFonts w:cs="Times New Roman"/>
                <w:bCs/>
                <w:sz w:val="24"/>
              </w:rPr>
              <w:t>836,6</w:t>
            </w:r>
          </w:p>
        </w:tc>
        <w:tc>
          <w:tcPr>
            <w:tcW w:w="1276" w:type="dxa"/>
          </w:tcPr>
          <w:p w14:paraId="7A421B0F" w14:textId="4C38BB54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55150343" w14:textId="37775D8F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22B0213" w14:textId="794CFAD5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66FB597C" w14:textId="193FACF3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</w:tcPr>
          <w:p w14:paraId="53A4C7EE" w14:textId="3ADAAB96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</w:tcPr>
          <w:p w14:paraId="7396E626" w14:textId="71F57401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7F084732" w14:textId="7CF860DC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8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040867">
              <w:rPr>
                <w:rFonts w:cs="Times New Roman"/>
                <w:bCs/>
                <w:sz w:val="24"/>
              </w:rPr>
              <w:t>836,6</w:t>
            </w:r>
          </w:p>
        </w:tc>
      </w:tr>
      <w:tr w:rsidR="00330187" w:rsidRPr="00040867" w14:paraId="76436DBD" w14:textId="77777777" w:rsidTr="00D63343">
        <w:trPr>
          <w:trHeight w:val="58"/>
        </w:trPr>
        <w:tc>
          <w:tcPr>
            <w:tcW w:w="4244" w:type="dxa"/>
          </w:tcPr>
          <w:p w14:paraId="32D99D22" w14:textId="1B9694B5" w:rsidR="00330187" w:rsidRPr="00040867" w:rsidRDefault="00330187" w:rsidP="00330187">
            <w:pPr>
              <w:ind w:firstLine="0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26" w:type="dxa"/>
          </w:tcPr>
          <w:p w14:paraId="616DF3EC" w14:textId="33B1EB53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212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040867">
              <w:rPr>
                <w:rFonts w:cs="Times New Roman"/>
                <w:bCs/>
                <w:sz w:val="24"/>
              </w:rPr>
              <w:t>079,0</w:t>
            </w:r>
          </w:p>
        </w:tc>
        <w:tc>
          <w:tcPr>
            <w:tcW w:w="1276" w:type="dxa"/>
          </w:tcPr>
          <w:p w14:paraId="52338504" w14:textId="222F862D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1D82D3F4" w14:textId="143B3B1A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F0A07E4" w14:textId="3F570440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7EDD7DE8" w14:textId="084AE0BF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</w:tcPr>
          <w:p w14:paraId="12342372" w14:textId="3B9CBC87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</w:tcPr>
          <w:p w14:paraId="7540911F" w14:textId="06F96947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490C41C1" w14:textId="25DAA035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212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040867">
              <w:rPr>
                <w:rFonts w:cs="Times New Roman"/>
                <w:bCs/>
                <w:sz w:val="24"/>
              </w:rPr>
              <w:t>079,0</w:t>
            </w:r>
          </w:p>
        </w:tc>
      </w:tr>
      <w:tr w:rsidR="00330187" w:rsidRPr="00040867" w14:paraId="31DED28E" w14:textId="77777777" w:rsidTr="00D63343">
        <w:trPr>
          <w:trHeight w:val="58"/>
        </w:trPr>
        <w:tc>
          <w:tcPr>
            <w:tcW w:w="4244" w:type="dxa"/>
          </w:tcPr>
          <w:p w14:paraId="5D94CC12" w14:textId="77777777" w:rsidR="00330187" w:rsidRPr="00040867" w:rsidRDefault="00330187" w:rsidP="00330187">
            <w:pPr>
              <w:ind w:firstLine="0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Мероприятие (результат) «Прошли профессиональное обучение и получили дополнительное профессиональное образование работники промышленных предприятий» – всего</w:t>
            </w:r>
          </w:p>
          <w:p w14:paraId="78B55F51" w14:textId="3065C6BA" w:rsidR="00330187" w:rsidRPr="00040867" w:rsidRDefault="00330187" w:rsidP="00330187">
            <w:pPr>
              <w:ind w:firstLine="0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в том числе:</w:t>
            </w:r>
          </w:p>
        </w:tc>
        <w:tc>
          <w:tcPr>
            <w:tcW w:w="1426" w:type="dxa"/>
          </w:tcPr>
          <w:p w14:paraId="6116AD38" w14:textId="4B858E88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5958,0</w:t>
            </w:r>
          </w:p>
        </w:tc>
        <w:tc>
          <w:tcPr>
            <w:tcW w:w="1276" w:type="dxa"/>
          </w:tcPr>
          <w:p w14:paraId="3E0034DB" w14:textId="5DB9E3C0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28F88489" w14:textId="3F632F9E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6101407A" w14:textId="5B268555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081377D1" w14:textId="6FD5EBE9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</w:tcPr>
          <w:p w14:paraId="6DE84B30" w14:textId="7CC84845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</w:tcPr>
          <w:p w14:paraId="03996E79" w14:textId="2A897E5F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302FB927" w14:textId="77C1CD5D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5958,0</w:t>
            </w:r>
          </w:p>
        </w:tc>
      </w:tr>
      <w:tr w:rsidR="00330187" w:rsidRPr="00036131" w14:paraId="1AE39977" w14:textId="77777777" w:rsidTr="00D63343">
        <w:trPr>
          <w:trHeight w:val="58"/>
        </w:trPr>
        <w:tc>
          <w:tcPr>
            <w:tcW w:w="4244" w:type="dxa"/>
          </w:tcPr>
          <w:p w14:paraId="3D55A6D0" w14:textId="60F0543B" w:rsidR="00330187" w:rsidRPr="00040867" w:rsidRDefault="00330187" w:rsidP="00330187">
            <w:pPr>
              <w:ind w:firstLine="0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26" w:type="dxa"/>
          </w:tcPr>
          <w:p w14:paraId="19ED5128" w14:textId="7EDC478D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238,3</w:t>
            </w:r>
          </w:p>
        </w:tc>
        <w:tc>
          <w:tcPr>
            <w:tcW w:w="1276" w:type="dxa"/>
          </w:tcPr>
          <w:p w14:paraId="404F2BF8" w14:textId="63B1F08B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3856AB07" w14:textId="3C65FC4F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6FEBEE87" w14:textId="2F8D272F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492A99B8" w14:textId="552510A9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</w:tcPr>
          <w:p w14:paraId="0257F83F" w14:textId="09FD1464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</w:tcPr>
          <w:p w14:paraId="03DB388C" w14:textId="4D03F082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0C14F40F" w14:textId="2B2E7D33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238,3</w:t>
            </w:r>
          </w:p>
        </w:tc>
      </w:tr>
      <w:tr w:rsidR="00330187" w:rsidRPr="00036131" w14:paraId="5BE87BCD" w14:textId="77777777" w:rsidTr="00D63343">
        <w:trPr>
          <w:trHeight w:val="58"/>
        </w:trPr>
        <w:tc>
          <w:tcPr>
            <w:tcW w:w="4244" w:type="dxa"/>
          </w:tcPr>
          <w:p w14:paraId="47BC810A" w14:textId="3185DC6E" w:rsidR="00330187" w:rsidRPr="00040867" w:rsidRDefault="00330187" w:rsidP="00330187">
            <w:pPr>
              <w:ind w:firstLine="0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26" w:type="dxa"/>
          </w:tcPr>
          <w:p w14:paraId="25AF338E" w14:textId="44523676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5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040867">
              <w:rPr>
                <w:rFonts w:cs="Times New Roman"/>
                <w:bCs/>
                <w:sz w:val="24"/>
              </w:rPr>
              <w:t>719,7</w:t>
            </w:r>
          </w:p>
        </w:tc>
        <w:tc>
          <w:tcPr>
            <w:tcW w:w="1276" w:type="dxa"/>
          </w:tcPr>
          <w:p w14:paraId="4D598DAD" w14:textId="24C137A5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7F9CFD6F" w14:textId="238072E9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</w:tcPr>
          <w:p w14:paraId="44B3987D" w14:textId="11C51071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</w:tcPr>
          <w:p w14:paraId="38EDD558" w14:textId="50147094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</w:tcPr>
          <w:p w14:paraId="171E53F5" w14:textId="3B2FBA14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</w:tcPr>
          <w:p w14:paraId="0187A052" w14:textId="310262B7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4B1E13C0" w14:textId="2696E093" w:rsidR="00330187" w:rsidRPr="00040867" w:rsidRDefault="00330187" w:rsidP="00330187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040867">
              <w:rPr>
                <w:rFonts w:cs="Times New Roman"/>
                <w:bCs/>
                <w:sz w:val="24"/>
              </w:rPr>
              <w:t>5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040867">
              <w:rPr>
                <w:rFonts w:cs="Times New Roman"/>
                <w:bCs/>
                <w:sz w:val="24"/>
              </w:rPr>
              <w:t>719,7</w:t>
            </w:r>
          </w:p>
        </w:tc>
      </w:tr>
      <w:tr w:rsidR="00330187" w:rsidRPr="00036131" w14:paraId="65BC30B0" w14:textId="77777777" w:rsidTr="00D63343">
        <w:trPr>
          <w:trHeight w:val="70"/>
        </w:trPr>
        <w:tc>
          <w:tcPr>
            <w:tcW w:w="4244" w:type="dxa"/>
          </w:tcPr>
          <w:p w14:paraId="5F27127E" w14:textId="77777777" w:rsidR="00330187" w:rsidRPr="00722B70" w:rsidRDefault="00330187" w:rsidP="00330187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722B70">
              <w:rPr>
                <w:rFonts w:cs="Times New Roman"/>
                <w:bCs/>
                <w:iCs/>
                <w:sz w:val="24"/>
              </w:rPr>
              <w:t xml:space="preserve">Комплекс процессных мероприятий «Содействие занятости населения Ярославской области» </w:t>
            </w:r>
            <w:r w:rsidRPr="00722B70">
              <w:rPr>
                <w:rFonts w:cs="Times New Roman"/>
                <w:sz w:val="24"/>
              </w:rPr>
              <w:t>–</w:t>
            </w:r>
            <w:r w:rsidRPr="00722B70">
              <w:rPr>
                <w:rFonts w:cs="Times New Roman"/>
                <w:bCs/>
                <w:iCs/>
                <w:sz w:val="24"/>
              </w:rPr>
              <w:t xml:space="preserve"> всего</w:t>
            </w:r>
          </w:p>
          <w:p w14:paraId="1BED6EC0" w14:textId="78FD4B87" w:rsidR="00330187" w:rsidRPr="00722B70" w:rsidRDefault="00330187" w:rsidP="00330187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722B70">
              <w:rPr>
                <w:rFonts w:cs="Times New Roman"/>
                <w:bCs/>
                <w:iCs/>
                <w:sz w:val="24"/>
              </w:rPr>
              <w:t>в том числе: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E701F" w14:textId="1026BDF6" w:rsidR="00330187" w:rsidRPr="00722B70" w:rsidRDefault="00FE5AEB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624 358,2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05430" w14:textId="2D721BB7" w:rsidR="00330187" w:rsidRPr="00722B70" w:rsidRDefault="00FE5AEB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601 521,5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AAA40" w14:textId="4D08DC74" w:rsidR="00330187" w:rsidRPr="00722B70" w:rsidRDefault="00FE5AEB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623 145,7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239FC" w14:textId="7A755434" w:rsidR="00330187" w:rsidRPr="00722B70" w:rsidRDefault="00FE5AEB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623 145,7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73F21" w14:textId="59304A30" w:rsidR="00330187" w:rsidRPr="00722B70" w:rsidRDefault="00FE5AEB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623 145,7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DB2E0" w14:textId="640A3FE2" w:rsidR="00330187" w:rsidRPr="00722B70" w:rsidRDefault="00FE5AEB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623 145,</w:t>
            </w:r>
            <w:r w:rsidR="005B344A" w:rsidRPr="00722B70">
              <w:rPr>
                <w:rFonts w:cs="Times New Roman"/>
                <w:sz w:val="24"/>
              </w:rPr>
              <w:t>8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405B5" w14:textId="42839460" w:rsidR="00330187" w:rsidRPr="00722B70" w:rsidRDefault="00FE5AEB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623 145,</w:t>
            </w:r>
            <w:r w:rsidR="005B344A" w:rsidRPr="00722B70">
              <w:rPr>
                <w:rFonts w:cs="Times New Roman"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AB6D" w14:textId="4796D25A" w:rsidR="00330187" w:rsidRPr="00722B70" w:rsidRDefault="00FE5AEB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4 341 </w:t>
            </w:r>
            <w:r w:rsidR="005B344A" w:rsidRPr="00722B70">
              <w:rPr>
                <w:rFonts w:cs="Times New Roman"/>
                <w:sz w:val="24"/>
              </w:rPr>
              <w:t>608,4</w:t>
            </w:r>
          </w:p>
        </w:tc>
      </w:tr>
      <w:tr w:rsidR="00330187" w:rsidRPr="00036131" w14:paraId="6D12BD6A" w14:textId="77777777" w:rsidTr="00D63343">
        <w:trPr>
          <w:trHeight w:val="58"/>
        </w:trPr>
        <w:tc>
          <w:tcPr>
            <w:tcW w:w="4244" w:type="dxa"/>
            <w:hideMark/>
          </w:tcPr>
          <w:p w14:paraId="7F38817A" w14:textId="77777777" w:rsidR="00330187" w:rsidRPr="00722B70" w:rsidRDefault="00330187" w:rsidP="00330187">
            <w:pPr>
              <w:ind w:firstLine="0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26" w:type="dxa"/>
            <w:tcBorders>
              <w:top w:val="single" w:sz="4" w:space="0" w:color="auto"/>
            </w:tcBorders>
            <w:hideMark/>
          </w:tcPr>
          <w:p w14:paraId="35CC2E37" w14:textId="65E86E5E" w:rsidR="00330187" w:rsidRPr="00722B70" w:rsidRDefault="005B344A" w:rsidP="00722B70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251</w:t>
            </w:r>
            <w:r w:rsidR="007A56BA" w:rsidRPr="00722B70">
              <w:rPr>
                <w:rFonts w:cs="Times New Roman"/>
                <w:bCs/>
                <w:sz w:val="24"/>
              </w:rPr>
              <w:t> </w:t>
            </w:r>
            <w:r w:rsidRPr="00722B70">
              <w:rPr>
                <w:rFonts w:cs="Times New Roman"/>
                <w:bCs/>
                <w:sz w:val="24"/>
              </w:rPr>
              <w:t>107,2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7515C86C" w14:textId="0F4FC3C7" w:rsidR="00330187" w:rsidRPr="00722B70" w:rsidRDefault="007A56BA" w:rsidP="00722B70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239 665,8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5FB6CC45" w14:textId="3CFC948A" w:rsidR="00330187" w:rsidRPr="00722B70" w:rsidRDefault="007A56BA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02C768C8" w14:textId="177FDFAD" w:rsidR="00330187" w:rsidRPr="00722B70" w:rsidRDefault="007A56BA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239 654,1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hideMark/>
          </w:tcPr>
          <w:p w14:paraId="370B81D8" w14:textId="4675EF7A" w:rsidR="00330187" w:rsidRPr="00722B70" w:rsidRDefault="007A56BA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239 654,1</w:t>
            </w:r>
          </w:p>
        </w:tc>
        <w:tc>
          <w:tcPr>
            <w:tcW w:w="1267" w:type="dxa"/>
            <w:tcBorders>
              <w:top w:val="single" w:sz="4" w:space="0" w:color="auto"/>
            </w:tcBorders>
            <w:hideMark/>
          </w:tcPr>
          <w:p w14:paraId="4F81165C" w14:textId="280EC119" w:rsidR="00330187" w:rsidRPr="00722B70" w:rsidRDefault="007A56BA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239 654,2</w:t>
            </w:r>
          </w:p>
        </w:tc>
        <w:tc>
          <w:tcPr>
            <w:tcW w:w="1285" w:type="dxa"/>
            <w:tcBorders>
              <w:top w:val="single" w:sz="4" w:space="0" w:color="auto"/>
            </w:tcBorders>
            <w:hideMark/>
          </w:tcPr>
          <w:p w14:paraId="26439E91" w14:textId="6D07BC46" w:rsidR="00330187" w:rsidRPr="00722B70" w:rsidRDefault="007A56BA" w:rsidP="00722B70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sz w:val="24"/>
              </w:rPr>
              <w:t>239 654,</w:t>
            </w:r>
            <w:r w:rsidR="0014601C" w:rsidRPr="00722B70">
              <w:rPr>
                <w:rFonts w:cs="Times New Roman"/>
                <w:sz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hideMark/>
          </w:tcPr>
          <w:p w14:paraId="0B26DDAC" w14:textId="6F63E00B" w:rsidR="00330187" w:rsidRPr="00722B70" w:rsidRDefault="007A56BA" w:rsidP="00722B70">
            <w:pPr>
              <w:ind w:firstLine="0"/>
              <w:jc w:val="center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689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043,8</w:t>
            </w:r>
          </w:p>
        </w:tc>
      </w:tr>
      <w:tr w:rsidR="00330187" w:rsidRPr="00036131" w14:paraId="497F78B3" w14:textId="77777777" w:rsidTr="00D63343">
        <w:trPr>
          <w:trHeight w:val="58"/>
        </w:trPr>
        <w:tc>
          <w:tcPr>
            <w:tcW w:w="4244" w:type="dxa"/>
            <w:hideMark/>
          </w:tcPr>
          <w:p w14:paraId="02F9729D" w14:textId="77777777" w:rsidR="00330187" w:rsidRPr="00722B70" w:rsidRDefault="00330187" w:rsidP="00330187">
            <w:pPr>
              <w:ind w:firstLine="0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26" w:type="dxa"/>
            <w:hideMark/>
          </w:tcPr>
          <w:p w14:paraId="36AEA21D" w14:textId="0E06D2B7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372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001,4</w:t>
            </w:r>
          </w:p>
        </w:tc>
        <w:tc>
          <w:tcPr>
            <w:tcW w:w="1276" w:type="dxa"/>
            <w:hideMark/>
          </w:tcPr>
          <w:p w14:paraId="648E0B67" w14:textId="5D2582C2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360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582,8</w:t>
            </w:r>
          </w:p>
        </w:tc>
        <w:tc>
          <w:tcPr>
            <w:tcW w:w="1276" w:type="dxa"/>
            <w:hideMark/>
          </w:tcPr>
          <w:p w14:paraId="3858493B" w14:textId="310B88C9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382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207,0</w:t>
            </w:r>
          </w:p>
        </w:tc>
        <w:tc>
          <w:tcPr>
            <w:tcW w:w="1276" w:type="dxa"/>
            <w:hideMark/>
          </w:tcPr>
          <w:p w14:paraId="2DFE3BF8" w14:textId="219F2B00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382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207,0</w:t>
            </w:r>
          </w:p>
        </w:tc>
        <w:tc>
          <w:tcPr>
            <w:tcW w:w="1275" w:type="dxa"/>
            <w:hideMark/>
          </w:tcPr>
          <w:p w14:paraId="0D4F6347" w14:textId="2871DA4C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382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207,0</w:t>
            </w:r>
          </w:p>
        </w:tc>
        <w:tc>
          <w:tcPr>
            <w:tcW w:w="1267" w:type="dxa"/>
            <w:hideMark/>
          </w:tcPr>
          <w:p w14:paraId="39A04787" w14:textId="5C7C3FFD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382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207,0</w:t>
            </w:r>
          </w:p>
        </w:tc>
        <w:tc>
          <w:tcPr>
            <w:tcW w:w="1285" w:type="dxa"/>
            <w:hideMark/>
          </w:tcPr>
          <w:p w14:paraId="54E4CA60" w14:textId="576D1341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382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207,0</w:t>
            </w:r>
          </w:p>
        </w:tc>
        <w:tc>
          <w:tcPr>
            <w:tcW w:w="1417" w:type="dxa"/>
            <w:hideMark/>
          </w:tcPr>
          <w:p w14:paraId="6834B7E3" w14:textId="701161E7" w:rsidR="00330187" w:rsidRPr="00722B70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2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643</w:t>
            </w:r>
            <w:r w:rsidR="005C63E8">
              <w:rPr>
                <w:rFonts w:cs="Times New Roman"/>
                <w:bCs/>
                <w:sz w:val="24"/>
              </w:rPr>
              <w:t xml:space="preserve"> </w:t>
            </w:r>
            <w:r w:rsidRPr="00722B70">
              <w:rPr>
                <w:rFonts w:cs="Times New Roman"/>
                <w:bCs/>
                <w:sz w:val="24"/>
              </w:rPr>
              <w:t>619,2</w:t>
            </w:r>
          </w:p>
        </w:tc>
      </w:tr>
      <w:tr w:rsidR="005B344A" w:rsidRPr="00D265AD" w14:paraId="034F389B" w14:textId="77777777" w:rsidTr="005B344A">
        <w:trPr>
          <w:trHeight w:val="167"/>
        </w:trPr>
        <w:tc>
          <w:tcPr>
            <w:tcW w:w="4244" w:type="dxa"/>
          </w:tcPr>
          <w:p w14:paraId="0CDBDF40" w14:textId="77777777" w:rsidR="005B344A" w:rsidRPr="00722B70" w:rsidRDefault="005B344A" w:rsidP="005B344A">
            <w:pPr>
              <w:ind w:firstLine="0"/>
              <w:rPr>
                <w:rFonts w:cs="Times New Roman"/>
                <w:bCs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- местные бюджеты</w:t>
            </w:r>
          </w:p>
        </w:tc>
        <w:tc>
          <w:tcPr>
            <w:tcW w:w="1426" w:type="dxa"/>
          </w:tcPr>
          <w:p w14:paraId="6A1049E7" w14:textId="1946E9D5" w:rsidR="005B344A" w:rsidRPr="00722B70" w:rsidRDefault="007A56BA" w:rsidP="005B344A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1 249,6</w:t>
            </w:r>
          </w:p>
        </w:tc>
        <w:tc>
          <w:tcPr>
            <w:tcW w:w="1276" w:type="dxa"/>
          </w:tcPr>
          <w:p w14:paraId="0DF010D7" w14:textId="77777777" w:rsidR="005B344A" w:rsidRPr="00722B70" w:rsidRDefault="005B344A" w:rsidP="005B344A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1 272,9</w:t>
            </w:r>
          </w:p>
        </w:tc>
        <w:tc>
          <w:tcPr>
            <w:tcW w:w="1276" w:type="dxa"/>
          </w:tcPr>
          <w:p w14:paraId="4DC2CD7D" w14:textId="77777777" w:rsidR="005B344A" w:rsidRPr="00722B70" w:rsidRDefault="005B344A" w:rsidP="005B344A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1 284,6</w:t>
            </w:r>
          </w:p>
        </w:tc>
        <w:tc>
          <w:tcPr>
            <w:tcW w:w="1276" w:type="dxa"/>
          </w:tcPr>
          <w:p w14:paraId="455215E4" w14:textId="77777777" w:rsidR="005B344A" w:rsidRPr="00722B70" w:rsidRDefault="005B344A" w:rsidP="005B344A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1 284,6</w:t>
            </w:r>
          </w:p>
        </w:tc>
        <w:tc>
          <w:tcPr>
            <w:tcW w:w="1275" w:type="dxa"/>
          </w:tcPr>
          <w:p w14:paraId="791EB1BA" w14:textId="77777777" w:rsidR="005B344A" w:rsidRPr="00722B70" w:rsidRDefault="005B344A" w:rsidP="005B344A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1 284,6</w:t>
            </w:r>
          </w:p>
        </w:tc>
        <w:tc>
          <w:tcPr>
            <w:tcW w:w="1267" w:type="dxa"/>
          </w:tcPr>
          <w:p w14:paraId="29952DF9" w14:textId="77777777" w:rsidR="005B344A" w:rsidRPr="00722B70" w:rsidRDefault="005B344A" w:rsidP="005B344A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1 284,6</w:t>
            </w:r>
          </w:p>
        </w:tc>
        <w:tc>
          <w:tcPr>
            <w:tcW w:w="1285" w:type="dxa"/>
          </w:tcPr>
          <w:p w14:paraId="5B11779B" w14:textId="5B689649" w:rsidR="005B344A" w:rsidRPr="00722B70" w:rsidRDefault="00DA69DD" w:rsidP="0014601C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 xml:space="preserve">1 </w:t>
            </w:r>
            <w:r w:rsidR="007A56BA" w:rsidRPr="00722B70">
              <w:rPr>
                <w:rFonts w:cs="Times New Roman"/>
                <w:bCs/>
                <w:sz w:val="24"/>
              </w:rPr>
              <w:t>284,</w:t>
            </w:r>
            <w:r w:rsidR="0014601C" w:rsidRPr="00722B70">
              <w:rPr>
                <w:rFonts w:cs="Times New Roman"/>
                <w:bCs/>
                <w:sz w:val="24"/>
              </w:rPr>
              <w:t>5</w:t>
            </w:r>
          </w:p>
        </w:tc>
        <w:tc>
          <w:tcPr>
            <w:tcW w:w="1417" w:type="dxa"/>
          </w:tcPr>
          <w:p w14:paraId="48266075" w14:textId="77777777" w:rsidR="005B344A" w:rsidRPr="00722B70" w:rsidRDefault="005B344A" w:rsidP="005B344A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722B70">
              <w:rPr>
                <w:rFonts w:cs="Times New Roman"/>
                <w:bCs/>
                <w:sz w:val="24"/>
              </w:rPr>
              <w:t>8 945,4</w:t>
            </w:r>
          </w:p>
        </w:tc>
      </w:tr>
      <w:tr w:rsidR="00330187" w:rsidRPr="00036131" w14:paraId="4B3D8C8D" w14:textId="77777777" w:rsidTr="00D63343">
        <w:trPr>
          <w:trHeight w:val="58"/>
        </w:trPr>
        <w:tc>
          <w:tcPr>
            <w:tcW w:w="4244" w:type="dxa"/>
            <w:hideMark/>
          </w:tcPr>
          <w:p w14:paraId="3A4640D2" w14:textId="77777777" w:rsidR="00330187" w:rsidRPr="00036131" w:rsidRDefault="00330187" w:rsidP="00330187">
            <w:pPr>
              <w:ind w:firstLine="0"/>
              <w:rPr>
                <w:rFonts w:cs="Times New Roman"/>
                <w:bCs/>
                <w:iCs/>
                <w:sz w:val="24"/>
              </w:rPr>
            </w:pPr>
            <w:r w:rsidRPr="00036131">
              <w:rPr>
                <w:rFonts w:cs="Times New Roman"/>
                <w:bCs/>
                <w:iCs/>
                <w:sz w:val="24"/>
              </w:rPr>
              <w:t xml:space="preserve">Комплекс процессных мероприятий «Оказание содействия добровольному переселению в Ярославскую область соотечественников, проживающих за рубежом» </w:t>
            </w:r>
            <w:r w:rsidRPr="00036131">
              <w:rPr>
                <w:rFonts w:cs="Times New Roman"/>
                <w:sz w:val="24"/>
              </w:rPr>
              <w:t xml:space="preserve">– </w:t>
            </w:r>
            <w:r w:rsidRPr="00036131">
              <w:rPr>
                <w:rFonts w:cs="Times New Roman"/>
                <w:bCs/>
                <w:iCs/>
                <w:sz w:val="24"/>
              </w:rPr>
              <w:t>всего</w:t>
            </w:r>
          </w:p>
          <w:p w14:paraId="3431914E" w14:textId="77777777" w:rsidR="00330187" w:rsidRPr="00036131" w:rsidRDefault="00330187" w:rsidP="00330187">
            <w:pPr>
              <w:ind w:firstLine="0"/>
              <w:rPr>
                <w:rFonts w:cs="Times New Roman"/>
                <w:iCs/>
                <w:sz w:val="24"/>
              </w:rPr>
            </w:pPr>
            <w:r w:rsidRPr="00036131">
              <w:rPr>
                <w:rFonts w:cs="Times New Roman"/>
                <w:bCs/>
                <w:iCs/>
                <w:sz w:val="24"/>
              </w:rPr>
              <w:t>в том числе:</w:t>
            </w:r>
          </w:p>
        </w:tc>
        <w:tc>
          <w:tcPr>
            <w:tcW w:w="1426" w:type="dxa"/>
            <w:hideMark/>
          </w:tcPr>
          <w:p w14:paraId="6CA02F15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450,0</w:t>
            </w:r>
          </w:p>
        </w:tc>
        <w:tc>
          <w:tcPr>
            <w:tcW w:w="1276" w:type="dxa"/>
            <w:hideMark/>
          </w:tcPr>
          <w:p w14:paraId="583B18FC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467,5</w:t>
            </w:r>
          </w:p>
        </w:tc>
        <w:tc>
          <w:tcPr>
            <w:tcW w:w="1276" w:type="dxa"/>
            <w:hideMark/>
          </w:tcPr>
          <w:p w14:paraId="6E3A6C29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52546152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hideMark/>
          </w:tcPr>
          <w:p w14:paraId="0A266D85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  <w:hideMark/>
          </w:tcPr>
          <w:p w14:paraId="7F443BEA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  <w:hideMark/>
          </w:tcPr>
          <w:p w14:paraId="77BB6D7A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6C63C9B1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917,5</w:t>
            </w:r>
          </w:p>
        </w:tc>
      </w:tr>
      <w:tr w:rsidR="00330187" w:rsidRPr="00036131" w14:paraId="00E60F34" w14:textId="77777777" w:rsidTr="00D63343">
        <w:trPr>
          <w:trHeight w:val="58"/>
        </w:trPr>
        <w:tc>
          <w:tcPr>
            <w:tcW w:w="4244" w:type="dxa"/>
            <w:hideMark/>
          </w:tcPr>
          <w:p w14:paraId="1345E3CD" w14:textId="77777777" w:rsidR="00330187" w:rsidRPr="00036131" w:rsidRDefault="00330187" w:rsidP="00330187">
            <w:pPr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 областные средства</w:t>
            </w:r>
          </w:p>
        </w:tc>
        <w:tc>
          <w:tcPr>
            <w:tcW w:w="1426" w:type="dxa"/>
            <w:hideMark/>
          </w:tcPr>
          <w:p w14:paraId="7B40FC7F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121,5</w:t>
            </w:r>
          </w:p>
        </w:tc>
        <w:tc>
          <w:tcPr>
            <w:tcW w:w="1276" w:type="dxa"/>
            <w:hideMark/>
          </w:tcPr>
          <w:p w14:paraId="072389DA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130,9</w:t>
            </w:r>
          </w:p>
        </w:tc>
        <w:tc>
          <w:tcPr>
            <w:tcW w:w="1276" w:type="dxa"/>
            <w:hideMark/>
          </w:tcPr>
          <w:p w14:paraId="796C3174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46B2375C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t>-</w:t>
            </w:r>
          </w:p>
        </w:tc>
        <w:tc>
          <w:tcPr>
            <w:tcW w:w="1275" w:type="dxa"/>
            <w:hideMark/>
          </w:tcPr>
          <w:p w14:paraId="3E02A6F4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t>-</w:t>
            </w:r>
          </w:p>
        </w:tc>
        <w:tc>
          <w:tcPr>
            <w:tcW w:w="1267" w:type="dxa"/>
            <w:hideMark/>
          </w:tcPr>
          <w:p w14:paraId="06CBB304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t>-</w:t>
            </w:r>
          </w:p>
        </w:tc>
        <w:tc>
          <w:tcPr>
            <w:tcW w:w="1285" w:type="dxa"/>
            <w:hideMark/>
          </w:tcPr>
          <w:p w14:paraId="4F9F41CC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2BAC026E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252,4</w:t>
            </w:r>
          </w:p>
        </w:tc>
      </w:tr>
      <w:tr w:rsidR="00330187" w:rsidRPr="00036131" w14:paraId="41BECE61" w14:textId="77777777" w:rsidTr="00D63343">
        <w:trPr>
          <w:trHeight w:val="58"/>
        </w:trPr>
        <w:tc>
          <w:tcPr>
            <w:tcW w:w="4244" w:type="dxa"/>
            <w:hideMark/>
          </w:tcPr>
          <w:p w14:paraId="14E1FE2F" w14:textId="77777777" w:rsidR="00330187" w:rsidRPr="00036131" w:rsidRDefault="00330187" w:rsidP="00330187">
            <w:pPr>
              <w:ind w:firstLine="0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 федеральные средства</w:t>
            </w:r>
          </w:p>
        </w:tc>
        <w:tc>
          <w:tcPr>
            <w:tcW w:w="1426" w:type="dxa"/>
            <w:hideMark/>
          </w:tcPr>
          <w:p w14:paraId="3CE0FEB5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328,5</w:t>
            </w:r>
          </w:p>
        </w:tc>
        <w:tc>
          <w:tcPr>
            <w:tcW w:w="1276" w:type="dxa"/>
            <w:hideMark/>
          </w:tcPr>
          <w:p w14:paraId="1E983C7C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336,6</w:t>
            </w:r>
          </w:p>
        </w:tc>
        <w:tc>
          <w:tcPr>
            <w:tcW w:w="1276" w:type="dxa"/>
            <w:hideMark/>
          </w:tcPr>
          <w:p w14:paraId="51553138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6" w:type="dxa"/>
            <w:hideMark/>
          </w:tcPr>
          <w:p w14:paraId="4C4E18D2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75" w:type="dxa"/>
            <w:hideMark/>
          </w:tcPr>
          <w:p w14:paraId="6B1B0435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67" w:type="dxa"/>
            <w:hideMark/>
          </w:tcPr>
          <w:p w14:paraId="067D4FE1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285" w:type="dxa"/>
            <w:hideMark/>
          </w:tcPr>
          <w:p w14:paraId="106E3080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-</w:t>
            </w:r>
          </w:p>
        </w:tc>
        <w:tc>
          <w:tcPr>
            <w:tcW w:w="1417" w:type="dxa"/>
            <w:hideMark/>
          </w:tcPr>
          <w:p w14:paraId="6E475618" w14:textId="77777777" w:rsidR="00330187" w:rsidRPr="00036131" w:rsidRDefault="00330187" w:rsidP="00330187">
            <w:pPr>
              <w:ind w:firstLine="0"/>
              <w:jc w:val="center"/>
              <w:rPr>
                <w:rFonts w:cs="Times New Roman"/>
                <w:sz w:val="24"/>
              </w:rPr>
            </w:pPr>
            <w:r w:rsidRPr="00036131">
              <w:rPr>
                <w:rFonts w:cs="Times New Roman"/>
                <w:bCs/>
                <w:sz w:val="24"/>
              </w:rPr>
              <w:t>665,1</w:t>
            </w:r>
          </w:p>
        </w:tc>
      </w:tr>
    </w:tbl>
    <w:p w14:paraId="0407DDDC" w14:textId="54142C24" w:rsidR="00227E55" w:rsidRPr="00E27356" w:rsidRDefault="00227E55" w:rsidP="00F530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27E55" w:rsidRPr="00E27356" w:rsidSect="00722B70">
      <w:pgSz w:w="16838" w:h="11906" w:orient="landscape"/>
      <w:pgMar w:top="1985" w:right="1134" w:bottom="567" w:left="1134" w:header="709" w:footer="709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99A192" w16cex:dateUtc="2024-03-11T12:28:00Z"/>
  <w16cex:commentExtensible w16cex:durableId="299AD28B" w16cex:dateUtc="2024-03-12T10:09:00Z"/>
  <w16cex:commentExtensible w16cex:durableId="299AC6B4" w16cex:dateUtc="2024-03-12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56ECA3D" w16cid:durableId="2999A192"/>
  <w16cid:commentId w16cid:paraId="026F59F5" w16cid:durableId="299AD28B"/>
  <w16cid:commentId w16cid:paraId="54CE8AF3" w16cid:durableId="299AC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72A64" w14:textId="77777777" w:rsidR="00A0090B" w:rsidRDefault="00A0090B" w:rsidP="0038755D">
      <w:r>
        <w:separator/>
      </w:r>
    </w:p>
  </w:endnote>
  <w:endnote w:type="continuationSeparator" w:id="0">
    <w:p w14:paraId="538FA878" w14:textId="77777777" w:rsidR="00A0090B" w:rsidRDefault="00A0090B" w:rsidP="0038755D">
      <w:r>
        <w:continuationSeparator/>
      </w:r>
    </w:p>
  </w:endnote>
  <w:endnote w:type="continuationNotice" w:id="1">
    <w:p w14:paraId="0A716C21" w14:textId="77777777" w:rsidR="00A0090B" w:rsidRDefault="00A009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7CD2F2" w14:textId="77777777" w:rsidR="00A0090B" w:rsidRDefault="00A0090B" w:rsidP="0038755D">
      <w:r>
        <w:separator/>
      </w:r>
    </w:p>
  </w:footnote>
  <w:footnote w:type="continuationSeparator" w:id="0">
    <w:p w14:paraId="0906CC8A" w14:textId="77777777" w:rsidR="00A0090B" w:rsidRDefault="00A0090B" w:rsidP="0038755D">
      <w:r>
        <w:continuationSeparator/>
      </w:r>
    </w:p>
  </w:footnote>
  <w:footnote w:type="continuationNotice" w:id="1">
    <w:p w14:paraId="3A34F47D" w14:textId="77777777" w:rsidR="00A0090B" w:rsidRDefault="00A009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5247130"/>
      <w:docPartObj>
        <w:docPartGallery w:val="Page Numbers (Top of Page)"/>
        <w:docPartUnique/>
      </w:docPartObj>
    </w:sdtPr>
    <w:sdtEndPr/>
    <w:sdtContent>
      <w:p w14:paraId="76566071" w14:textId="39B1E206" w:rsidR="003368A9" w:rsidRDefault="003368A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D44">
          <w:rPr>
            <w:noProof/>
          </w:rPr>
          <w:t>7</w:t>
        </w:r>
        <w:r>
          <w:fldChar w:fldCharType="end"/>
        </w:r>
      </w:p>
    </w:sdtContent>
  </w:sdt>
  <w:p w14:paraId="4CE968E1" w14:textId="77777777" w:rsidR="003368A9" w:rsidRDefault="003368A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7106C" w14:textId="7172BA15" w:rsidR="003368A9" w:rsidRDefault="003368A9">
    <w:pPr>
      <w:pStyle w:val="ac"/>
      <w:jc w:val="center"/>
    </w:pPr>
  </w:p>
  <w:p w14:paraId="7C98CFC3" w14:textId="77777777" w:rsidR="003368A9" w:rsidRDefault="003368A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E3076"/>
    <w:multiLevelType w:val="hybridMultilevel"/>
    <w:tmpl w:val="FD8474C8"/>
    <w:lvl w:ilvl="0" w:tplc="F3ACB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8C713A"/>
    <w:multiLevelType w:val="hybridMultilevel"/>
    <w:tmpl w:val="78EC9132"/>
    <w:lvl w:ilvl="0" w:tplc="8A22B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D500C"/>
    <w:multiLevelType w:val="hybridMultilevel"/>
    <w:tmpl w:val="74485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9A3"/>
    <w:rsid w:val="000053BA"/>
    <w:rsid w:val="00011DD3"/>
    <w:rsid w:val="00012250"/>
    <w:rsid w:val="00015DBD"/>
    <w:rsid w:val="00016DD3"/>
    <w:rsid w:val="00026C0E"/>
    <w:rsid w:val="00036131"/>
    <w:rsid w:val="00040867"/>
    <w:rsid w:val="000533CA"/>
    <w:rsid w:val="00057E63"/>
    <w:rsid w:val="00073FFB"/>
    <w:rsid w:val="0008424F"/>
    <w:rsid w:val="000858AE"/>
    <w:rsid w:val="000905FE"/>
    <w:rsid w:val="000A3C7E"/>
    <w:rsid w:val="000F7D10"/>
    <w:rsid w:val="00103730"/>
    <w:rsid w:val="00121429"/>
    <w:rsid w:val="001342D2"/>
    <w:rsid w:val="00134BAE"/>
    <w:rsid w:val="00135FD8"/>
    <w:rsid w:val="00140FF6"/>
    <w:rsid w:val="001414A0"/>
    <w:rsid w:val="0014601C"/>
    <w:rsid w:val="001519A3"/>
    <w:rsid w:val="001558EB"/>
    <w:rsid w:val="00193131"/>
    <w:rsid w:val="00193665"/>
    <w:rsid w:val="001B1264"/>
    <w:rsid w:val="001D1A1D"/>
    <w:rsid w:val="001D5D91"/>
    <w:rsid w:val="001D5F2C"/>
    <w:rsid w:val="001F35F9"/>
    <w:rsid w:val="00221A74"/>
    <w:rsid w:val="00227E55"/>
    <w:rsid w:val="0025692E"/>
    <w:rsid w:val="002B1E6A"/>
    <w:rsid w:val="002E081E"/>
    <w:rsid w:val="002E1D88"/>
    <w:rsid w:val="002F288F"/>
    <w:rsid w:val="002F40A9"/>
    <w:rsid w:val="003275EB"/>
    <w:rsid w:val="00330187"/>
    <w:rsid w:val="00331DF3"/>
    <w:rsid w:val="0033229E"/>
    <w:rsid w:val="003341B7"/>
    <w:rsid w:val="003368A9"/>
    <w:rsid w:val="0034363F"/>
    <w:rsid w:val="00351E06"/>
    <w:rsid w:val="003578E6"/>
    <w:rsid w:val="003603B0"/>
    <w:rsid w:val="0038220A"/>
    <w:rsid w:val="0038266D"/>
    <w:rsid w:val="0038755D"/>
    <w:rsid w:val="00391FDB"/>
    <w:rsid w:val="00397E75"/>
    <w:rsid w:val="003B7DE5"/>
    <w:rsid w:val="003C43FA"/>
    <w:rsid w:val="003D1891"/>
    <w:rsid w:val="003D54DD"/>
    <w:rsid w:val="003E14EB"/>
    <w:rsid w:val="003E35D1"/>
    <w:rsid w:val="003E4C6C"/>
    <w:rsid w:val="004138ED"/>
    <w:rsid w:val="00431D44"/>
    <w:rsid w:val="004552A2"/>
    <w:rsid w:val="00457AD8"/>
    <w:rsid w:val="0047475B"/>
    <w:rsid w:val="00480CC0"/>
    <w:rsid w:val="0049612C"/>
    <w:rsid w:val="004A308F"/>
    <w:rsid w:val="004A4CA5"/>
    <w:rsid w:val="004B1855"/>
    <w:rsid w:val="004C0738"/>
    <w:rsid w:val="004C3F1F"/>
    <w:rsid w:val="004D1C9E"/>
    <w:rsid w:val="004D4694"/>
    <w:rsid w:val="004D572A"/>
    <w:rsid w:val="004F5F82"/>
    <w:rsid w:val="005201BD"/>
    <w:rsid w:val="00523178"/>
    <w:rsid w:val="00540303"/>
    <w:rsid w:val="00550572"/>
    <w:rsid w:val="00551C84"/>
    <w:rsid w:val="0057436A"/>
    <w:rsid w:val="0058021D"/>
    <w:rsid w:val="00583B6C"/>
    <w:rsid w:val="0058496D"/>
    <w:rsid w:val="00587539"/>
    <w:rsid w:val="00591D47"/>
    <w:rsid w:val="005A361C"/>
    <w:rsid w:val="005B344A"/>
    <w:rsid w:val="005C2BE5"/>
    <w:rsid w:val="005C63E8"/>
    <w:rsid w:val="005D5A22"/>
    <w:rsid w:val="005E0023"/>
    <w:rsid w:val="006041C0"/>
    <w:rsid w:val="00605922"/>
    <w:rsid w:val="00605FAE"/>
    <w:rsid w:val="00630DC5"/>
    <w:rsid w:val="0063430F"/>
    <w:rsid w:val="0063476F"/>
    <w:rsid w:val="0064175D"/>
    <w:rsid w:val="00641D63"/>
    <w:rsid w:val="00651E5E"/>
    <w:rsid w:val="00664EC6"/>
    <w:rsid w:val="00670C84"/>
    <w:rsid w:val="006716BE"/>
    <w:rsid w:val="00691799"/>
    <w:rsid w:val="006B3A0E"/>
    <w:rsid w:val="006C649C"/>
    <w:rsid w:val="006D5A9C"/>
    <w:rsid w:val="006E2383"/>
    <w:rsid w:val="006F39D8"/>
    <w:rsid w:val="00721490"/>
    <w:rsid w:val="00722B70"/>
    <w:rsid w:val="0072328A"/>
    <w:rsid w:val="00723BFB"/>
    <w:rsid w:val="00723F1A"/>
    <w:rsid w:val="00734705"/>
    <w:rsid w:val="007366CF"/>
    <w:rsid w:val="00747549"/>
    <w:rsid w:val="00782F4A"/>
    <w:rsid w:val="007A56BA"/>
    <w:rsid w:val="007A646E"/>
    <w:rsid w:val="007B183E"/>
    <w:rsid w:val="007B7285"/>
    <w:rsid w:val="007B7DC0"/>
    <w:rsid w:val="007C3C99"/>
    <w:rsid w:val="007C62C8"/>
    <w:rsid w:val="00804EA8"/>
    <w:rsid w:val="00814281"/>
    <w:rsid w:val="00837E99"/>
    <w:rsid w:val="00860979"/>
    <w:rsid w:val="0086285F"/>
    <w:rsid w:val="0086683B"/>
    <w:rsid w:val="00870F54"/>
    <w:rsid w:val="008C7C5B"/>
    <w:rsid w:val="008D393C"/>
    <w:rsid w:val="009030D2"/>
    <w:rsid w:val="0092561B"/>
    <w:rsid w:val="00962DED"/>
    <w:rsid w:val="00964B8E"/>
    <w:rsid w:val="00973DA7"/>
    <w:rsid w:val="0098046B"/>
    <w:rsid w:val="00981FB2"/>
    <w:rsid w:val="00992954"/>
    <w:rsid w:val="00995664"/>
    <w:rsid w:val="009C0AAC"/>
    <w:rsid w:val="009E2A0A"/>
    <w:rsid w:val="009E680A"/>
    <w:rsid w:val="009F3F92"/>
    <w:rsid w:val="00A0090B"/>
    <w:rsid w:val="00A24DBA"/>
    <w:rsid w:val="00A74440"/>
    <w:rsid w:val="00A767C7"/>
    <w:rsid w:val="00A85EEC"/>
    <w:rsid w:val="00A93080"/>
    <w:rsid w:val="00A968AC"/>
    <w:rsid w:val="00AB743F"/>
    <w:rsid w:val="00AB75EC"/>
    <w:rsid w:val="00AD12A5"/>
    <w:rsid w:val="00AE2687"/>
    <w:rsid w:val="00B059DC"/>
    <w:rsid w:val="00B07FDA"/>
    <w:rsid w:val="00B15BF2"/>
    <w:rsid w:val="00B2173B"/>
    <w:rsid w:val="00B36E0A"/>
    <w:rsid w:val="00B75F2B"/>
    <w:rsid w:val="00B96468"/>
    <w:rsid w:val="00BA5A00"/>
    <w:rsid w:val="00BB25CB"/>
    <w:rsid w:val="00C1766C"/>
    <w:rsid w:val="00C3070F"/>
    <w:rsid w:val="00C324B4"/>
    <w:rsid w:val="00C41B88"/>
    <w:rsid w:val="00C5311B"/>
    <w:rsid w:val="00CB3460"/>
    <w:rsid w:val="00CC7E62"/>
    <w:rsid w:val="00CD4EDA"/>
    <w:rsid w:val="00D01121"/>
    <w:rsid w:val="00D01447"/>
    <w:rsid w:val="00D2274A"/>
    <w:rsid w:val="00D25247"/>
    <w:rsid w:val="00D265AD"/>
    <w:rsid w:val="00D319E0"/>
    <w:rsid w:val="00D341D2"/>
    <w:rsid w:val="00D4251A"/>
    <w:rsid w:val="00D47776"/>
    <w:rsid w:val="00D63343"/>
    <w:rsid w:val="00D7111B"/>
    <w:rsid w:val="00D77637"/>
    <w:rsid w:val="00D82482"/>
    <w:rsid w:val="00DA69DD"/>
    <w:rsid w:val="00DC773F"/>
    <w:rsid w:val="00DE72EE"/>
    <w:rsid w:val="00E1393C"/>
    <w:rsid w:val="00E15DEF"/>
    <w:rsid w:val="00E25823"/>
    <w:rsid w:val="00E26027"/>
    <w:rsid w:val="00E2707D"/>
    <w:rsid w:val="00E27356"/>
    <w:rsid w:val="00E47B50"/>
    <w:rsid w:val="00E54ABE"/>
    <w:rsid w:val="00E77B46"/>
    <w:rsid w:val="00E81082"/>
    <w:rsid w:val="00E824EF"/>
    <w:rsid w:val="00EA7842"/>
    <w:rsid w:val="00EF6C53"/>
    <w:rsid w:val="00EF7731"/>
    <w:rsid w:val="00F0357D"/>
    <w:rsid w:val="00F14E06"/>
    <w:rsid w:val="00F152F8"/>
    <w:rsid w:val="00F23C01"/>
    <w:rsid w:val="00F2560D"/>
    <w:rsid w:val="00F25DC7"/>
    <w:rsid w:val="00F440BD"/>
    <w:rsid w:val="00F453AD"/>
    <w:rsid w:val="00F53022"/>
    <w:rsid w:val="00F60707"/>
    <w:rsid w:val="00F975FF"/>
    <w:rsid w:val="00FC05F2"/>
    <w:rsid w:val="00FC1BAE"/>
    <w:rsid w:val="00FE372B"/>
    <w:rsid w:val="00FE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EB10BB"/>
  <w15:docId w15:val="{ABB86DD8-1DCE-4EAB-9787-25C900BB2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28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C5311B"/>
    <w:pPr>
      <w:keepNext/>
      <w:keepLines/>
      <w:outlineLvl w:val="0"/>
    </w:pPr>
    <w:rPr>
      <w:rFonts w:eastAsiaTheme="majorEastAsia" w:cstheme="majorBidi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311B"/>
    <w:rPr>
      <w:rFonts w:ascii="Times New Roman" w:eastAsiaTheme="majorEastAsia" w:hAnsi="Times New Roman" w:cstheme="majorBidi"/>
      <w:sz w:val="28"/>
      <w:szCs w:val="32"/>
    </w:rPr>
  </w:style>
  <w:style w:type="paragraph" w:customStyle="1" w:styleId="ConsPlusNormal">
    <w:name w:val="ConsPlusNormal"/>
    <w:link w:val="ConsPlusNormal0"/>
    <w:qFormat/>
    <w:rsid w:val="008142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14281"/>
    <w:rPr>
      <w:rFonts w:ascii="Arial" w:eastAsia="Times New Roman" w:hAnsi="Arial" w:cs="Arial"/>
      <w:sz w:val="20"/>
      <w:szCs w:val="20"/>
      <w:lang w:eastAsia="ru-RU"/>
    </w:rPr>
  </w:style>
  <w:style w:type="table" w:customStyle="1" w:styleId="8">
    <w:name w:val="Сетка таблицы8"/>
    <w:basedOn w:val="a1"/>
    <w:next w:val="a3"/>
    <w:uiPriority w:val="59"/>
    <w:rsid w:val="0081428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81428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">
    <w:name w:val="s_3"/>
    <w:basedOn w:val="a"/>
    <w:rsid w:val="00814281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81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227E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43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43FA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81FB2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BB25CB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BB25C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BB25CB"/>
    <w:rPr>
      <w:rFonts w:ascii="Times New Roman" w:eastAsia="Times New Roman" w:hAnsi="Times New Roman" w:cs="Calibri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B25CB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BB25CB"/>
    <w:rPr>
      <w:rFonts w:ascii="Times New Roman" w:eastAsia="Times New Roman" w:hAnsi="Times New Roman" w:cs="Calibri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8755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8755D"/>
    <w:rPr>
      <w:rFonts w:ascii="Times New Roman" w:eastAsia="Times New Roman" w:hAnsi="Times New Roman" w:cs="Calibri"/>
      <w:sz w:val="28"/>
    </w:rPr>
  </w:style>
  <w:style w:type="paragraph" w:styleId="ae">
    <w:name w:val="footer"/>
    <w:basedOn w:val="a"/>
    <w:link w:val="af"/>
    <w:uiPriority w:val="99"/>
    <w:unhideWhenUsed/>
    <w:rsid w:val="0038755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8755D"/>
    <w:rPr>
      <w:rFonts w:ascii="Times New Roman" w:eastAsia="Times New Roman" w:hAnsi="Times New Roman" w:cs="Calibri"/>
      <w:sz w:val="28"/>
    </w:rPr>
  </w:style>
  <w:style w:type="paragraph" w:styleId="af0">
    <w:name w:val="Revision"/>
    <w:hidden/>
    <w:uiPriority w:val="99"/>
    <w:semiHidden/>
    <w:rsid w:val="00723F1A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styleId="af1">
    <w:name w:val="Strong"/>
    <w:basedOn w:val="a0"/>
    <w:uiPriority w:val="22"/>
    <w:qFormat/>
    <w:rsid w:val="0008424F"/>
    <w:rPr>
      <w:b/>
      <w:bCs/>
    </w:rPr>
  </w:style>
  <w:style w:type="paragraph" w:styleId="af2">
    <w:name w:val="Normal (Web)"/>
    <w:basedOn w:val="a"/>
    <w:uiPriority w:val="99"/>
    <w:semiHidden/>
    <w:unhideWhenUsed/>
    <w:rsid w:val="0064175D"/>
    <w:pPr>
      <w:spacing w:before="100" w:beforeAutospacing="1" w:after="119"/>
      <w:ind w:firstLine="0"/>
    </w:pPr>
    <w:rPr>
      <w:rFonts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036131"/>
    <w:rPr>
      <w:color w:val="0563C1" w:themeColor="hyperlink"/>
      <w:u w:val="single"/>
    </w:rPr>
  </w:style>
  <w:style w:type="character" w:customStyle="1" w:styleId="highlightsearch">
    <w:name w:val="highlightsearch"/>
    <w:basedOn w:val="a0"/>
    <w:rsid w:val="00036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5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nternet.garant.ru/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2024-03-24T20:00:00+00:00</dateaddindb>
    <dateminusta xmlns="081b8c99-5a1b-4ba1-9a3e-0d0cea83319e" xsi:nil="true"/>
    <numik xmlns="af44e648-6311-40f1-ad37-1234555fd9ba">330</numik>
    <kind xmlns="e2080b48-eafa-461e-b501-38555d38caa1">79</kind>
    <num xmlns="af44e648-6311-40f1-ad37-1234555fd9ba">330</num>
    <beginactiondate xmlns="a853e5a8-fa1e-4dd3-a1b5-1604bfb35b05">2024-03-21T20:00:00+00:00</beginactiondate>
    <approvaldate xmlns="081b8c99-5a1b-4ba1-9a3e-0d0cea83319e">2024-03-21T20:00:00+00:00</approvaldate>
    <bigtitle xmlns="a853e5a8-fa1e-4dd3-a1b5-1604bfb35b05">Об утверждении государственной программы Ярославской области «Содействие занятости населения Ярославской области» на 2024 –2030 годы, о признании утратившими силу отдельных постановлений Правительства области и частично утратившим силу постановления Правительства области от 15.05.2023 № 413-п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25.03.2024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330-п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B11E8-CD06-43CF-9549-31144B50AFE6}">
  <ds:schemaRefs>
    <ds:schemaRef ds:uri="http://schemas.openxmlformats.org/package/2006/metadata/core-properties"/>
    <ds:schemaRef ds:uri="af44e648-6311-40f1-ad37-1234555fd9ba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05bb7913-6745-425b-9415-f9dbd3e56b95"/>
    <ds:schemaRef ds:uri="081b8c99-5a1b-4ba1-9a3e-0d0cea83319e"/>
    <ds:schemaRef ds:uri="bc1d99f4-2047-4b43-99f0-e8f2a593a624"/>
    <ds:schemaRef ds:uri="a853e5a8-fa1e-4dd3-a1b5-1604bfb35b05"/>
    <ds:schemaRef ds:uri="5256eb8c-d5dd-498a-ad6f-7fa801666f9a"/>
    <ds:schemaRef ds:uri="1e82c985-6cf2-4d43-b8b5-a430af7accc6"/>
    <ds:schemaRef ds:uri="67a9cb4f-e58d-445a-8e0b-2b8d792f9e38"/>
    <ds:schemaRef ds:uri="e2080b48-eafa-461e-b501-38555d38caa1"/>
  </ds:schemaRefs>
</ds:datastoreItem>
</file>

<file path=customXml/itemProps2.xml><?xml version="1.0" encoding="utf-8"?>
<ds:datastoreItem xmlns:ds="http://schemas.openxmlformats.org/officeDocument/2006/customXml" ds:itemID="{FFC74BF6-4F46-4033-BBE4-5521FA9E9C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DC8887-A5E4-43F5-B363-CBA44036B6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83432D9-DAC4-469B-90C3-5B302B4C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Гаврилова Елена Николаевна</cp:lastModifiedBy>
  <cp:revision>3</cp:revision>
  <cp:lastPrinted>2024-10-28T08:07:00Z</cp:lastPrinted>
  <dcterms:created xsi:type="dcterms:W3CDTF">2024-10-29T14:00:00Z</dcterms:created>
  <dcterms:modified xsi:type="dcterms:W3CDTF">2024-10-29T14:36:00Z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