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C19" w:rsidRPr="006F71B4" w:rsidRDefault="00F30C19" w:rsidP="00EB666D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>Утверждена</w:t>
      </w:r>
    </w:p>
    <w:p w:rsidR="00EB666D" w:rsidRDefault="00F30C19" w:rsidP="00EB666D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 xml:space="preserve">Законом </w:t>
      </w:r>
    </w:p>
    <w:p w:rsidR="00F30C19" w:rsidRPr="006F71B4" w:rsidRDefault="00F30C19" w:rsidP="00EB666D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>Ярославской области</w:t>
      </w:r>
    </w:p>
    <w:p w:rsidR="00F30C19" w:rsidRPr="006F71B4" w:rsidRDefault="00F30C19" w:rsidP="00EB666D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1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237D67" w:rsidRPr="006F71B4">
        <w:rPr>
          <w:rFonts w:ascii="Times New Roman" w:hAnsi="Times New Roman" w:cs="Times New Roman"/>
          <w:bCs/>
          <w:sz w:val="28"/>
          <w:szCs w:val="28"/>
        </w:rPr>
        <w:t>16.12.2009</w:t>
      </w:r>
      <w:r w:rsidRPr="006F71B4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237D67" w:rsidRPr="006F71B4">
        <w:rPr>
          <w:rFonts w:ascii="Times New Roman" w:hAnsi="Times New Roman" w:cs="Times New Roman"/>
          <w:bCs/>
          <w:sz w:val="28"/>
          <w:szCs w:val="28"/>
        </w:rPr>
        <w:t>70</w:t>
      </w:r>
      <w:r w:rsidRPr="006F71B4">
        <w:rPr>
          <w:rFonts w:ascii="Times New Roman" w:hAnsi="Times New Roman" w:cs="Times New Roman"/>
          <w:bCs/>
          <w:sz w:val="28"/>
          <w:szCs w:val="28"/>
        </w:rPr>
        <w:t>-з</w:t>
      </w:r>
    </w:p>
    <w:p w:rsidR="00265B04" w:rsidRDefault="00265B04" w:rsidP="00F30C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65B04" w:rsidRPr="00B7113E" w:rsidRDefault="00265B04" w:rsidP="00AF3A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7113E">
        <w:rPr>
          <w:rFonts w:ascii="Times New Roman" w:hAnsi="Times New Roman" w:cs="Times New Roman"/>
          <w:b/>
          <w:bCs/>
          <w:sz w:val="28"/>
          <w:szCs w:val="28"/>
        </w:rPr>
        <w:t>МЕТОДИКА РАСПРЕДЕЛЕНИЯ СУБВЕНЦИИ НА ОКАЗАНИЕ СОЦИАЛЬНОЙ ПОМОЩИ ОТДЕЛЬНЫМ КАТЕГОРИЯМ ГРАЖДАН</w:t>
      </w:r>
    </w:p>
    <w:p w:rsidR="00265B04" w:rsidRPr="006F71B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6F71B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1B4">
        <w:rPr>
          <w:rFonts w:ascii="Times New Roman" w:hAnsi="Times New Roman" w:cs="Times New Roman"/>
          <w:sz w:val="28"/>
          <w:szCs w:val="28"/>
        </w:rPr>
        <w:t>1. Распределение субвенции на</w:t>
      </w:r>
      <w:r w:rsidRPr="00265B04">
        <w:rPr>
          <w:rFonts w:ascii="Times New Roman" w:hAnsi="Times New Roman" w:cs="Times New Roman"/>
          <w:sz w:val="28"/>
          <w:szCs w:val="28"/>
        </w:rPr>
        <w:t xml:space="preserve"> оказание социальной помощи отдельным категориям граждан предусматривается в целях обеспечения финансирования расходов на выполнение государственных полномочий, которыми органы местного самоуправления наделены в соответствии с </w:t>
      </w:r>
      <w:hyperlink r:id="rId5" w:history="1">
        <w:r w:rsidRPr="006F71B4">
          <w:rPr>
            <w:rFonts w:ascii="Times New Roman" w:hAnsi="Times New Roman" w:cs="Times New Roman"/>
            <w:sz w:val="28"/>
            <w:szCs w:val="28"/>
          </w:rPr>
          <w:t>частью 1 статьи 12</w:t>
        </w:r>
      </w:hyperlink>
      <w:r w:rsidRPr="006F71B4">
        <w:rPr>
          <w:rFonts w:ascii="Times New Roman" w:hAnsi="Times New Roman" w:cs="Times New Roman"/>
          <w:sz w:val="28"/>
          <w:szCs w:val="28"/>
        </w:rPr>
        <w:t xml:space="preserve"> настоящего Закона.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71B4">
        <w:rPr>
          <w:rFonts w:ascii="Times New Roman" w:hAnsi="Times New Roman" w:cs="Times New Roman"/>
          <w:sz w:val="28"/>
          <w:szCs w:val="28"/>
        </w:rPr>
        <w:t>2. Общий объем суб</w:t>
      </w:r>
      <w:r w:rsidRPr="00265B04">
        <w:rPr>
          <w:rFonts w:ascii="Times New Roman" w:hAnsi="Times New Roman" w:cs="Times New Roman"/>
          <w:sz w:val="28"/>
          <w:szCs w:val="28"/>
        </w:rPr>
        <w:t>венции на оказание социальной помощи отдельным категориям граждан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06780" cy="358140"/>
            <wp:effectExtent l="0" t="0" r="0" b="381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B0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65B04">
        <w:rPr>
          <w:rFonts w:ascii="Times New Roman" w:hAnsi="Times New Roman" w:cs="Times New Roman"/>
          <w:sz w:val="28"/>
          <w:szCs w:val="28"/>
        </w:rPr>
        <w:t>S</w:t>
      </w:r>
      <w:r w:rsidRPr="00265B04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265B04">
        <w:rPr>
          <w:rFonts w:ascii="Times New Roman" w:hAnsi="Times New Roman" w:cs="Times New Roman"/>
          <w:sz w:val="28"/>
          <w:szCs w:val="28"/>
        </w:rPr>
        <w:t xml:space="preserve"> - размер субвенции на оказание социальной помощи отдельным категориям граждан, предоставляемой соответствующему местному бюджету.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3. Размер субвенции на оказание социальной помощи отдельным категориям граждан, предоставляемой соответствующему местному бюджету,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960120" cy="358140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5B04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H - объем расходов на оказание социальной помощи отдельным категориям граждан.</w:t>
      </w:r>
    </w:p>
    <w:p w:rsidR="00265B04" w:rsidRPr="00265B04" w:rsidRDefault="00265B04" w:rsidP="00265B04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4. Объем расходов на оказание социальной помощи соответствующей категории граждан определяется по формуле: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H = N x E, где:</w:t>
      </w: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5B04" w:rsidRPr="00265B04" w:rsidRDefault="00265B04" w:rsidP="00265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N - прогнозируемая численность граждан соответствующей категории, которым будет оказана социальная помощь, на основании данных предыдущего периода;</w:t>
      </w:r>
    </w:p>
    <w:p w:rsidR="00265B04" w:rsidRPr="00265B04" w:rsidRDefault="00265B04" w:rsidP="00EB666D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5B04">
        <w:rPr>
          <w:rFonts w:ascii="Times New Roman" w:hAnsi="Times New Roman" w:cs="Times New Roman"/>
          <w:sz w:val="28"/>
          <w:szCs w:val="28"/>
        </w:rPr>
        <w:t>E - прогнозируемый размер (стоимость) социальной помощи на одного получателя в год, включая расходы на оплату почтовых и (или) банковских услуг по доставке социальной помощи в денежной форме.</w:t>
      </w:r>
      <w:bookmarkStart w:id="0" w:name="_GoBack"/>
      <w:bookmarkEnd w:id="0"/>
    </w:p>
    <w:sectPr w:rsidR="00265B04" w:rsidRPr="00265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5B04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BD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6F71B4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E7EAE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834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3A9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13E"/>
    <w:rsid w:val="00B71662"/>
    <w:rsid w:val="00B7315F"/>
    <w:rsid w:val="00B73C2D"/>
    <w:rsid w:val="00B73E60"/>
    <w:rsid w:val="00B7488F"/>
    <w:rsid w:val="00B76253"/>
    <w:rsid w:val="00B76773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1EC7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666D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20BAF"/>
  <w15:docId w15:val="{3CDD9A18-88EA-4AAF-8323-FC683C2D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504B85362BED6F886A49FFBE72EF01D0ED865E8F3CB5BB98C16BF724F9D257EE40C33689EB8460A5D99B4EB84030F0FE131CED4B371302C9233EE4F0bAXB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EC641-9C2A-46C4-84AB-0116740A6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6</cp:revision>
  <dcterms:created xsi:type="dcterms:W3CDTF">2022-10-07T07:25:00Z</dcterms:created>
  <dcterms:modified xsi:type="dcterms:W3CDTF">2024-10-30T07:57:00Z</dcterms:modified>
</cp:coreProperties>
</file>