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947C0" w14:textId="4F83F21C" w:rsidR="00F91756" w:rsidRDefault="00F91756" w:rsidP="00F91756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2337FB33" w14:textId="77777777" w:rsidR="00F91756" w:rsidRDefault="00F91756" w:rsidP="00284C7D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5C92B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7500BF" w14:textId="5EBE3AE6" w:rsidR="00284C7D" w:rsidRPr="00284C7D" w:rsidRDefault="000C5038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ПРАВИЛА</w:t>
      </w:r>
    </w:p>
    <w:p w14:paraId="0FAA74CF" w14:textId="1B632CA9" w:rsidR="00284C7D" w:rsidRPr="00284C7D" w:rsidRDefault="000C5038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СУБСИДИЙ ИЗ ОБЛАСТНОГО БЮДЖЕТА МЕСТНЫМ БЮДЖЕТАМ </w:t>
      </w:r>
    </w:p>
    <w:p w14:paraId="194FDF60" w14:textId="2997F28C" w:rsidR="00284C7D" w:rsidRPr="00284C7D" w:rsidRDefault="000C5038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ПРОВЕДЕНИЕ МЕРОПРИЯТИЙ ПО БЛАГОУСТРОЙСТВУ СЕЛЬСКИХ ТЕРРИТОРИЙ</w:t>
      </w:r>
    </w:p>
    <w:p w14:paraId="283925D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36E6DC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31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Правила предоставления субсидий из областного бюджета местным бюджетам на проведение мероприятий по благоустройству сельских территорий (далее – Правила) опре</w:t>
      </w:r>
      <w:bookmarkStart w:id="1" w:name="_GoBack"/>
      <w:bookmarkEnd w:id="1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деляют механизм и условия предоставления и распределения субсидий из областного бюджета местным бюджетам в целях софинансирования расходных обязательств, возникающих при реализации мероприятий по благоустройству сельских территорий (далее – субсидии) в рамках реализации государственной программы Ярославской области «Комплексное развитие сельских территорий в Ярославской области» на 2024 – 2030 годы (далее – Государственная программа).</w:t>
      </w:r>
    </w:p>
    <w:p w14:paraId="2E75FA48" w14:textId="7C18B244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32"/>
      <w:bookmarkEnd w:id="0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сельскими территориями в Правилах понимаются сельские населенные пункты, поселки городского типа и межселенные территории (за исключением сельских населенных пунктов и поселков городского типа, входящих в состав городского округа города Ярославля). </w:t>
      </w:r>
    </w:p>
    <w:p w14:paraId="7F0F5C37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Субсидии предоставляются муниципальным образованиям области в целях оказания финансовой поддержки при исполнении расходных обязательств, возникающих при выполнении органами местного самоуправления муниципальных образований области (далее – органы местного самоуправления) полномочий, связанных с благоустройством сельских территорий, за счет средств федерального и областного бюджетов.</w:t>
      </w:r>
    </w:p>
    <w:p w14:paraId="0B51B5C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sub_133"/>
      <w:bookmarkEnd w:id="2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3. Главным распорядителем бюджетных средств в отношении субсидии является министерство агропромышленного комплекса и потребительского рынка Ярославской области (далее – министерство).</w:t>
      </w:r>
    </w:p>
    <w:bookmarkEnd w:id="3"/>
    <w:p w14:paraId="58B82AB3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4. Субсидии предоставляются на реализацию проектов благоустройства общественных пространств на сельских территориях (далее – проекты). Проект, на реализацию которого предоставлена субсидия, необходимо реализовать до 01 декабря года, в котором получена субсидия.</w:t>
      </w:r>
    </w:p>
    <w:p w14:paraId="2C4AFBD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sub_135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Субсидии предоставляются на реализацию проектов по следующим направлениям:</w:t>
      </w:r>
    </w:p>
    <w:bookmarkEnd w:id="4"/>
    <w:p w14:paraId="53ABD5F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и обустройство зон отдыха, спортивных и детских игровых площадок, площадок для занятия адаптивной физической культурой и адаптивным спортом для лиц с ограниченными возможностями здоровья;</w:t>
      </w:r>
    </w:p>
    <w:p w14:paraId="023B8E4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освещения территории, включая архитектурную подсветку зданий, строений, сооружений, в том числе с использованием энергосберегающих технологий;</w:t>
      </w:r>
    </w:p>
    <w:p w14:paraId="41CD890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организация пешеходных коммуникаций, в том числе тротуаров,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аллей, велосипедных дорожек, тропинок;</w:t>
      </w:r>
    </w:p>
    <w:p w14:paraId="050E2EC8" w14:textId="77777777" w:rsidR="00284C7D" w:rsidRPr="00284C7D" w:rsidRDefault="00284C7D" w:rsidP="00284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и обустройство мест автомобильных и велосипедных парковок;</w:t>
      </w:r>
    </w:p>
    <w:p w14:paraId="0C256E5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ремонтно-восстановительные работы улично-дорожной сети и дворовых проездов;</w:t>
      </w:r>
    </w:p>
    <w:p w14:paraId="13070EF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оформления фасадов (внешнего вида) зданий (административных зданий, объектов социальной сферы, объектов инфраструктуры и др.), находящихся в муниципальной собственности, а также установка (обустройство) ограждений, прилегающих к общественным территориям, газонных и тротуарных ограждений;</w:t>
      </w:r>
    </w:p>
    <w:p w14:paraId="10D51FC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обустройство территории в целях обеспечения беспрепятственного передвижения инвалидов и других маломобильных групп населения;</w:t>
      </w:r>
    </w:p>
    <w:p w14:paraId="5B2FC75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ливневых стоков;</w:t>
      </w:r>
    </w:p>
    <w:p w14:paraId="52FE3B9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обустройство общественных колодцев и водоразборных колонок;</w:t>
      </w:r>
    </w:p>
    <w:p w14:paraId="7E41603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обустройство площадок накопления твердых коммунальных отходов;</w:t>
      </w:r>
    </w:p>
    <w:p w14:paraId="2D1596B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сохранение и восстановление природных ландшафтов и историко-культурных памятников.</w:t>
      </w:r>
    </w:p>
    <w:p w14:paraId="3044D2A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Calibri"/>
          <w:sz w:val="28"/>
        </w:rPr>
        <w:t>Дублирование предоставления субсидий с иными мероприятиями государственной поддержки в рамках реализации мероприятий Государственной программы не допускается.</w:t>
      </w:r>
    </w:p>
    <w:p w14:paraId="5B527CD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36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Размер субсидии муниципальному образованию области на реализацию каждого проекта составляет не более 70 процентов от общей стоимости проекта и не превышает 3 млн руб. При этом не менее 30 процентов объема финансирования реализации проекта должно быть обеспечено за счет средств местного бюджета, а также за счет обязательного вклада граждан и (или) юридических лиц (индивидуальных предпринимателей), общественных, включая волонтерские, организаций в различных формах, в том числе в форме денежных средств, трудового участия, волонтерской деятельности, предоставления помещений и технических средств.</w:t>
      </w:r>
    </w:p>
    <w:bookmarkEnd w:id="5"/>
    <w:p w14:paraId="068CA0C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софинансирования мероприятий по благоустройству сельских территорий из федерального бюджета утверждается постановлением Правительства Российской Федерации.</w:t>
      </w:r>
    </w:p>
    <w:p w14:paraId="5C007CC8" w14:textId="1290BBDF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софинансирования объема расходного обязательства муниципального образования области из областного бюджета определяется в соответствии с предельным уровнем софинансирования объема расходного обязательства муниципального образования</w:t>
      </w:r>
      <w:r w:rsidR="00090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утверждаемым Правительством </w:t>
      </w:r>
      <w:r w:rsidR="00090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14:paraId="19BFEEF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уменьшения общего объема бюджетных ассигнований, предусматриваемых в местном бюджете на финансовое обеспечение расходного обязательства муниципального образования области, субсидия предоставляется в размере, определенном исходя из уровня софинансирования от уточненного общего объема бюджетных ассигнований, предусмотренных в финансовом году в местном бюджете.</w:t>
      </w:r>
    </w:p>
    <w:p w14:paraId="733FE35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увеличения в финансовом году общего объема бюджетных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ассигнований, предусматриваемых в местном бюджете на финансовое обеспечение расходного обязательства муниципального образования области, размер субсидии изменению не подлежит.</w:t>
      </w:r>
    </w:p>
    <w:p w14:paraId="75020188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7. Условия предоставления и расходования субсидий:</w:t>
      </w:r>
    </w:p>
    <w:p w14:paraId="6901B8C3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утвержденной муниципальной программы, предусматривающей мероприятие (результат), связанное (связанный) с благоустройством сельских территорий, а также соответствие мероприятий указанной программы требованиям Государственной программы;</w:t>
      </w:r>
    </w:p>
    <w:p w14:paraId="021A0283" w14:textId="163C5B4A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бюджете муниципального образования</w:t>
      </w:r>
      <w:r w:rsidR="00090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(сводной бюджетной росписи муниципального образования</w:t>
      </w:r>
      <w:r w:rsidR="00090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) бюджетных ассигнований на реализацию мероприятий по благоустройству сельских территорий в соответствующем финансовом году и плановом периоде в объеме, необходимом для исполнения таких мероприятий, на соответствующий финансовый год и на плановый период;</w:t>
      </w:r>
    </w:p>
    <w:p w14:paraId="3ADEFDC2" w14:textId="0F2734EE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заключение министерством и муниципальным образованием</w:t>
      </w:r>
      <w:r w:rsidR="00090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о предоставлении субсидии (далее – соглашение), предусматривающего обязательства муниципального образования </w:t>
      </w:r>
      <w:r w:rsidR="00090A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090A8A"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исполнению расходных обязательств, в целях софинансирования которых предоставляется субсидия, а также ответственность за невыполнение предусмотренных соглашением обязательств, в государственной интегрированной информационной системе управления общественными финансами «Электронный бюджет» в соответствии с типовой формой, утвержденной Министерством финансов Российской Федерации;</w:t>
      </w:r>
    </w:p>
    <w:p w14:paraId="17B9CEB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органами местного самоуправления целевых направлений расходования субсидии, установленных Правилами;</w:t>
      </w:r>
    </w:p>
    <w:p w14:paraId="4E3C787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требований к показателям результата использования субсидии, установленных Правилами;</w:t>
      </w:r>
    </w:p>
    <w:p w14:paraId="00E6E86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требований к срокам, порядку и формам представления отчетности об использовании субсидии, установленных пунктом 25 Правил;</w:t>
      </w:r>
    </w:p>
    <w:p w14:paraId="356E18C6" w14:textId="58246522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возврат муниципальными образованиями </w:t>
      </w:r>
      <w:r w:rsidR="00090A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090A8A"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доход областного бюджета средств, источником финансового обеспечения которых являются субсидии, при невыполнении муниципальными образованиями </w:t>
      </w:r>
      <w:r w:rsidR="00090A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090A8A"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по достижению значения результата использования субсидии, предусмотренного соглашением, по соблюдению уровня софинансирования расходных обязательств из местного бюджета;</w:t>
      </w:r>
    </w:p>
    <w:p w14:paraId="5BB9329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документов (договоров, соглашений и т.п.), подтверждающих участие граждан и юридических лиц (индивидуальных предпринимателей) в реализации проекта в различных формах (денежные средства, трудовое участие, предоставление помещений, технических средств и другие формы).</w:t>
      </w:r>
    </w:p>
    <w:p w14:paraId="6AD73EF8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sub_138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Организатором отбора муниципальных образований области, реализующих проекты и претендующих на получение субсидии (далее – отбор), является министерство.</w:t>
      </w:r>
    </w:p>
    <w:bookmarkEnd w:id="6"/>
    <w:p w14:paraId="5E97A80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Министерство не позднее чем за 5 дней до начала приема заявок на участие в отборе на очередной финансовый год и плановый период (далее – заявки) размещает на официальном сайте министерства на портале органов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государственной власти Ярославской области в информационно-телекоммуникационной сети «Интернет» объявление о сроках начала и окончания приема заявок с указанием номеров контактных телефонов для получения информации о проведении отбора.</w:t>
      </w:r>
    </w:p>
    <w:p w14:paraId="7B16F39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1392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заявок осуществляются министерством в течение 10 рабочих дней в сроки, указанные в объявлении.</w:t>
      </w:r>
    </w:p>
    <w:p w14:paraId="3A8B747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1310"/>
      <w:bookmarkEnd w:id="7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10. В сроки, указанные в опубликованном объявлении, муниципальные образования области представляют в министерство заявки по форме согласно приложению 1 к Правилам с приложением следующих документов:</w:t>
      </w:r>
    </w:p>
    <w:bookmarkEnd w:id="8"/>
    <w:p w14:paraId="12FF00A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паспорт проекта по форме согласно приложению 2 к Правилам;</w:t>
      </w:r>
    </w:p>
    <w:p w14:paraId="5BC9965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3103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нормативного правового акта муниципального образования области об утверждении схемы территориального планирования муниципального района, генерального плана сельского поселения или городского округа, на территории которого планируется реализация проекта;</w:t>
      </w:r>
    </w:p>
    <w:p w14:paraId="5F9A130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13104"/>
      <w:bookmarkEnd w:id="9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нормативного правового акта муниципального образования области об утверждении муниципальной программы, включающей мероприятия, связанные с благоустройством сельских территорий;</w:t>
      </w:r>
    </w:p>
    <w:bookmarkEnd w:id="10"/>
    <w:p w14:paraId="34D8B19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документы (договоры, соглашения и т.п.), подтверждающие участие граждан и юридических лиц (индивидуальных предпринимателей) в реализации проекта в различных формах (денежные средства, трудовое участие (в количественном выражении), предоставление помещения, технических средств и другие формы);</w:t>
      </w:r>
    </w:p>
    <w:p w14:paraId="78218A4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муниципального правового акта о местном бюджете, подтверждающая финансирование мероприятий, указанных в пункте 5 Правил;</w:t>
      </w:r>
    </w:p>
    <w:p w14:paraId="39C1B36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копия документа, подтверждающего принятие решения о реализации проекта (протокола собрания граждан);</w:t>
      </w:r>
    </w:p>
    <w:p w14:paraId="570B934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13108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сметной документации в ценах, сложившихся по состоянию на год подачи заявки;</w:t>
      </w:r>
    </w:p>
    <w:p w14:paraId="721E4BC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положительное заключение о проверке достоверности определения сметной стоимости строительно-монтажных работ и технической документации в зависимости от вида работ;</w:t>
      </w:r>
    </w:p>
    <w:bookmarkEnd w:id="11"/>
    <w:p w14:paraId="0F4F1A7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списки граждан, подтвердивших участие в реализации проекта, с указанием фамилии, имени, отчества и подписи каждого участника;</w:t>
      </w:r>
    </w:p>
    <w:p w14:paraId="68B63D9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презентация проекта (слайды, видео) на электронном носителе.</w:t>
      </w:r>
    </w:p>
    <w:p w14:paraId="326589D8" w14:textId="5148701C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1311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указанный в абзаце девятом настоящего пункта, представляется в составе заявочной документации при его наличии. В случае отсутствия этого документа на день подачи заявочной документации муниципальное образование</w:t>
      </w:r>
      <w:r w:rsidR="00090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признанное победителем отбора, представляет его в дополнение к поданной ранее заявочной документации не позднее 01 сентября года, в котором проходил отбор.  </w:t>
      </w:r>
    </w:p>
    <w:p w14:paraId="7C6601F3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Все документы, входящие в состав заявки, должны быть представлены в печатном виде на русском языке, помещены в папку, прошиты и пронумерованы, не должны иметь подчисток, приписок, зачеркнутых слов и иных исправлений.</w:t>
      </w:r>
    </w:p>
    <w:bookmarkEnd w:id="12"/>
    <w:p w14:paraId="7065C95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Копии документов должны быть заверены подписью главы муниципального образования области или иного уполномоченного лица и печатью.</w:t>
      </w:r>
    </w:p>
    <w:p w14:paraId="0BEA682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1312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Основаниями для отказа в приеме документов являются:</w:t>
      </w:r>
    </w:p>
    <w:bookmarkEnd w:id="13"/>
    <w:p w14:paraId="3AA952C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неполного комплекта документов, указанных в пункте 10 Правил;</w:t>
      </w:r>
    </w:p>
    <w:p w14:paraId="0CD9EDF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представленных документов с нарушением требований, указанных в пункте 11 Правил;</w:t>
      </w:r>
    </w:p>
    <w:p w14:paraId="1F8A193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представление документов позднее срока, указанного в объявлении.</w:t>
      </w:r>
    </w:p>
    <w:p w14:paraId="0FF6CEB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1313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13. Муниципальное образование области, получившее отказ в приеме документов, имеет право на повторное представление документов в сроки, указанные в объявлении.</w:t>
      </w:r>
    </w:p>
    <w:p w14:paraId="0A660E7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1314"/>
      <w:bookmarkEnd w:id="14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Поступившие документы регистрируются в книге учета заявок с проставлением регистрационного номера, даты и времени регистрации.</w:t>
      </w:r>
    </w:p>
    <w:p w14:paraId="0846A57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1315"/>
      <w:bookmarkEnd w:id="15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Отбор осуществляется в соответствии с критериями оценки проектов, приведенными в приложении 3 к Правилам.</w:t>
      </w:r>
    </w:p>
    <w:p w14:paraId="194731E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1316"/>
      <w:bookmarkEnd w:id="16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16. Отбор осуществляется комиссией по отбору (далее – комиссия). Положение о комиссии и состав комиссии утверждаются приказом министерства.</w:t>
      </w:r>
    </w:p>
    <w:p w14:paraId="5B51688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1317"/>
      <w:bookmarkEnd w:id="17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17. Заседание комиссии проводится не позднее 15 рабочих дней после даты окончания приема заявок.</w:t>
      </w:r>
    </w:p>
    <w:p w14:paraId="5D24743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1318"/>
      <w:bookmarkEnd w:id="18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18. В соответствии с критериями оценки проектов, реализуемых с участием граждан, проживающих в сельской местности, комиссия формирует список муниципальных образований области, претендующих на получение субсидии. Решение о предоставлении субсидии выносится на основании суммы набранных баллов.</w:t>
      </w:r>
    </w:p>
    <w:bookmarkEnd w:id="19"/>
    <w:p w14:paraId="5A8C168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итоговое количество баллов – 40.</w:t>
      </w:r>
    </w:p>
    <w:p w14:paraId="4B495F7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13183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Победителями отбора на соответствующий финансовый год и на плановый период признаются муниципальные образования области, проекты которых набрали более 50 процентов от максимального итогового количества баллов.</w:t>
      </w:r>
    </w:p>
    <w:p w14:paraId="58DFF59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sub_1320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19. Итоги отбора оформляются протоколом заседания комиссии, который подписывается председателем комиссии и секретарем комиссии не позднее 3 рабочих дней с момента заседания комиссии и размещается на официальном сайте министерства на портале органов государственной власти Ярославской области в информационно-телекоммуникационной сети «Интернет» в течение 3 рабочих дней с момента подписания протокола.</w:t>
      </w:r>
    </w:p>
    <w:bookmarkEnd w:id="20"/>
    <w:bookmarkEnd w:id="21"/>
    <w:p w14:paraId="22DDF69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Субсидии предоставляются в пределах бюджетных ассигнований, предусмотренных законом Ярославской области об областном бюджете на соответствующий финансовый год и на плановый период, и лимитов бюджетных обязательств, доведенных министерству в рамках реализации Государственной программы, в соответствии с показателем результата использования субсидии, предусмотренным соглашением о предоставлении субсидии из федерального бюджета бюджету субъекта Российской Федерации в целях оказания финансовой поддержки при исполнении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расходных обязательств субъектов Российской Федерации, возникающих при реализации мероприятий государственных программ субъектов Российской Федерации (структурных элементов государственных программ субъектов Российской Федерации), направленных на комплексное развитие сельских территорий, связанных с реализацией мероприятий по благоустройству сельских территорий, заключаемым между Министерством сельского хозяйства Российской Федерации и высшим исполнительным органом субъекта Российской Федерации.</w:t>
      </w:r>
    </w:p>
    <w:p w14:paraId="3849593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объем средств, указанный в заявках победителей отбора, превышает лимит бюджетных средств, предусмотренных на предоставление субсидий, в полном объеме субсидии предоставляются заявителям, чьи заявки набрали наибольшее количество баллов.</w:t>
      </w:r>
    </w:p>
    <w:p w14:paraId="70F1725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Заявителю, чья заявка набрала наименьшее количество баллов, субсидия предоставляется исходя из остатка лимитов бюджетных обязательств.</w:t>
      </w:r>
    </w:p>
    <w:p w14:paraId="79BB829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нескольких проектов с одинаковым количеством баллов победителем отбора считается муниципальное образование области, представившее проект в более ранний срок.</w:t>
      </w:r>
    </w:p>
    <w:p w14:paraId="298E9E2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21. Перечень муниципальных образований области, в отношении которых принято решение о предоставлении субсидии, утверждается приказом министерства не позднее 10 рабочих дней с момента доведения лимитов бюджетных обязательств на соответствующий финансовый год, предусмотренных на данные цели.</w:t>
      </w:r>
    </w:p>
    <w:p w14:paraId="5F56CF6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13212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проектов, реализуемых муниципальными образованиями области, в отношении которых принято решение о предоставлении субсидии, представляется в Министерство сельского хозяйства Российской Федерации.</w:t>
      </w:r>
    </w:p>
    <w:p w14:paraId="206099D0" w14:textId="77777777" w:rsidR="00284C7D" w:rsidRPr="00284C7D" w:rsidRDefault="00284C7D" w:rsidP="00284C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226"/>
      <w:bookmarkEnd w:id="22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Распределение субсидий осуществляется в пределах бюджетных ассигнований, предусмотренных на софинансирование мероприятий по благоустройству сельских территорий. </w:t>
      </w:r>
    </w:p>
    <w:p w14:paraId="34F974C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субсидии, предоставляемой бюджету муниципального образования области на реализацию каждого проекта, определяется по формуле:</w:t>
      </w:r>
    </w:p>
    <w:p w14:paraId="6102340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922DA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С = S</w:t>
      </w:r>
      <w:r w:rsidRPr="00284C7D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p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× </w:t>
      </w:r>
      <w:r w:rsidRPr="00284C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условии, что С ≤ 3 млн рублей,</w:t>
      </w:r>
    </w:p>
    <w:p w14:paraId="7EED71D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6347A8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С – размер субсидии местному бюджету;</w:t>
      </w:r>
    </w:p>
    <w:p w14:paraId="564E5767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284C7D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p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общие расходы по проекту;</w:t>
      </w:r>
    </w:p>
    <w:p w14:paraId="167BDEB7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доля средств федерального и областного бюджетов, определенная в соответствии с паспортом проекта, но не более 70 процентов от общих расходов по проекту 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-г</w:t>
      </w:r>
      <w:r w:rsidRPr="00284C7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указанных в паспорте проекта, в году предоставления субсидий.</w:t>
      </w:r>
    </w:p>
    <w:p w14:paraId="291BD338" w14:textId="56CB9D79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субсидий утверждается постановлением Правительства </w:t>
      </w:r>
      <w:r w:rsidR="001E1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14:paraId="2B82E2C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Субсидия предоставляется на основании соглашения, подготавливаемого (формируемого) с применением государственной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интегрированной информационной системы управления общественными финансами «Электронный бюджет» по типовой форме, утвержденной Министерством финансов Российской Федерации.</w:t>
      </w:r>
    </w:p>
    <w:p w14:paraId="574311E2" w14:textId="15467A1C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между муниципальными образованиями</w:t>
      </w:r>
      <w:r w:rsidR="001E1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311F546" w14:textId="30EEA051" w:rsidR="00284C7D" w:rsidRPr="00284C7D" w:rsidRDefault="00284C7D" w:rsidP="00284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84C7D">
        <w:rPr>
          <w:rFonts w:ascii="Times New Roman" w:eastAsia="Times New Roman" w:hAnsi="Times New Roman" w:cs="Times New Roman"/>
          <w:sz w:val="28"/>
          <w:szCs w:val="28"/>
        </w:rPr>
        <w:t>В соглашение включаются обязательство муниципального образования</w:t>
      </w:r>
      <w:r w:rsidR="001E1C0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E1C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Pr="00284C7D">
        <w:rPr>
          <w:rFonts w:ascii="Times New Roman" w:eastAsia="Times New Roman" w:hAnsi="Times New Roman" w:cs="Times New Roman"/>
          <w:sz w:val="28"/>
          <w:szCs w:val="28"/>
        </w:rPr>
        <w:t xml:space="preserve"> обеспечить реализацию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Pr="00284C7D">
        <w:rPr>
          <w:rFonts w:ascii="Times New Roman" w:eastAsia="Times New Roman" w:hAnsi="Times New Roman" w:cs="Times New Roman"/>
          <w:sz w:val="28"/>
          <w:szCs w:val="28"/>
        </w:rPr>
        <w:t xml:space="preserve">не позднее 01 декабря года, в котором получена субсидия, а также обязательства муниципального образования </w:t>
      </w:r>
      <w:r w:rsidR="001E1C0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1E1C00"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4C7D">
        <w:rPr>
          <w:rFonts w:ascii="Times New Roman" w:eastAsia="Times New Roman" w:hAnsi="Times New Roman" w:cs="Times New Roman"/>
          <w:sz w:val="28"/>
          <w:szCs w:val="28"/>
        </w:rPr>
        <w:t xml:space="preserve">по представлению отчетности, предусмотренной пунктом 26 Правил. </w:t>
      </w:r>
    </w:p>
    <w:p w14:paraId="22FB6708" w14:textId="77777777" w:rsidR="00284C7D" w:rsidRPr="00284C7D" w:rsidRDefault="00284C7D" w:rsidP="00284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C7D">
        <w:rPr>
          <w:rFonts w:ascii="Times New Roman" w:eastAsia="Times New Roman" w:hAnsi="Times New Roman" w:cs="Times New Roman"/>
          <w:sz w:val="28"/>
          <w:szCs w:val="28"/>
        </w:rPr>
        <w:t>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 течение всего периода действия соглашения, за исключением следующих случаев:</w:t>
      </w:r>
    </w:p>
    <w:p w14:paraId="21AC6743" w14:textId="77777777" w:rsidR="00284C7D" w:rsidRPr="00284C7D" w:rsidRDefault="00284C7D" w:rsidP="00284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C7D">
        <w:rPr>
          <w:rFonts w:ascii="Times New Roman" w:eastAsia="Times New Roman" w:hAnsi="Times New Roman" w:cs="Times New Roman"/>
          <w:sz w:val="28"/>
          <w:szCs w:val="28"/>
        </w:rPr>
        <w:t>- если выполнение условий предоставления субсидии оказалось невозможным вследствие обстоятельств непреодолимой силы;</w:t>
      </w:r>
    </w:p>
    <w:p w14:paraId="6E024882" w14:textId="77777777" w:rsidR="00284C7D" w:rsidRPr="00284C7D" w:rsidRDefault="00284C7D" w:rsidP="00284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" w:name="sub_365"/>
      <w:r w:rsidRPr="00284C7D">
        <w:rPr>
          <w:rFonts w:ascii="Times New Roman" w:eastAsia="Times New Roman" w:hAnsi="Times New Roman" w:cs="Times New Roman"/>
          <w:sz w:val="28"/>
          <w:szCs w:val="28"/>
        </w:rPr>
        <w:t>- в случае изменения значений целевых показателей государственных программ Ярославской области или результатов регионального проекта;</w:t>
      </w:r>
    </w:p>
    <w:bookmarkEnd w:id="24"/>
    <w:p w14:paraId="68A494E4" w14:textId="77777777" w:rsidR="00284C7D" w:rsidRPr="00284C7D" w:rsidRDefault="00284C7D" w:rsidP="00284C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4C7D">
        <w:rPr>
          <w:rFonts w:ascii="Times New Roman" w:eastAsia="Times New Roman" w:hAnsi="Times New Roman" w:cs="Times New Roman"/>
          <w:sz w:val="28"/>
          <w:szCs w:val="28"/>
        </w:rPr>
        <w:t>- в случае сокращения размера субсидии.</w:t>
      </w:r>
    </w:p>
    <w:p w14:paraId="0CF0DDC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1323"/>
      <w:bookmarkEnd w:id="23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 целях финансирования мероприятий, направленных на обеспечение комплексного развития сельских территорий, муниципальные образования области представляют в адрес министерства следующие документы:</w:t>
      </w:r>
    </w:p>
    <w:bookmarkEnd w:id="25"/>
    <w:p w14:paraId="0F79B55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по форме согласно приложению 4 к Правилам;</w:t>
      </w:r>
    </w:p>
    <w:p w14:paraId="4B2DFF4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заключенных муниципальных контрактов (договоров) на выполнение работ (оказание услуг), поставку товаров;</w:t>
      </w:r>
    </w:p>
    <w:p w14:paraId="3EA8181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счетов на оплату;</w:t>
      </w:r>
    </w:p>
    <w:p w14:paraId="51B22D5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сметной документации (локального сметного расчета);</w:t>
      </w:r>
    </w:p>
    <w:p w14:paraId="3B8302E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акты о приемке выполненных работ по форме КС-2;</w:t>
      </w:r>
    </w:p>
    <w:p w14:paraId="2C143C8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справки о стоимости выполненных работ и затрат по форме КС-3;</w:t>
      </w:r>
    </w:p>
    <w:p w14:paraId="1F61E4C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акты о трудовом участии граждан и (или) юридических лиц (индивидуальных предпринимателей), общественных, включая волонтерские, организаций в различных формах;</w:t>
      </w:r>
    </w:p>
    <w:p w14:paraId="099162F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фотографии объектов, реализованных в рамках проектов, до и после реализации проектов. Фотографии должны быть выполнены с одного ракурса, должны иметь высокое качество, должны быть представлены на электронном носителе.</w:t>
      </w:r>
    </w:p>
    <w:p w14:paraId="298E163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документов, представленные в министерство, должны быть заверены надлежащим образом.</w:t>
      </w:r>
    </w:p>
    <w:p w14:paraId="4AF7F5B4" w14:textId="43889FC4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25. Перечисление субсидии осуществляется на единый счет местного бюджета, открытый финансовому органу муниципального образования</w:t>
      </w:r>
      <w:r w:rsidR="001E1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Управлении Федерального казначейства по Ярославской области.</w:t>
      </w:r>
    </w:p>
    <w:p w14:paraId="2599E88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субсидий местным бюджетам осуществляется в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пределах утвержденного на соответствующий квартал кассового плана областного бюджета.</w:t>
      </w:r>
    </w:p>
    <w:p w14:paraId="1C7AAA1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1325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26. Муниципальное образование области формирует и заполняет в государственной интегрированной информационной системе управления общественными финансами «Электронный бюджет»:</w:t>
      </w:r>
    </w:p>
    <w:p w14:paraId="28DAD69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sub_13252"/>
      <w:bookmarkEnd w:id="26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расходах, в целях софинансирования которых предоставлена субсидия, – ежеквартально в срок до 10 числа месяца, следующего за отчетным;</w:t>
      </w:r>
    </w:p>
    <w:bookmarkEnd w:id="27"/>
    <w:p w14:paraId="6E665FB3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отчет о достижении значений показателей результата использования субсидии – по итогам года, в срок до 10 января года, следующего за отчетным.</w:t>
      </w:r>
    </w:p>
    <w:p w14:paraId="68724CD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отчетности устанавливаются соглашением.</w:t>
      </w:r>
    </w:p>
    <w:p w14:paraId="03FB974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27.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средства в объеме (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Vвозврата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определяемом по формуле:</w:t>
      </w:r>
    </w:p>
    <w:p w14:paraId="65E71BD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24D967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Vвозврата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Vсубсидии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4C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F72563" wp14:editId="0262333E">
            <wp:extent cx="106680" cy="21399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k </w:t>
      </w:r>
      <w:r w:rsidRPr="00284C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470C6" wp14:editId="1E770598">
            <wp:extent cx="106680" cy="213995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m / n) </w:t>
      </w:r>
      <w:r w:rsidRPr="00284C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1E6263" wp14:editId="43B15A2D">
            <wp:extent cx="106680" cy="213995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0,1,</w:t>
      </w:r>
    </w:p>
    <w:p w14:paraId="16B548B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43B4725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Vсубсидии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14:paraId="7C9290B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m – количество результатов использования субсидии, по которым индекс, отражающий уровень недостижения i-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субсидии, имеет положительное значение (больше нуля);</w:t>
      </w:r>
    </w:p>
    <w:p w14:paraId="1DC605D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n – общее количество результатов использования субсидии;</w:t>
      </w:r>
    </w:p>
    <w:p w14:paraId="50DB92E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k – коэффициент возврата субсидии;</w:t>
      </w:r>
    </w:p>
    <w:p w14:paraId="129E7FE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sub_12401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0,1 – понижающий коэффициент суммы возврата субсидии.</w:t>
      </w:r>
    </w:p>
    <w:bookmarkEnd w:id="28"/>
    <w:p w14:paraId="659E9E28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возврата субсидии (k) рассчитывается по формуле:</w:t>
      </w:r>
    </w:p>
    <w:p w14:paraId="1126566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CE4AA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 = </w:t>
      </w:r>
      <w:r w:rsidRPr="00284C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∑ 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m,</w:t>
      </w:r>
    </w:p>
    <w:p w14:paraId="33136F5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индекс, отражающий уровень недостижения i-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субсидии.</w:t>
      </w:r>
    </w:p>
    <w:p w14:paraId="0BA43C8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расчете коэффициента возврата субсидии используются только положительные значения индекса, отражающего уровень недостижения i-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субсидии.</w:t>
      </w:r>
    </w:p>
    <w:p w14:paraId="36B380B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27.1. При выявлении случаев, указанных в пункте 27 Правил,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министерство в срок не позднее 15 марта текущего финансового года направляет в адрес соответствующего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 апреля текущего финансового года.</w:t>
      </w:r>
    </w:p>
    <w:p w14:paraId="1F5D5BE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sub_13262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27.2. Министерство в срок не позднее 15 апреля текущего финансового года представляет в министерство финансов Ярославской области информацию о возврате (невозврате) муниципальными образованиями области средств местного бюджета в областной бюджет в срок, установленный подпунктом 27.1 данного пункта.</w:t>
      </w:r>
    </w:p>
    <w:bookmarkEnd w:id="29"/>
    <w:p w14:paraId="5B9C411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28. Индекс, отражающий уровень недостижения i-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 (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), определяется по формуле:</w:t>
      </w:r>
    </w:p>
    <w:p w14:paraId="147A708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3B4B4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Di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1 - 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55C395A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4B51A7C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Ti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 достигнутое значение i-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 на отчетную дату;</w:t>
      </w:r>
    </w:p>
    <w:p w14:paraId="169E2AE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i-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использования субсидии, установленное соглашением.</w:t>
      </w:r>
    </w:p>
    <w:p w14:paraId="4CE19153" w14:textId="77777777" w:rsidR="00284C7D" w:rsidRPr="00284C7D" w:rsidRDefault="00284C7D" w:rsidP="00284C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sub_1328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29. В случае образования экономии в результате заключения муниципальных контрактов (договоров) муниципальное образование области в срок, не превышающий 10 рабочих дней с момента определения объема экономии, направляет в адрес министерства уведомление с указанием суммы сложившейся экономии.</w:t>
      </w:r>
    </w:p>
    <w:bookmarkEnd w:id="30"/>
    <w:p w14:paraId="0491051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уменьшает сумму субсидии из областного бюджета на сумму сложившейся экономии путем заключения с муниципальным образованием области дополнительного соглашения.</w:t>
      </w:r>
    </w:p>
    <w:p w14:paraId="4A7CA7A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средств производится в объеме высвободившихся средств пропорционально доле финансирования из соответствующих бюджетов, кроме внебюджетных средств.</w:t>
      </w:r>
    </w:p>
    <w:p w14:paraId="2B37C3C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30. В соответствии с частью 3.1 статьи 7 Федерального закона от 28 ноября 2018 года № 457-ФЗ «О внесении изменений в Бюджетный кодекс Российской Федерации и отдельные законодательные акты Российской Федерации» экономия, образовавшаяся по результатам заключения муниципальных контрактов на закупку товаров (работ, услуг), может быть направлена на реализацию иных мероприятий в случаях и порядке, установленных Правительством Российской Федерации.</w:t>
      </w:r>
    </w:p>
    <w:p w14:paraId="155D64A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использования муниципальным образованием области экономии средств областного бюджета, выделенных в рамках субсидии, муниципальное образование области направляет в адрес министерства уведомление об образовании экономии в результате заключения муниципальных контрактов (договоров) в срок, не превышающий 10 рабочих дней с момента определения объема экономии, с указанием суммы сложившейся экономии.</w:t>
      </w:r>
    </w:p>
    <w:p w14:paraId="3AEC4F7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уменьшает сумму субсидии из областного бюджета на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сумму сложившейся экономии путем заключения с муниципальным образованием области дополнительного соглашения.</w:t>
      </w:r>
    </w:p>
    <w:p w14:paraId="16B0489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уменьшения в результате экономии по итогам проведения закупок товаров (работ, услуг)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</w:t>
      </w:r>
      <w:proofErr w:type="gram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</w:t>
      </w:r>
      <w:proofErr w:type="gram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сводную бюджетную роспись областного бюджета.</w:t>
      </w:r>
    </w:p>
    <w:p w14:paraId="03DCA418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Сокращение средств производится в объеме высвободившихся средств пропорционально доле финансирования из соответствующих бюджетов, кроме внебюджетных средств.</w:t>
      </w:r>
    </w:p>
    <w:p w14:paraId="428FCFC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sub_1330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31. Не использованный на 01 января текущего финансового года остаток субсидии подлежит возврату в областной бюджет на лицевой счет администратора доходов в соответствии с требованиями, установленными Бюджетным кодексом Российской Федерации.</w:t>
      </w:r>
    </w:p>
    <w:bookmarkEnd w:id="31"/>
    <w:p w14:paraId="22232C29" w14:textId="7321E9C5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принимает решение о наличии потребности в неиспользованных остатках субсидии и возврате указанных средств в доход бюджетов муниципальных образований области в соответствии с постановлением Правительства </w:t>
      </w:r>
      <w:r w:rsidR="00E04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 от 03.02.2017 № 75-п «Об 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14:paraId="3A61E81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sub_1331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32. Ответственность за достоверность, своевременность представления в министерство сведений, в том числе отчетной документации, возлагается на органы местного самоуправления и соответствующих главных распорядителей средств местных бюджетов, осуществляющих расходование субсидий.</w:t>
      </w:r>
    </w:p>
    <w:p w14:paraId="5911102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3" w:name="sub_1332"/>
      <w:bookmarkEnd w:id="32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33. В случае нецелевого использования субсидии муниципальным образованием области к нему применяются меры принуждения, предусмотренные действующим законодательством Российской Федерации.</w:t>
      </w:r>
    </w:p>
    <w:bookmarkEnd w:id="33"/>
    <w:p w14:paraId="7EA637B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34. Контроль за соблюдением муниципальными образованиями области условий предоставления и расходования субсидии осуществляется министерством и органом государственного финансового контроля Ярославской области.</w:t>
      </w:r>
    </w:p>
    <w:p w14:paraId="49B3FEC8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sub_1334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35. Оценка результата и эффективности использования субсидий осуществляется ежегодно ответственным исполнителем Государственной программы на основании отчетов о результатах использования субсидии в рамках Государственной программы, представленных органами местного самоуправления.</w:t>
      </w:r>
    </w:p>
    <w:bookmarkEnd w:id="34"/>
    <w:p w14:paraId="19422B6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36. До 20 октября года, предшествующего году предоставления субсидии, муниципальные образования области, отобранные для субсидирования, направляют на согласование в министерство план реализации каждого проекта по форме, утверждаемой Министерством сельского хозяйства Российской Федерации.</w:t>
      </w:r>
    </w:p>
    <w:p w14:paraId="1A86F13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10 рабочих дней после представления муниципальными образованиями области планов реализации министерство направляет согласованные планы реализации на согласование в Министерство сельского хозяйства Российской Федерации. После получения от Министерства сельского хозяйства Российской Федерации информации о согласовании соответствующий план реализации утверждается министерством не позднее заключения соглашения.</w:t>
      </w:r>
    </w:p>
    <w:p w14:paraId="45E0C80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использования субсидий является количество реализованных проектов.</w:t>
      </w:r>
    </w:p>
    <w:p w14:paraId="5B66E12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Плановое значение результата использования субсидий на соответствующий финансовый год устанавливается соглашением.</w:t>
      </w:r>
    </w:p>
    <w:p w14:paraId="14D9685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 достигнутое значение результата использования субсидий определяется на основании отчетов, представленных органами местного самоуправления в соответствии с абзацем вторым пункта 26 Правил.</w:t>
      </w:r>
    </w:p>
    <w:p w14:paraId="7385C30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результата использования субсидий (R') рассчитывается по формуле:</w:t>
      </w:r>
    </w:p>
    <w:p w14:paraId="6D96C39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BD9998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R' = (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Xi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факт. / 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Xi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план.) </w:t>
      </w:r>
      <w:r w:rsidRPr="00284C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×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 100 %,</w:t>
      </w:r>
    </w:p>
    <w:p w14:paraId="75E3694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304B444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Xi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факт. – значение i-</w:t>
      </w: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целевого результата использования субсидий на конец года;</w:t>
      </w:r>
    </w:p>
    <w:p w14:paraId="52863B9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Xi</w:t>
      </w:r>
      <w:proofErr w:type="spellEnd"/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план. – плановое (целевое) значение результата использования субсидий.</w:t>
      </w:r>
    </w:p>
    <w:p w14:paraId="02A80E3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R' </w:t>
      </w:r>
      <w:r w:rsidRPr="00284C7D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5DD494B" wp14:editId="155166AA">
            <wp:extent cx="106680" cy="21399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" cy="213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 80 процентов результат использования субсидий признается низким, при значении 80 процентов &lt; R' &lt; 100 процентов – средним, при значении R' = 100 процентов – высоким.</w:t>
      </w:r>
    </w:p>
    <w:p w14:paraId="0436BE23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эффективности использования субсидий (R) рассчитывается по формуле:</w:t>
      </w:r>
    </w:p>
    <w:p w14:paraId="4328E9E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3A1512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R = R' / (F тек. / F план.),</w:t>
      </w:r>
    </w:p>
    <w:p w14:paraId="2EB3E18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45DF91A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R' – показатель результата использования субсидий;</w:t>
      </w:r>
    </w:p>
    <w:p w14:paraId="2CE42B9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F тек. – объем фактически использованных субсидий;</w:t>
      </w:r>
    </w:p>
    <w:p w14:paraId="4869B50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F план. – плановая сумма финансирования за текущий год.</w:t>
      </w:r>
    </w:p>
    <w:p w14:paraId="1A52673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R </w:t>
      </w:r>
      <w:r w:rsidRPr="00284C7D">
        <w:rPr>
          <w:rFonts w:ascii="Times New Roman" w:eastAsia="Times New Roman" w:hAnsi="Times New Roman" w:cs="Calibri"/>
          <w:sz w:val="28"/>
        </w:rPr>
        <w:t>≤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80 процентов эффективность использования субсидий признается низкой, при значении 80 процентов &lt; R &lt; 100 процентов – средней, при значении R = 100 процентов – высокой. </w:t>
      </w:r>
    </w:p>
    <w:p w14:paraId="28CB1A78" w14:textId="0E0FBB87" w:rsidR="00E45413" w:rsidRDefault="00E45413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7328E2F1" w14:textId="0B57224A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1</w:t>
      </w:r>
    </w:p>
    <w:p w14:paraId="02973FD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Правилам предоставления субсидий из  областного бюджета местным бюджетам на проведение мероприятий по благоустройству сельских территорий</w:t>
      </w:r>
    </w:p>
    <w:p w14:paraId="7F792AE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6F5C7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</w:p>
    <w:p w14:paraId="593B711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6E3EB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69F27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ЗАЯВКА</w:t>
      </w:r>
    </w:p>
    <w:p w14:paraId="33887BB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участие в отборе муниципальных образований области, </w:t>
      </w:r>
    </w:p>
    <w:p w14:paraId="15FF720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реализующих проекты благоустройства сельских территорий </w:t>
      </w:r>
    </w:p>
    <w:p w14:paraId="03C5454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претендующих на получение субсидии из областного бюджета местным бюджетам на проведение мероприятий по благоустройству </w:t>
      </w:r>
    </w:p>
    <w:p w14:paraId="41FEFE5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сельских территорий</w:t>
      </w:r>
    </w:p>
    <w:p w14:paraId="6E6F679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E67AA7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</w:t>
      </w:r>
    </w:p>
    <w:p w14:paraId="1EFC2E5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7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 области)</w:t>
      </w:r>
    </w:p>
    <w:p w14:paraId="4B897E2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заявляет о намерении участвовать в отборе муниципальных образований области, реализующих общественно значимые проекты с участием граждан, проживающих в сельской местности, и претендующих на получение субсидии из областного бюджета местным бюджетам на проведение мероприятий по благоустройству сельских территорий.</w:t>
      </w:r>
    </w:p>
    <w:p w14:paraId="74B9051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14:paraId="79043CC8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7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 области)</w:t>
      </w:r>
    </w:p>
    <w:p w14:paraId="329CBC2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гарантирует достоверность представляемых сведений и выражает согласие на осуществление проверок соблюдения условий, целей и порядка предоставления субсидии из областного бюджета местным бюджетам на проведение мероприятий по благоустройству сельских территорий.</w:t>
      </w:r>
    </w:p>
    <w:p w14:paraId="41EB8CA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адрес: ______________________________________________</w:t>
      </w:r>
    </w:p>
    <w:p w14:paraId="04806E2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Телефон, адрес электронной почты: ______________________________</w:t>
      </w:r>
    </w:p>
    <w:p w14:paraId="4E0F064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________________________________________________________</w:t>
      </w:r>
    </w:p>
    <w:p w14:paraId="317043B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 _________________________________________________________</w:t>
      </w:r>
    </w:p>
    <w:p w14:paraId="3AE24AE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ОКТМО</w:t>
      </w: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</w:t>
      </w:r>
    </w:p>
    <w:p w14:paraId="166032B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869C88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</w:t>
      </w:r>
    </w:p>
    <w:p w14:paraId="5E2FBF28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области _______________ _______________________</w:t>
      </w:r>
    </w:p>
    <w:p w14:paraId="68C552B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284C7D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                 (расшифровка подписи)</w:t>
      </w:r>
    </w:p>
    <w:p w14:paraId="750454D5" w14:textId="2DAF3570" w:rsidR="00E45413" w:rsidRDefault="00E45413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1BA65B4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2 </w:t>
      </w:r>
    </w:p>
    <w:p w14:paraId="5807A4A7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hyperlink w:anchor="sub_1300" w:history="1">
        <w:r w:rsidRPr="00284C7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Правилам</w:t>
        </w:r>
      </w:hyperlink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субсидий из областного бюджета местным бюджетам на проведение мероприятий по благоустройству сельских территорий </w:t>
      </w:r>
    </w:p>
    <w:p w14:paraId="384484E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7ABF49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</w:p>
    <w:p w14:paraId="5AD2970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F7AE8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EFF8A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ПАСПОРТ </w:t>
      </w:r>
    </w:p>
    <w:p w14:paraId="5C2285D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благоустройства сельских территорий</w:t>
      </w:r>
    </w:p>
    <w:p w14:paraId="33766AC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AC83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характеристика проекта:</w:t>
      </w:r>
    </w:p>
    <w:p w14:paraId="2A104FE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4"/>
        <w:gridCol w:w="2247"/>
      </w:tblGrid>
      <w:tr w:rsidR="00284C7D" w:rsidRPr="00284C7D" w14:paraId="2EAC809F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544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 области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6B9E8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2030CCC7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31B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сельского поселения муниципального образования области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B3578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4B4AA46E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AAC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Направление реализации проекта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9FC4B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654FC128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E4C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проекта, адрес объекта или описание местоположения объекта (отдаленность сельского поселения от районного центра, км)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5F97C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21A3710F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F70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соответствует нормам безопасности и законодательству Российской Федерации (да/нет)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5E4C5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23A9A1E6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22E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проекта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895C6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0B00FCBA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B1E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Инициатор проекта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1A7B8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3B2BE410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1E8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 проекта (орган местного самоуправления муниципального образования области)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5BC1E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16C68F57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056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Продолжительность реализации проекта</w:t>
            </w:r>
          </w:p>
          <w:p w14:paraId="29B197E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(количество месяцев, не более 12)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1DAEC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665A0635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B2E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начала реализации проекта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5E226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3A59BCC8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FBC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окончания реализации проекта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445AB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471D98DB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205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расходы по проекту, тыс. руб.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629C9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2167FD3E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E12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счет: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33559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6F3E8B3D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F68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(сумма средств федерального бюджета и бюджета субъекта Российской Федерации не превышает 3 млн руб. и не более 70 процентов от общей стоимости проекта)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7FC1E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77AAC981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989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 местного бюджета (при наличии средств, подтвержденных выпиской из решения представительного органа местного самоуправления, подтверждающей наличие ассигнований за счет средств местного бюджета на исполнение соответствующего расходного обязательства органа </w:t>
            </w: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местного самоуправления в рамках соответствующей муниципальной целевой программы, включающей расшифровку по перечню мероприятий)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9A0B2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39EF92E4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611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обязательного вклада граждан, индивидуальных предпринимателей и юридических лиц – всего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F743C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5AC88B85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02C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вклад граждан, тыс. руб.: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ED7C5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580C8F30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4CB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денежными средствами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9451A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33F78C30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E0E6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трудовым участием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DABFA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420D01D3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9E67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предоставлением помещений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9AC1E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2CFC55C4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C5C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техническими средствами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E6F9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36DA404D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C7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иное (указать наименование вида расходов)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2A11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7837D71F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A11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вклад индивидуальных предпринимателей, тыс. руб.: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EEB8E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448BF3EF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A75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денежными средствами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D5723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2169F984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01F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трудовым участием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CB7C3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3D7A8111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101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предоставлением помещений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F566E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06C53079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436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техническими средствами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44217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0D063E3E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3BB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иное (указать наименование вида расходов)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BD5C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6A6AC6ED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946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вклад юридических лиц, тыс. руб.: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E0495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38B76584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6C0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денежными средствами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62508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65845E39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4E1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предоставлением помещений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C5EF9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2B778809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94A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техническими средствами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96FD1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036350FD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9BB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трудовым участием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2451C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7870352D" w14:textId="77777777" w:rsidTr="0026701C">
        <w:tc>
          <w:tcPr>
            <w:tcW w:w="6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A4C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иное (указать наименование вида расходов)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8BEF8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3B4EF38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49F22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Трудовое участие:</w:t>
      </w:r>
    </w:p>
    <w:p w14:paraId="62DBFF4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2240"/>
        <w:gridCol w:w="2240"/>
        <w:gridCol w:w="2100"/>
        <w:gridCol w:w="1680"/>
      </w:tblGrid>
      <w:tr w:rsidR="00284C7D" w:rsidRPr="00284C7D" w14:paraId="71777118" w14:textId="77777777" w:rsidTr="0026701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7F0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959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работ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F44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Трудовые затраты, количество человеко-часов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2E4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одного человеко-часа, руб.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E125E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Стоимость трудовых затрат, руб.</w:t>
            </w:r>
          </w:p>
        </w:tc>
      </w:tr>
      <w:tr w:rsidR="00284C7D" w:rsidRPr="00284C7D" w14:paraId="689E83E4" w14:textId="77777777" w:rsidTr="0026701C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9AA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F3E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E37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44A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85D73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284C7D" w:rsidRPr="00284C7D" w14:paraId="42160230" w14:textId="77777777" w:rsidTr="0026701C">
        <w:tc>
          <w:tcPr>
            <w:tcW w:w="294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6A80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90B7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451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FC8F6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15EC5E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A056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Целевая группа:</w:t>
      </w:r>
    </w:p>
    <w:p w14:paraId="460F2BB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1701"/>
      </w:tblGrid>
      <w:tr w:rsidR="00284C7D" w:rsidRPr="00284C7D" w14:paraId="7B6CD2FC" w14:textId="77777777" w:rsidTr="0026701C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0F9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населения, проживающего в сельском поселении,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79A99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12B1CC55" w14:textId="77777777" w:rsidTr="0026701C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FD6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населения, подтвердившего участие в реализации проекта,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94ACB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11688D86" w14:textId="77777777" w:rsidTr="0026701C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9E0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в возрасте до 30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3B23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1EA8673F" w14:textId="77777777" w:rsidTr="0026701C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013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Группы населения, которые будут пользоваться результатами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DE0D1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735AFA24" w14:textId="77777777" w:rsidTr="0026701C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DB17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человек, которые получат пользу непосредственно и косвенно,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DD999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0AABC468" w14:textId="77777777" w:rsidTr="0026701C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3CA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938D9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031AAB4C" w14:textId="77777777" w:rsidTr="0026701C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A887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непосредственно,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734B4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2325AE14" w14:textId="77777777" w:rsidTr="0026701C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3C4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косвенно,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5850E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793F327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420B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проекта (не более 5 страниц):</w:t>
      </w:r>
    </w:p>
    <w:p w14:paraId="27C80EE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 задачи проекта, описание проблемы, на решение которой направлен проект;</w:t>
      </w:r>
    </w:p>
    <w:p w14:paraId="40F1A35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существующей ситуации и описание решаемой проблемы;</w:t>
      </w:r>
    </w:p>
    <w:p w14:paraId="1115350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решаемой проблемы для сельского поселения, общественная значимость;</w:t>
      </w:r>
    </w:p>
    <w:p w14:paraId="759F116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обоснование необходимости выполнения данного проекта (актуальность), общественная значимость, сценарии использования объектов проекта; </w:t>
      </w:r>
    </w:p>
    <w:p w14:paraId="726B4C1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людей, которых касается решаемая проблема;</w:t>
      </w:r>
    </w:p>
    <w:p w14:paraId="19523C76" w14:textId="77777777" w:rsidR="00284C7D" w:rsidRPr="00284C7D" w:rsidRDefault="00284C7D" w:rsidP="00284C7D">
      <w:pPr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84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описание выбора территории для реализации проекта, карта-схема расположения объектов благоустройства в населенном пункте;</w:t>
      </w:r>
    </w:p>
    <w:p w14:paraId="02E6405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реализации проекта:</w:t>
      </w:r>
    </w:p>
    <w:p w14:paraId="563E989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конкретные мероприятия (работы), осуществление которых планируется в ходе реализации проекта, в том числе с участием общественности, основные этапы;</w:t>
      </w:r>
      <w:r w:rsidRPr="00284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14:paraId="3A712DB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284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фотомакет (эскизно-планировочное решение) будущего проекта, фотоматериалы до реализации проекта;</w:t>
      </w:r>
    </w:p>
    <w:p w14:paraId="22F42AF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сведения об элементах, инструментах и оборудовании проекта;</w:t>
      </w:r>
    </w:p>
    <w:p w14:paraId="0C21ED67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способы привлечения населения для реализации проекта (формы и методы работы с местным населением);</w:t>
      </w:r>
    </w:p>
    <w:p w14:paraId="0C9D327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предполагаемое воздействие на окружающую среду.</w:t>
      </w:r>
    </w:p>
    <w:p w14:paraId="05A5622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реализация проекта может оказать отрицательное воздействие на состояние окружающей среды, то необходимо описать это воздействие и предлагаемые меры по его устранению или смягчению.</w:t>
      </w:r>
    </w:p>
    <w:p w14:paraId="34B3867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Ожидаемые результаты проекта.</w:t>
      </w:r>
    </w:p>
    <w:p w14:paraId="6639D58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Конкретные практические результаты, которых планируется достичь в ходе реализации проекта (с указанием количественных показателей).</w:t>
      </w:r>
    </w:p>
    <w:p w14:paraId="53C1572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39A5C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 расходов по проекту, тыс. руб.:</w:t>
      </w:r>
    </w:p>
    <w:p w14:paraId="2D9A5E2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0"/>
        <w:gridCol w:w="2240"/>
        <w:gridCol w:w="3640"/>
        <w:gridCol w:w="1960"/>
      </w:tblGrid>
      <w:tr w:rsidR="00284C7D" w:rsidRPr="00284C7D" w14:paraId="5814A479" w14:textId="77777777" w:rsidTr="0026701C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AA5E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Статьи сметы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8CE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Запрашиваемые средства (субсидия)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E79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Вклад инициатора проекта (местный бюджет, внебюджетные источники)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D6BF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расходы по проекту</w:t>
            </w:r>
          </w:p>
        </w:tc>
      </w:tr>
      <w:tr w:rsidR="00284C7D" w:rsidRPr="00284C7D" w14:paraId="6FABA39A" w14:textId="77777777" w:rsidTr="0026701C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68E7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991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9E0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1BC6F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284C7D" w:rsidRPr="00284C7D" w14:paraId="7B334AB9" w14:textId="77777777" w:rsidTr="0026701C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308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506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C48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D32B5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03B9C38F" w14:textId="77777777" w:rsidTr="0026701C">
        <w:tc>
          <w:tcPr>
            <w:tcW w:w="1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6A76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0C83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25C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FEB6D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88FE9D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100"/>
        <w:gridCol w:w="280"/>
        <w:gridCol w:w="2940"/>
      </w:tblGrid>
      <w:tr w:rsidR="00284C7D" w:rsidRPr="00284C7D" w14:paraId="66460728" w14:textId="77777777" w:rsidTr="0026701C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409B87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органа местного </w:t>
            </w: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самоуправления муниципального образования области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F76AC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55C8263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6DEDB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84C7D" w:rsidRPr="00284C7D" w14:paraId="3895713E" w14:textId="77777777" w:rsidTr="0026701C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78D7CD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9FB593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  <w:p w14:paraId="3A9A584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9E97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1EBE919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3FE0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284C7D" w:rsidRPr="00284C7D" w14:paraId="4C7809AD" w14:textId="77777777" w:rsidTr="0026701C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826266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Исполнитель: ___________________________</w:t>
            </w:r>
          </w:p>
          <w:p w14:paraId="4A9CE15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(должность, контактный телефон)</w:t>
            </w: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14:paraId="7F7D93D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F9E1CD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</w:t>
            </w:r>
          </w:p>
          <w:p w14:paraId="3FC432C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(подпись)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14:paraId="64DBCBC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</w:tcPr>
          <w:p w14:paraId="5F24D3C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2DD4E4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</w:t>
            </w:r>
          </w:p>
          <w:p w14:paraId="1F10396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14:paraId="34180E1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15CE1A" w14:textId="60537904" w:rsidR="00E45413" w:rsidRDefault="00E45413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6F60FC86" w14:textId="0D7113EB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3 </w:t>
      </w:r>
    </w:p>
    <w:p w14:paraId="76C4953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</w:t>
      </w:r>
      <w:hyperlink w:anchor="sub_1300" w:history="1">
        <w:r w:rsidRPr="00284C7D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Правилам</w:t>
        </w:r>
      </w:hyperlink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предоставления субсидий из  областного бюджета местным бюджетам  на проведение мероприятий по благоустройству сельских территорий</w:t>
      </w:r>
    </w:p>
    <w:p w14:paraId="6E9C640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B61153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</w:t>
      </w:r>
    </w:p>
    <w:p w14:paraId="63C35A38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оценки проектов по благоустройству сельских территорий</w:t>
      </w:r>
    </w:p>
    <w:p w14:paraId="5868F19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2822"/>
        <w:gridCol w:w="2957"/>
        <w:gridCol w:w="1779"/>
        <w:gridCol w:w="1134"/>
      </w:tblGrid>
      <w:tr w:rsidR="00284C7D" w:rsidRPr="00284C7D" w14:paraId="3CBB2670" w14:textId="77777777" w:rsidTr="0026701C"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B5C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088E7CE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E1A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критерия оценки, единица измерения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391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значение показателя по критерию оценки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833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4BEC7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Оценка, баллов</w:t>
            </w:r>
          </w:p>
        </w:tc>
      </w:tr>
    </w:tbl>
    <w:p w14:paraId="72BE59AC" w14:textId="77777777" w:rsidR="00284C7D" w:rsidRPr="00284C7D" w:rsidRDefault="00284C7D" w:rsidP="00284C7D">
      <w:pPr>
        <w:widowControl w:val="0"/>
        <w:spacing w:after="0" w:line="240" w:lineRule="auto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2822"/>
        <w:gridCol w:w="2957"/>
        <w:gridCol w:w="1779"/>
        <w:gridCol w:w="1134"/>
      </w:tblGrid>
      <w:tr w:rsidR="00284C7D" w:rsidRPr="00284C7D" w14:paraId="08E4A93B" w14:textId="77777777" w:rsidTr="0026701C">
        <w:trPr>
          <w:tblHeader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042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3694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384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A504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5DFB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4C7D" w:rsidRPr="00284C7D" w14:paraId="2571D9DE" w14:textId="77777777" w:rsidTr="0026701C">
        <w:trPr>
          <w:trHeight w:val="196"/>
        </w:trPr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473CFB0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5FC2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заключения экспертизы о проверке достоверности определения сметной стоимости в ценах, сложившихся по состоянию на год подачи заявки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827A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заключение экспертизы о проверке достоверности определения сметной стоимости объекта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5512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C376D8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4C7D" w:rsidRPr="00284C7D" w14:paraId="58333E0E" w14:textId="77777777" w:rsidTr="0026701C">
        <w:trPr>
          <w:trHeight w:val="605"/>
        </w:trPr>
        <w:tc>
          <w:tcPr>
            <w:tcW w:w="806" w:type="dxa"/>
            <w:vMerge/>
            <w:tcBorders>
              <w:right w:val="single" w:sz="4" w:space="0" w:color="auto"/>
            </w:tcBorders>
          </w:tcPr>
          <w:p w14:paraId="1BBFDCD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8BB2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0180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2707C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763515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C7D" w:rsidRPr="00284C7D" w14:paraId="4E23460E" w14:textId="77777777" w:rsidTr="0026701C">
        <w:trPr>
          <w:trHeight w:val="244"/>
        </w:trPr>
        <w:tc>
          <w:tcPr>
            <w:tcW w:w="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90A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B24C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проекта, месяцев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974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проекта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108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92A2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C7D" w:rsidRPr="00284C7D" w14:paraId="064A6593" w14:textId="77777777" w:rsidTr="0026701C">
        <w:trPr>
          <w:trHeight w:val="281"/>
        </w:trPr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54C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8AB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9DA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876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4 до 6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D816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4C7D" w:rsidRPr="00284C7D" w14:paraId="43EEA735" w14:textId="77777777" w:rsidTr="0026701C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765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4D64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463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FB6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80B00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4C7D" w:rsidRPr="00284C7D" w14:paraId="780E8649" w14:textId="77777777" w:rsidTr="0026701C">
        <w:tc>
          <w:tcPr>
            <w:tcW w:w="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76D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9071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запрашиваемой субсидии на реализацию проекта, тыс. руб.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220A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проекта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6C1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1000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E1C9F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C7D" w:rsidRPr="00284C7D" w14:paraId="45DBB15C" w14:textId="77777777" w:rsidTr="0026701C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922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06A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235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A50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1000 до 2000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F34CF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4C7D" w:rsidRPr="00284C7D" w14:paraId="7965EACA" w14:textId="77777777" w:rsidTr="0026701C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014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8EA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8DA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62E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2000 до 3000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A1632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4C7D" w:rsidRPr="00284C7D" w14:paraId="34ACBE1E" w14:textId="77777777" w:rsidTr="0026701C">
        <w:tc>
          <w:tcPr>
            <w:tcW w:w="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51E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56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финансирования проекта из местного бюджета в общем объеме финансирования проекта, %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746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проекта, выписка из решения представительного органа муниципального образования области с указанием сведений об объеме бюджетных ассигнований в соответствующем финансовом году на исполнение расходных обязательств муниципального образования области на </w:t>
            </w: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очередной финансовый год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8776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5</w:t>
            </w:r>
          </w:p>
          <w:p w14:paraId="2299834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4E4B5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C7D" w:rsidRPr="00284C7D" w14:paraId="7468F68F" w14:textId="77777777" w:rsidTr="0026701C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64E4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E6C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785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D0A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15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8C9CD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4C7D" w:rsidRPr="00284C7D" w14:paraId="14B76B55" w14:textId="77777777" w:rsidTr="0026701C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B6B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AAE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35B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603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DAA9F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4C7D" w:rsidRPr="00284C7D" w14:paraId="2DA12444" w14:textId="77777777" w:rsidTr="0026701C">
        <w:tc>
          <w:tcPr>
            <w:tcW w:w="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665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A00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финансирования проекта из внебюджетных </w:t>
            </w:r>
            <w:proofErr w:type="gramStart"/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источников:   </w:t>
            </w:r>
            <w:proofErr w:type="gramEnd"/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- доля денежных средств граждан; </w:t>
            </w:r>
          </w:p>
          <w:p w14:paraId="224406C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доля средств юридических лиц (в том числе индивидуальных предпринимателей) в общем объеме финансирования проекта, %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40EA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проекта, документы, подтверждающие привлечение средств из внебюджетных источников (гарантийные письма юридических лиц (индивидуальных предпринимателей), общественных, включая волонтерские, организаций в различных формах о наличии средств на реализацию проекта, договоры оказания услуг, договоры аренды, купли-продажи, дарения помещения, технических средств, материалов, оборудования)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71FB4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</w:t>
            </w:r>
          </w:p>
          <w:p w14:paraId="11C17C8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6D3278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C7D" w:rsidRPr="00284C7D" w14:paraId="0F4D3467" w14:textId="77777777" w:rsidTr="0026701C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9089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521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F50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A0E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15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9C31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4C7D" w:rsidRPr="00284C7D" w14:paraId="72FC35A2" w14:textId="77777777" w:rsidTr="0026701C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030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D79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855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FB9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77336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4C7D" w:rsidRPr="00284C7D" w14:paraId="1D623A94" w14:textId="77777777" w:rsidTr="0026701C">
        <w:tc>
          <w:tcPr>
            <w:tcW w:w="806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50A276A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AF70D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которые получат пользу непосредственно и (или) косвенно, от общей численности населенного пункта, в котором реализуется проект, %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889F1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проекта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8EB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</w:t>
            </w:r>
          </w:p>
          <w:p w14:paraId="340C26C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3946E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C7D" w:rsidRPr="00284C7D" w14:paraId="4A9EA6E8" w14:textId="77777777" w:rsidTr="0026701C">
        <w:tc>
          <w:tcPr>
            <w:tcW w:w="806" w:type="dxa"/>
            <w:vMerge/>
            <w:tcBorders>
              <w:right w:val="single" w:sz="4" w:space="0" w:color="auto"/>
            </w:tcBorders>
          </w:tcPr>
          <w:p w14:paraId="5C6E02C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6C686E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EEEDE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45C9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 до 60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C3FBC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4C7D" w:rsidRPr="00284C7D" w14:paraId="5C8CE2E8" w14:textId="77777777" w:rsidTr="0026701C">
        <w:tc>
          <w:tcPr>
            <w:tcW w:w="806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4375F32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66C7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9B5F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834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09A1B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4C7D" w:rsidRPr="00284C7D" w14:paraId="7CF3C063" w14:textId="77777777" w:rsidTr="0026701C">
        <w:tc>
          <w:tcPr>
            <w:tcW w:w="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D5C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9BB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 населенного пункта, подтвердивших участие в реализации проекта (в форме трудового участия, предоставления оборудования, техники, помещений и другое), </w:t>
            </w:r>
          </w:p>
          <w:p w14:paraId="2451CCE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общей численности населенного пункта,           в котором реализуется проект, %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1C8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проекта (общая численность населения, проживающего в сельском населенном пункте, определяется на основании сведений территориального органа Федеральной службы государственной статистики)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3F2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  <w:p w14:paraId="4233ACBB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6504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C7D" w:rsidRPr="00284C7D" w14:paraId="75997569" w14:textId="77777777" w:rsidTr="0026701C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801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5C77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2DE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569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до 30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6A06F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4C7D" w:rsidRPr="00284C7D" w14:paraId="2DAE93F9" w14:textId="77777777" w:rsidTr="0026701C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34E2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7F9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AF1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F6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3022A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4C7D" w:rsidRPr="00284C7D" w14:paraId="07659E42" w14:textId="77777777" w:rsidTr="0026701C">
        <w:tc>
          <w:tcPr>
            <w:tcW w:w="8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847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A586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в возрасте до 35 лет, подтвердивших свое участие в реализации проекта, от общего числа участвующих граждан, %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23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проекта, списки граждан – участников проекта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DF6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15</w:t>
            </w:r>
          </w:p>
          <w:p w14:paraId="0DEFA5A6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B2975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4C7D" w:rsidRPr="00284C7D" w14:paraId="23BE4EBE" w14:textId="77777777" w:rsidTr="0026701C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0AC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C5C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D17D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92F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 до 30 включительно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26A615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84C7D" w:rsidRPr="00284C7D" w14:paraId="5412DBAA" w14:textId="77777777" w:rsidTr="0026701C">
        <w:tc>
          <w:tcPr>
            <w:tcW w:w="8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A41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003C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D264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22F0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свыше 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83E83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84C7D" w:rsidRPr="00284C7D" w14:paraId="59B5F83C" w14:textId="77777777" w:rsidTr="0026701C">
        <w:trPr>
          <w:trHeight w:val="117"/>
        </w:trPr>
        <w:tc>
          <w:tcPr>
            <w:tcW w:w="8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EBCF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6958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Максимальный балл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64CA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997A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BAA0C1" w14:textId="77777777" w:rsidR="00284C7D" w:rsidRPr="00284C7D" w:rsidRDefault="00284C7D" w:rsidP="00284C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4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14:paraId="4E4073D2" w14:textId="613D7422" w:rsidR="00E45413" w:rsidRDefault="00E45413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14:paraId="3D8034BB" w14:textId="0A8292A5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4</w:t>
      </w:r>
    </w:p>
    <w:p w14:paraId="7A73CD23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Правилам предоставления субсидий из областного бюджета местным бюджетам на проведение мероприятий по благоустройству сельских территорий</w:t>
      </w:r>
    </w:p>
    <w:p w14:paraId="4791AFE6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B15F1E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4536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</w:p>
    <w:p w14:paraId="53ED311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80E57E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министерство агропромышленного комплекса и потребительского рынка Ярославской области</w:t>
      </w:r>
    </w:p>
    <w:p w14:paraId="64F0FE1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0C4FD69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7D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заявителя)</w:t>
      </w:r>
    </w:p>
    <w:p w14:paraId="6DE79DAA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699881E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7D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(местонахождение заявителя)</w:t>
      </w:r>
    </w:p>
    <w:p w14:paraId="1ABCAAE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52F6136C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7D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(контактные данные)</w:t>
      </w:r>
    </w:p>
    <w:p w14:paraId="4554017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42C8BC92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7D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(ИНН, ОКТМО)</w:t>
      </w:r>
    </w:p>
    <w:p w14:paraId="29F7096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14:paraId="0531730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7D">
        <w:rPr>
          <w:rFonts w:ascii="Times New Roman" w:eastAsia="Times New Roman" w:hAnsi="Times New Roman" w:cs="Times New Roman"/>
          <w:sz w:val="24"/>
          <w:szCs w:val="24"/>
          <w:lang w:eastAsia="ru-RU"/>
        </w:rPr>
        <w:t>(КПП)</w:t>
      </w:r>
    </w:p>
    <w:p w14:paraId="551620D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CF5CCE3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14:paraId="0CC20DF0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B9D722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соглашения от _________________ № ___________ о предоставлении субсидии из областного бюджета местным бюджетам на проведение мероприятий по благоустройству сельских территорий прошу профинансировать выполненное мероприятие __________________________ __________________________________________________________________ __________________________________ в сумме ________________ рублей.</w:t>
      </w:r>
    </w:p>
    <w:p w14:paraId="3230097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7D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в соответствии с соглашением)</w:t>
      </w:r>
    </w:p>
    <w:p w14:paraId="77E8243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 (наименование и реквизиты):</w:t>
      </w:r>
    </w:p>
    <w:p w14:paraId="1FC3750F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___________________________________________________________;</w:t>
      </w:r>
    </w:p>
    <w:p w14:paraId="286E70C8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___________________________________________________________;</w:t>
      </w:r>
    </w:p>
    <w:p w14:paraId="2FE9623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___________________________________________________________;</w:t>
      </w:r>
    </w:p>
    <w:p w14:paraId="27692B8D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- ___________________________________________________________.</w:t>
      </w:r>
    </w:p>
    <w:p w14:paraId="08B87EB7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8E1F8B1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заявителя ___________ ____________ __________________</w:t>
      </w:r>
    </w:p>
    <w:p w14:paraId="000E5959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(должность)         (подпись)      (расшифровка подписи)</w:t>
      </w:r>
    </w:p>
    <w:p w14:paraId="418663E7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 Дата ________________</w:t>
      </w:r>
    </w:p>
    <w:p w14:paraId="5BB3741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E78FE9B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Исполнитель: _________________ _____________ _________________</w:t>
      </w:r>
    </w:p>
    <w:p w14:paraId="52CC43E5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284C7D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(должность)       (подпись)       (расшифровка подписи)</w:t>
      </w:r>
    </w:p>
    <w:p w14:paraId="01557BE4" w14:textId="77777777" w:rsidR="00284C7D" w:rsidRPr="00284C7D" w:rsidRDefault="00284C7D" w:rsidP="00284C7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B6A9C1" w14:textId="39E634F8" w:rsidR="00284C7D" w:rsidRPr="00284C7D" w:rsidRDefault="00284C7D" w:rsidP="004E6B5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</w:pPr>
      <w:r w:rsidRPr="00284C7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________________</w:t>
      </w:r>
      <w:r w:rsidR="004E6B5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sectPr w:rsidR="00284C7D" w:rsidRPr="00284C7D" w:rsidSect="00253B75">
      <w:headerReference w:type="default" r:id="rId14"/>
      <w:headerReference w:type="first" r:id="rId15"/>
      <w:footnotePr>
        <w:numStart w:val="26"/>
      </w:footnotePr>
      <w:pgSz w:w="11900" w:h="16840"/>
      <w:pgMar w:top="1134" w:right="567" w:bottom="1134" w:left="1985" w:header="567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2E2BA" w14:textId="77777777" w:rsidR="00CC7643" w:rsidRDefault="00CC7643">
      <w:pPr>
        <w:spacing w:after="0" w:line="240" w:lineRule="auto"/>
      </w:pPr>
      <w:r>
        <w:separator/>
      </w:r>
    </w:p>
  </w:endnote>
  <w:endnote w:type="continuationSeparator" w:id="0">
    <w:p w14:paraId="18A772E5" w14:textId="77777777" w:rsidR="00CC7643" w:rsidRDefault="00CC7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230F" w14:textId="77777777" w:rsidR="00CC7643" w:rsidRDefault="00CC7643">
      <w:pPr>
        <w:spacing w:after="0" w:line="240" w:lineRule="auto"/>
      </w:pPr>
      <w:r>
        <w:separator/>
      </w:r>
    </w:p>
  </w:footnote>
  <w:footnote w:type="continuationSeparator" w:id="0">
    <w:p w14:paraId="625CF4EF" w14:textId="77777777" w:rsidR="00CC7643" w:rsidRDefault="00CC7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3202373"/>
      <w:docPartObj>
        <w:docPartGallery w:val="Page Numbers (Top of Page)"/>
        <w:docPartUnique/>
      </w:docPartObj>
    </w:sdtPr>
    <w:sdtEndPr/>
    <w:sdtContent>
      <w:p w14:paraId="70A9B584" w14:textId="01CC7316" w:rsidR="00090A8A" w:rsidRDefault="00090A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5038">
          <w:rPr>
            <w:noProof/>
          </w:rPr>
          <w:t>19</w:t>
        </w:r>
        <w:r>
          <w:fldChar w:fldCharType="end"/>
        </w:r>
      </w:p>
    </w:sdtContent>
  </w:sdt>
  <w:p w14:paraId="6CE43270" w14:textId="77777777" w:rsidR="00090A8A" w:rsidRDefault="00090A8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ACB4B" w14:textId="77777777" w:rsidR="00090A8A" w:rsidRDefault="00090A8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26558"/>
    <w:multiLevelType w:val="hybridMultilevel"/>
    <w:tmpl w:val="3FF64468"/>
    <w:lvl w:ilvl="0" w:tplc="BD0ADF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BE33CF"/>
    <w:multiLevelType w:val="hybridMultilevel"/>
    <w:tmpl w:val="857203C2"/>
    <w:lvl w:ilvl="0" w:tplc="090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16E8E"/>
    <w:multiLevelType w:val="hybridMultilevel"/>
    <w:tmpl w:val="C4BA9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BB0221"/>
    <w:multiLevelType w:val="hybridMultilevel"/>
    <w:tmpl w:val="99749FB2"/>
    <w:lvl w:ilvl="0" w:tplc="A62EC4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D5263B"/>
    <w:multiLevelType w:val="hybridMultilevel"/>
    <w:tmpl w:val="2D8EFA08"/>
    <w:lvl w:ilvl="0" w:tplc="E13A2B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92FDB"/>
    <w:multiLevelType w:val="hybridMultilevel"/>
    <w:tmpl w:val="2EC83A4C"/>
    <w:lvl w:ilvl="0" w:tplc="B4629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8349EE"/>
    <w:multiLevelType w:val="hybridMultilevel"/>
    <w:tmpl w:val="1004AAC0"/>
    <w:lvl w:ilvl="0" w:tplc="7E6439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2775B3B"/>
    <w:multiLevelType w:val="hybridMultilevel"/>
    <w:tmpl w:val="25EE6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02BDD"/>
    <w:multiLevelType w:val="hybridMultilevel"/>
    <w:tmpl w:val="2C563CD8"/>
    <w:lvl w:ilvl="0" w:tplc="60F036F8">
      <w:start w:val="2026"/>
      <w:numFmt w:val="bullet"/>
      <w:lvlText w:val=""/>
      <w:lvlJc w:val="left"/>
      <w:pPr>
        <w:ind w:left="502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hdrShapeDefaults>
    <o:shapedefaults v:ext="edit" spidmax="4097"/>
  </w:hdrShapeDefaults>
  <w:footnotePr>
    <w:numStart w:val="2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C1B"/>
    <w:rsid w:val="000056FD"/>
    <w:rsid w:val="000251BE"/>
    <w:rsid w:val="00027D21"/>
    <w:rsid w:val="00032130"/>
    <w:rsid w:val="00032F40"/>
    <w:rsid w:val="00042D5C"/>
    <w:rsid w:val="00043634"/>
    <w:rsid w:val="000438BD"/>
    <w:rsid w:val="0005655D"/>
    <w:rsid w:val="00057F3E"/>
    <w:rsid w:val="00060A39"/>
    <w:rsid w:val="00062C1C"/>
    <w:rsid w:val="00066808"/>
    <w:rsid w:val="00066ABB"/>
    <w:rsid w:val="0006776C"/>
    <w:rsid w:val="00071AC5"/>
    <w:rsid w:val="00074B69"/>
    <w:rsid w:val="000761ED"/>
    <w:rsid w:val="0007741E"/>
    <w:rsid w:val="00077D9A"/>
    <w:rsid w:val="00087BE7"/>
    <w:rsid w:val="00090A8A"/>
    <w:rsid w:val="00092416"/>
    <w:rsid w:val="00093A5A"/>
    <w:rsid w:val="00094267"/>
    <w:rsid w:val="00095C55"/>
    <w:rsid w:val="00097145"/>
    <w:rsid w:val="000A169E"/>
    <w:rsid w:val="000B0BAA"/>
    <w:rsid w:val="000B4700"/>
    <w:rsid w:val="000B7DC3"/>
    <w:rsid w:val="000C39D4"/>
    <w:rsid w:val="000C5038"/>
    <w:rsid w:val="000C5C51"/>
    <w:rsid w:val="000C79A1"/>
    <w:rsid w:val="000D05F9"/>
    <w:rsid w:val="000D09C2"/>
    <w:rsid w:val="000D2155"/>
    <w:rsid w:val="000D30C3"/>
    <w:rsid w:val="000D3BDF"/>
    <w:rsid w:val="000D55A2"/>
    <w:rsid w:val="000D74FC"/>
    <w:rsid w:val="000E6A33"/>
    <w:rsid w:val="000F7697"/>
    <w:rsid w:val="000F7AD9"/>
    <w:rsid w:val="00101BCB"/>
    <w:rsid w:val="00104B6B"/>
    <w:rsid w:val="0011193C"/>
    <w:rsid w:val="00113FB9"/>
    <w:rsid w:val="00114791"/>
    <w:rsid w:val="00114D23"/>
    <w:rsid w:val="001174BF"/>
    <w:rsid w:val="00124013"/>
    <w:rsid w:val="0012479D"/>
    <w:rsid w:val="00125A31"/>
    <w:rsid w:val="0012753C"/>
    <w:rsid w:val="00131AAA"/>
    <w:rsid w:val="00132D42"/>
    <w:rsid w:val="00134FC5"/>
    <w:rsid w:val="0013566D"/>
    <w:rsid w:val="00141EA0"/>
    <w:rsid w:val="001433C6"/>
    <w:rsid w:val="00146A15"/>
    <w:rsid w:val="00146B26"/>
    <w:rsid w:val="00147739"/>
    <w:rsid w:val="00147E7C"/>
    <w:rsid w:val="001521D8"/>
    <w:rsid w:val="00153461"/>
    <w:rsid w:val="00153657"/>
    <w:rsid w:val="001544D9"/>
    <w:rsid w:val="00154D7F"/>
    <w:rsid w:val="00160A58"/>
    <w:rsid w:val="0016361F"/>
    <w:rsid w:val="001641D2"/>
    <w:rsid w:val="00165491"/>
    <w:rsid w:val="00170D10"/>
    <w:rsid w:val="00171489"/>
    <w:rsid w:val="00172404"/>
    <w:rsid w:val="0018443F"/>
    <w:rsid w:val="00184CD3"/>
    <w:rsid w:val="00187EF1"/>
    <w:rsid w:val="0019003F"/>
    <w:rsid w:val="00191F65"/>
    <w:rsid w:val="0019284A"/>
    <w:rsid w:val="00193D7F"/>
    <w:rsid w:val="00195556"/>
    <w:rsid w:val="00195EB5"/>
    <w:rsid w:val="00197E26"/>
    <w:rsid w:val="001A5C37"/>
    <w:rsid w:val="001B171C"/>
    <w:rsid w:val="001B26F3"/>
    <w:rsid w:val="001B4473"/>
    <w:rsid w:val="001B5276"/>
    <w:rsid w:val="001B52B1"/>
    <w:rsid w:val="001B71BC"/>
    <w:rsid w:val="001C07CC"/>
    <w:rsid w:val="001C27AF"/>
    <w:rsid w:val="001C2C62"/>
    <w:rsid w:val="001C5421"/>
    <w:rsid w:val="001D2B1D"/>
    <w:rsid w:val="001D4BF2"/>
    <w:rsid w:val="001D686D"/>
    <w:rsid w:val="001D763D"/>
    <w:rsid w:val="001D7F8E"/>
    <w:rsid w:val="001E1C00"/>
    <w:rsid w:val="001E25FF"/>
    <w:rsid w:val="001E51E3"/>
    <w:rsid w:val="001E6715"/>
    <w:rsid w:val="001F1E3E"/>
    <w:rsid w:val="001F5C1B"/>
    <w:rsid w:val="002004C4"/>
    <w:rsid w:val="00204EF7"/>
    <w:rsid w:val="002056AC"/>
    <w:rsid w:val="00210FDB"/>
    <w:rsid w:val="002139C9"/>
    <w:rsid w:val="00215CF8"/>
    <w:rsid w:val="0021727B"/>
    <w:rsid w:val="002206DC"/>
    <w:rsid w:val="00223BED"/>
    <w:rsid w:val="002264DA"/>
    <w:rsid w:val="00226720"/>
    <w:rsid w:val="002277E3"/>
    <w:rsid w:val="0023225F"/>
    <w:rsid w:val="00233997"/>
    <w:rsid w:val="00235E51"/>
    <w:rsid w:val="00236202"/>
    <w:rsid w:val="002443FA"/>
    <w:rsid w:val="00246D92"/>
    <w:rsid w:val="00250726"/>
    <w:rsid w:val="00251897"/>
    <w:rsid w:val="0025215F"/>
    <w:rsid w:val="00253B75"/>
    <w:rsid w:val="00255DAF"/>
    <w:rsid w:val="002635C6"/>
    <w:rsid w:val="00266118"/>
    <w:rsid w:val="0026701C"/>
    <w:rsid w:val="00270906"/>
    <w:rsid w:val="002709CC"/>
    <w:rsid w:val="00281E6A"/>
    <w:rsid w:val="00284C7D"/>
    <w:rsid w:val="00286EF9"/>
    <w:rsid w:val="0029017A"/>
    <w:rsid w:val="002907F1"/>
    <w:rsid w:val="00292331"/>
    <w:rsid w:val="00292CD6"/>
    <w:rsid w:val="00293AD0"/>
    <w:rsid w:val="00296EB3"/>
    <w:rsid w:val="002A6B2F"/>
    <w:rsid w:val="002A6E38"/>
    <w:rsid w:val="002A7192"/>
    <w:rsid w:val="002A779B"/>
    <w:rsid w:val="002B0437"/>
    <w:rsid w:val="002B0BFD"/>
    <w:rsid w:val="002B11B4"/>
    <w:rsid w:val="002B4224"/>
    <w:rsid w:val="002B59FB"/>
    <w:rsid w:val="002B667B"/>
    <w:rsid w:val="002B7E62"/>
    <w:rsid w:val="002C208E"/>
    <w:rsid w:val="002C2091"/>
    <w:rsid w:val="002C5839"/>
    <w:rsid w:val="002C6A14"/>
    <w:rsid w:val="002C7BF1"/>
    <w:rsid w:val="002D0467"/>
    <w:rsid w:val="002D390A"/>
    <w:rsid w:val="002D4C8C"/>
    <w:rsid w:val="002D5227"/>
    <w:rsid w:val="002D6990"/>
    <w:rsid w:val="002D6CEE"/>
    <w:rsid w:val="002E00A2"/>
    <w:rsid w:val="002E17FE"/>
    <w:rsid w:val="002E2A9B"/>
    <w:rsid w:val="002E4DCC"/>
    <w:rsid w:val="002E6C8A"/>
    <w:rsid w:val="002E7EFD"/>
    <w:rsid w:val="002F13AD"/>
    <w:rsid w:val="002F1654"/>
    <w:rsid w:val="002F6776"/>
    <w:rsid w:val="00301D17"/>
    <w:rsid w:val="00310ABC"/>
    <w:rsid w:val="003110D4"/>
    <w:rsid w:val="0031527E"/>
    <w:rsid w:val="003203F7"/>
    <w:rsid w:val="00320B12"/>
    <w:rsid w:val="00324945"/>
    <w:rsid w:val="003250E4"/>
    <w:rsid w:val="003353A1"/>
    <w:rsid w:val="00335D03"/>
    <w:rsid w:val="00350C31"/>
    <w:rsid w:val="003531B1"/>
    <w:rsid w:val="0035433A"/>
    <w:rsid w:val="003550C3"/>
    <w:rsid w:val="003552BE"/>
    <w:rsid w:val="003567DB"/>
    <w:rsid w:val="003704D7"/>
    <w:rsid w:val="00370F73"/>
    <w:rsid w:val="003723C0"/>
    <w:rsid w:val="00375F54"/>
    <w:rsid w:val="00380DF3"/>
    <w:rsid w:val="003816E0"/>
    <w:rsid w:val="00384234"/>
    <w:rsid w:val="003846FA"/>
    <w:rsid w:val="003852E3"/>
    <w:rsid w:val="003863FE"/>
    <w:rsid w:val="00390962"/>
    <w:rsid w:val="00390990"/>
    <w:rsid w:val="00390C98"/>
    <w:rsid w:val="00390EE5"/>
    <w:rsid w:val="00391DE7"/>
    <w:rsid w:val="00391F37"/>
    <w:rsid w:val="003928A3"/>
    <w:rsid w:val="003946DD"/>
    <w:rsid w:val="003A1805"/>
    <w:rsid w:val="003A2A49"/>
    <w:rsid w:val="003A5E40"/>
    <w:rsid w:val="003B4737"/>
    <w:rsid w:val="003C1EA3"/>
    <w:rsid w:val="003C2208"/>
    <w:rsid w:val="003C5142"/>
    <w:rsid w:val="003C5924"/>
    <w:rsid w:val="003D209D"/>
    <w:rsid w:val="003D27AD"/>
    <w:rsid w:val="003D285B"/>
    <w:rsid w:val="003D332D"/>
    <w:rsid w:val="003D3C72"/>
    <w:rsid w:val="003D4F96"/>
    <w:rsid w:val="003D54C1"/>
    <w:rsid w:val="003D70F2"/>
    <w:rsid w:val="003E0B8A"/>
    <w:rsid w:val="003E0D8B"/>
    <w:rsid w:val="003E64F3"/>
    <w:rsid w:val="003E73AC"/>
    <w:rsid w:val="003E7EC8"/>
    <w:rsid w:val="003F1247"/>
    <w:rsid w:val="003F2036"/>
    <w:rsid w:val="003F5FC9"/>
    <w:rsid w:val="00400F3D"/>
    <w:rsid w:val="00406588"/>
    <w:rsid w:val="004122F4"/>
    <w:rsid w:val="0041425C"/>
    <w:rsid w:val="004147D0"/>
    <w:rsid w:val="0041536C"/>
    <w:rsid w:val="004164D0"/>
    <w:rsid w:val="004200E1"/>
    <w:rsid w:val="00420514"/>
    <w:rsid w:val="00420DEC"/>
    <w:rsid w:val="00426F04"/>
    <w:rsid w:val="00430ED0"/>
    <w:rsid w:val="00430F17"/>
    <w:rsid w:val="004325DA"/>
    <w:rsid w:val="0043512C"/>
    <w:rsid w:val="00440BA4"/>
    <w:rsid w:val="00442941"/>
    <w:rsid w:val="0044627F"/>
    <w:rsid w:val="00454A57"/>
    <w:rsid w:val="004554A6"/>
    <w:rsid w:val="0046733D"/>
    <w:rsid w:val="0047218F"/>
    <w:rsid w:val="0047268B"/>
    <w:rsid w:val="00476E16"/>
    <w:rsid w:val="0048135B"/>
    <w:rsid w:val="00487C3C"/>
    <w:rsid w:val="0049015E"/>
    <w:rsid w:val="00492017"/>
    <w:rsid w:val="00492F00"/>
    <w:rsid w:val="004936D4"/>
    <w:rsid w:val="00494BAF"/>
    <w:rsid w:val="00495253"/>
    <w:rsid w:val="00495FB8"/>
    <w:rsid w:val="004A11D1"/>
    <w:rsid w:val="004A29DA"/>
    <w:rsid w:val="004B3E8D"/>
    <w:rsid w:val="004B5919"/>
    <w:rsid w:val="004B741F"/>
    <w:rsid w:val="004C081C"/>
    <w:rsid w:val="004C08F1"/>
    <w:rsid w:val="004C11D5"/>
    <w:rsid w:val="004C7D2D"/>
    <w:rsid w:val="004D226B"/>
    <w:rsid w:val="004D2490"/>
    <w:rsid w:val="004E340F"/>
    <w:rsid w:val="004E43D4"/>
    <w:rsid w:val="004E49A4"/>
    <w:rsid w:val="004E6B5E"/>
    <w:rsid w:val="004F25B5"/>
    <w:rsid w:val="004F4FFA"/>
    <w:rsid w:val="004F5114"/>
    <w:rsid w:val="004F6F5F"/>
    <w:rsid w:val="004F7E3D"/>
    <w:rsid w:val="005023F8"/>
    <w:rsid w:val="0050254B"/>
    <w:rsid w:val="00503797"/>
    <w:rsid w:val="005056FB"/>
    <w:rsid w:val="005058D7"/>
    <w:rsid w:val="005067E1"/>
    <w:rsid w:val="00513E07"/>
    <w:rsid w:val="005159F6"/>
    <w:rsid w:val="005235DF"/>
    <w:rsid w:val="00525AEB"/>
    <w:rsid w:val="0054005D"/>
    <w:rsid w:val="00541E14"/>
    <w:rsid w:val="00545924"/>
    <w:rsid w:val="00551C71"/>
    <w:rsid w:val="005552D8"/>
    <w:rsid w:val="00556926"/>
    <w:rsid w:val="00560D9F"/>
    <w:rsid w:val="005616DE"/>
    <w:rsid w:val="00565194"/>
    <w:rsid w:val="00565702"/>
    <w:rsid w:val="00566BA9"/>
    <w:rsid w:val="005706F0"/>
    <w:rsid w:val="0057152A"/>
    <w:rsid w:val="005718CF"/>
    <w:rsid w:val="00571A85"/>
    <w:rsid w:val="00573B85"/>
    <w:rsid w:val="0057454D"/>
    <w:rsid w:val="00582F64"/>
    <w:rsid w:val="00583384"/>
    <w:rsid w:val="005855AD"/>
    <w:rsid w:val="0059158D"/>
    <w:rsid w:val="005921E8"/>
    <w:rsid w:val="00594306"/>
    <w:rsid w:val="0059520C"/>
    <w:rsid w:val="00596618"/>
    <w:rsid w:val="005966A2"/>
    <w:rsid w:val="005A4212"/>
    <w:rsid w:val="005A6A3F"/>
    <w:rsid w:val="005A7394"/>
    <w:rsid w:val="005B229C"/>
    <w:rsid w:val="005C6219"/>
    <w:rsid w:val="005D367E"/>
    <w:rsid w:val="005D4DC6"/>
    <w:rsid w:val="005E4052"/>
    <w:rsid w:val="005E4EF6"/>
    <w:rsid w:val="005E6345"/>
    <w:rsid w:val="005E7107"/>
    <w:rsid w:val="005F1105"/>
    <w:rsid w:val="005F2DE9"/>
    <w:rsid w:val="005F2FFA"/>
    <w:rsid w:val="005F30DD"/>
    <w:rsid w:val="005F382D"/>
    <w:rsid w:val="005F3D84"/>
    <w:rsid w:val="00601EBD"/>
    <w:rsid w:val="0060222A"/>
    <w:rsid w:val="006029B1"/>
    <w:rsid w:val="00607327"/>
    <w:rsid w:val="00626F0C"/>
    <w:rsid w:val="00630EA7"/>
    <w:rsid w:val="00633B30"/>
    <w:rsid w:val="00635045"/>
    <w:rsid w:val="006402FC"/>
    <w:rsid w:val="006409A6"/>
    <w:rsid w:val="006416CE"/>
    <w:rsid w:val="006444D0"/>
    <w:rsid w:val="006446A0"/>
    <w:rsid w:val="006460E1"/>
    <w:rsid w:val="00654AAE"/>
    <w:rsid w:val="00656E64"/>
    <w:rsid w:val="00656FD3"/>
    <w:rsid w:val="006605EB"/>
    <w:rsid w:val="00660DF4"/>
    <w:rsid w:val="00661807"/>
    <w:rsid w:val="00662EEE"/>
    <w:rsid w:val="00663361"/>
    <w:rsid w:val="00663A4A"/>
    <w:rsid w:val="006673FB"/>
    <w:rsid w:val="006731B6"/>
    <w:rsid w:val="0067376E"/>
    <w:rsid w:val="00676521"/>
    <w:rsid w:val="00676D24"/>
    <w:rsid w:val="006779FA"/>
    <w:rsid w:val="00681C47"/>
    <w:rsid w:val="00687F33"/>
    <w:rsid w:val="00693B8C"/>
    <w:rsid w:val="006950E4"/>
    <w:rsid w:val="00697104"/>
    <w:rsid w:val="006A23D7"/>
    <w:rsid w:val="006A3CA3"/>
    <w:rsid w:val="006A6B64"/>
    <w:rsid w:val="006A7007"/>
    <w:rsid w:val="006A76E1"/>
    <w:rsid w:val="006A7ED8"/>
    <w:rsid w:val="006B0256"/>
    <w:rsid w:val="006B188B"/>
    <w:rsid w:val="006B35CA"/>
    <w:rsid w:val="006B375A"/>
    <w:rsid w:val="006B39EA"/>
    <w:rsid w:val="006B4358"/>
    <w:rsid w:val="006B5FE2"/>
    <w:rsid w:val="006C050F"/>
    <w:rsid w:val="006C2B3E"/>
    <w:rsid w:val="006C30BF"/>
    <w:rsid w:val="006C44F7"/>
    <w:rsid w:val="006C4931"/>
    <w:rsid w:val="006C7FA9"/>
    <w:rsid w:val="006D02C5"/>
    <w:rsid w:val="006D2032"/>
    <w:rsid w:val="006D2C85"/>
    <w:rsid w:val="006D2D30"/>
    <w:rsid w:val="006D52F0"/>
    <w:rsid w:val="006D74ED"/>
    <w:rsid w:val="006D7634"/>
    <w:rsid w:val="006E2288"/>
    <w:rsid w:val="006E2BD5"/>
    <w:rsid w:val="006E3225"/>
    <w:rsid w:val="006F2D75"/>
    <w:rsid w:val="006F49CD"/>
    <w:rsid w:val="006F7CB5"/>
    <w:rsid w:val="00700685"/>
    <w:rsid w:val="00701262"/>
    <w:rsid w:val="0071398B"/>
    <w:rsid w:val="00716367"/>
    <w:rsid w:val="0071669F"/>
    <w:rsid w:val="00716BBB"/>
    <w:rsid w:val="00716D64"/>
    <w:rsid w:val="00721C9C"/>
    <w:rsid w:val="00722639"/>
    <w:rsid w:val="00725D1C"/>
    <w:rsid w:val="0073125D"/>
    <w:rsid w:val="007331DD"/>
    <w:rsid w:val="0073590D"/>
    <w:rsid w:val="007377CF"/>
    <w:rsid w:val="007409DC"/>
    <w:rsid w:val="007447DB"/>
    <w:rsid w:val="00744E9F"/>
    <w:rsid w:val="00745BF3"/>
    <w:rsid w:val="0075100D"/>
    <w:rsid w:val="0075146A"/>
    <w:rsid w:val="00753E90"/>
    <w:rsid w:val="00754624"/>
    <w:rsid w:val="007553C5"/>
    <w:rsid w:val="00760E46"/>
    <w:rsid w:val="00761D3C"/>
    <w:rsid w:val="00765694"/>
    <w:rsid w:val="0076634E"/>
    <w:rsid w:val="00771081"/>
    <w:rsid w:val="007710A8"/>
    <w:rsid w:val="0077115F"/>
    <w:rsid w:val="00771A2A"/>
    <w:rsid w:val="007729CE"/>
    <w:rsid w:val="0077338E"/>
    <w:rsid w:val="007741FA"/>
    <w:rsid w:val="00774DAB"/>
    <w:rsid w:val="00776AB3"/>
    <w:rsid w:val="00777192"/>
    <w:rsid w:val="00786A7C"/>
    <w:rsid w:val="00787BB6"/>
    <w:rsid w:val="00790C5F"/>
    <w:rsid w:val="00790C65"/>
    <w:rsid w:val="00795325"/>
    <w:rsid w:val="00796765"/>
    <w:rsid w:val="0079733F"/>
    <w:rsid w:val="007A50BC"/>
    <w:rsid w:val="007A7D1B"/>
    <w:rsid w:val="007B221E"/>
    <w:rsid w:val="007B7575"/>
    <w:rsid w:val="007C0EB2"/>
    <w:rsid w:val="007C31F0"/>
    <w:rsid w:val="007C4A2D"/>
    <w:rsid w:val="007C7035"/>
    <w:rsid w:val="007D0232"/>
    <w:rsid w:val="007D064B"/>
    <w:rsid w:val="007D5259"/>
    <w:rsid w:val="007D74D7"/>
    <w:rsid w:val="007E3783"/>
    <w:rsid w:val="007F1959"/>
    <w:rsid w:val="007F390F"/>
    <w:rsid w:val="007F6396"/>
    <w:rsid w:val="007F7643"/>
    <w:rsid w:val="0080008E"/>
    <w:rsid w:val="00801B4F"/>
    <w:rsid w:val="008044EE"/>
    <w:rsid w:val="00807782"/>
    <w:rsid w:val="00810438"/>
    <w:rsid w:val="00810ADF"/>
    <w:rsid w:val="0081256D"/>
    <w:rsid w:val="00812EE3"/>
    <w:rsid w:val="00816265"/>
    <w:rsid w:val="00817D6A"/>
    <w:rsid w:val="00820F13"/>
    <w:rsid w:val="00821A64"/>
    <w:rsid w:val="008238E1"/>
    <w:rsid w:val="008239A5"/>
    <w:rsid w:val="00824E49"/>
    <w:rsid w:val="0082506E"/>
    <w:rsid w:val="00825895"/>
    <w:rsid w:val="00825CB7"/>
    <w:rsid w:val="00827318"/>
    <w:rsid w:val="00832DD6"/>
    <w:rsid w:val="0083322F"/>
    <w:rsid w:val="00835D91"/>
    <w:rsid w:val="00836E4D"/>
    <w:rsid w:val="00837F83"/>
    <w:rsid w:val="0084208F"/>
    <w:rsid w:val="00845E7F"/>
    <w:rsid w:val="008479E3"/>
    <w:rsid w:val="00852AC2"/>
    <w:rsid w:val="008562B4"/>
    <w:rsid w:val="00857FE1"/>
    <w:rsid w:val="00862C6F"/>
    <w:rsid w:val="00864E64"/>
    <w:rsid w:val="00866ADD"/>
    <w:rsid w:val="008678AD"/>
    <w:rsid w:val="0087720F"/>
    <w:rsid w:val="00880DCE"/>
    <w:rsid w:val="00882EA5"/>
    <w:rsid w:val="00882FCC"/>
    <w:rsid w:val="00883877"/>
    <w:rsid w:val="008838AE"/>
    <w:rsid w:val="008853F0"/>
    <w:rsid w:val="00893648"/>
    <w:rsid w:val="00895CF7"/>
    <w:rsid w:val="008A2902"/>
    <w:rsid w:val="008A6EB7"/>
    <w:rsid w:val="008B01D3"/>
    <w:rsid w:val="008B10D2"/>
    <w:rsid w:val="008B28F0"/>
    <w:rsid w:val="008B38F7"/>
    <w:rsid w:val="008B7BE5"/>
    <w:rsid w:val="008C3895"/>
    <w:rsid w:val="008C651A"/>
    <w:rsid w:val="008C65F2"/>
    <w:rsid w:val="008C797A"/>
    <w:rsid w:val="008D09A8"/>
    <w:rsid w:val="008D16EC"/>
    <w:rsid w:val="008E388D"/>
    <w:rsid w:val="008E50B1"/>
    <w:rsid w:val="008E5E8C"/>
    <w:rsid w:val="008E5F7A"/>
    <w:rsid w:val="008E659B"/>
    <w:rsid w:val="008F1431"/>
    <w:rsid w:val="008F19A2"/>
    <w:rsid w:val="008F2BFF"/>
    <w:rsid w:val="008F3262"/>
    <w:rsid w:val="008F5FCF"/>
    <w:rsid w:val="008F612D"/>
    <w:rsid w:val="00900539"/>
    <w:rsid w:val="009009B1"/>
    <w:rsid w:val="009016A1"/>
    <w:rsid w:val="00905F2C"/>
    <w:rsid w:val="00912DF6"/>
    <w:rsid w:val="00915094"/>
    <w:rsid w:val="00916538"/>
    <w:rsid w:val="00922138"/>
    <w:rsid w:val="00923CDE"/>
    <w:rsid w:val="00932519"/>
    <w:rsid w:val="00933644"/>
    <w:rsid w:val="00933F0C"/>
    <w:rsid w:val="00937FB2"/>
    <w:rsid w:val="009419D5"/>
    <w:rsid w:val="00943461"/>
    <w:rsid w:val="00943924"/>
    <w:rsid w:val="00946DE4"/>
    <w:rsid w:val="009475CE"/>
    <w:rsid w:val="009477FB"/>
    <w:rsid w:val="009513B2"/>
    <w:rsid w:val="0095784E"/>
    <w:rsid w:val="00973421"/>
    <w:rsid w:val="00975F89"/>
    <w:rsid w:val="00981C61"/>
    <w:rsid w:val="00985FAA"/>
    <w:rsid w:val="00992E69"/>
    <w:rsid w:val="009A251E"/>
    <w:rsid w:val="009A6454"/>
    <w:rsid w:val="009A6EAB"/>
    <w:rsid w:val="009B24D3"/>
    <w:rsid w:val="009B2CD3"/>
    <w:rsid w:val="009C2242"/>
    <w:rsid w:val="009C4B20"/>
    <w:rsid w:val="009C7460"/>
    <w:rsid w:val="009C7F60"/>
    <w:rsid w:val="009D6949"/>
    <w:rsid w:val="009E7C7B"/>
    <w:rsid w:val="009F0F72"/>
    <w:rsid w:val="009F3241"/>
    <w:rsid w:val="009F447D"/>
    <w:rsid w:val="009F47F9"/>
    <w:rsid w:val="009F5A56"/>
    <w:rsid w:val="00A00097"/>
    <w:rsid w:val="00A01BA1"/>
    <w:rsid w:val="00A05CB6"/>
    <w:rsid w:val="00A10451"/>
    <w:rsid w:val="00A16AF5"/>
    <w:rsid w:val="00A201C3"/>
    <w:rsid w:val="00A230DB"/>
    <w:rsid w:val="00A27A55"/>
    <w:rsid w:val="00A27B2F"/>
    <w:rsid w:val="00A27F94"/>
    <w:rsid w:val="00A30C79"/>
    <w:rsid w:val="00A31623"/>
    <w:rsid w:val="00A32C89"/>
    <w:rsid w:val="00A37ED0"/>
    <w:rsid w:val="00A43899"/>
    <w:rsid w:val="00A4403A"/>
    <w:rsid w:val="00A45F2F"/>
    <w:rsid w:val="00A46645"/>
    <w:rsid w:val="00A46DF4"/>
    <w:rsid w:val="00A503D8"/>
    <w:rsid w:val="00A537E4"/>
    <w:rsid w:val="00A57E81"/>
    <w:rsid w:val="00A62690"/>
    <w:rsid w:val="00A6601A"/>
    <w:rsid w:val="00A66CAC"/>
    <w:rsid w:val="00A67747"/>
    <w:rsid w:val="00A71148"/>
    <w:rsid w:val="00A727AC"/>
    <w:rsid w:val="00A7580C"/>
    <w:rsid w:val="00A76BB8"/>
    <w:rsid w:val="00A81040"/>
    <w:rsid w:val="00A820D1"/>
    <w:rsid w:val="00A86F01"/>
    <w:rsid w:val="00A92F09"/>
    <w:rsid w:val="00A94632"/>
    <w:rsid w:val="00A94CA8"/>
    <w:rsid w:val="00A94CBF"/>
    <w:rsid w:val="00A95B62"/>
    <w:rsid w:val="00AA007E"/>
    <w:rsid w:val="00AA093F"/>
    <w:rsid w:val="00AA2BB6"/>
    <w:rsid w:val="00AA3A76"/>
    <w:rsid w:val="00AA4422"/>
    <w:rsid w:val="00AA51F1"/>
    <w:rsid w:val="00AA6720"/>
    <w:rsid w:val="00AB08BB"/>
    <w:rsid w:val="00AB775F"/>
    <w:rsid w:val="00AC2D6C"/>
    <w:rsid w:val="00AC2F31"/>
    <w:rsid w:val="00AC36DF"/>
    <w:rsid w:val="00AC4547"/>
    <w:rsid w:val="00AC53D4"/>
    <w:rsid w:val="00AC634D"/>
    <w:rsid w:val="00AC7120"/>
    <w:rsid w:val="00AD1C2E"/>
    <w:rsid w:val="00AD2026"/>
    <w:rsid w:val="00AD2412"/>
    <w:rsid w:val="00AD4190"/>
    <w:rsid w:val="00AE1872"/>
    <w:rsid w:val="00AE4384"/>
    <w:rsid w:val="00AE443D"/>
    <w:rsid w:val="00AE68BC"/>
    <w:rsid w:val="00AF019D"/>
    <w:rsid w:val="00AF0CF8"/>
    <w:rsid w:val="00AF1E01"/>
    <w:rsid w:val="00AF68D9"/>
    <w:rsid w:val="00B02D48"/>
    <w:rsid w:val="00B041C2"/>
    <w:rsid w:val="00B14A31"/>
    <w:rsid w:val="00B166BB"/>
    <w:rsid w:val="00B17CD2"/>
    <w:rsid w:val="00B226B8"/>
    <w:rsid w:val="00B272D9"/>
    <w:rsid w:val="00B3213E"/>
    <w:rsid w:val="00B34D43"/>
    <w:rsid w:val="00B41545"/>
    <w:rsid w:val="00B416FA"/>
    <w:rsid w:val="00B45943"/>
    <w:rsid w:val="00B501F1"/>
    <w:rsid w:val="00B53577"/>
    <w:rsid w:val="00B60991"/>
    <w:rsid w:val="00B63901"/>
    <w:rsid w:val="00B63C54"/>
    <w:rsid w:val="00B64B95"/>
    <w:rsid w:val="00B730D7"/>
    <w:rsid w:val="00B73F24"/>
    <w:rsid w:val="00B74A72"/>
    <w:rsid w:val="00B7669B"/>
    <w:rsid w:val="00B851AE"/>
    <w:rsid w:val="00B865D1"/>
    <w:rsid w:val="00B90B18"/>
    <w:rsid w:val="00B96B31"/>
    <w:rsid w:val="00BA3711"/>
    <w:rsid w:val="00BA4F15"/>
    <w:rsid w:val="00BA691E"/>
    <w:rsid w:val="00BB568F"/>
    <w:rsid w:val="00BC11B4"/>
    <w:rsid w:val="00BC30CF"/>
    <w:rsid w:val="00BC415B"/>
    <w:rsid w:val="00BD1D78"/>
    <w:rsid w:val="00BD49F8"/>
    <w:rsid w:val="00BD76AC"/>
    <w:rsid w:val="00BD7F0B"/>
    <w:rsid w:val="00BE0CB8"/>
    <w:rsid w:val="00BE335D"/>
    <w:rsid w:val="00BE5705"/>
    <w:rsid w:val="00BE6E5F"/>
    <w:rsid w:val="00BE7728"/>
    <w:rsid w:val="00BF309E"/>
    <w:rsid w:val="00BF3564"/>
    <w:rsid w:val="00BF509A"/>
    <w:rsid w:val="00BF669F"/>
    <w:rsid w:val="00BF7208"/>
    <w:rsid w:val="00BF7C5D"/>
    <w:rsid w:val="00C04D96"/>
    <w:rsid w:val="00C0537D"/>
    <w:rsid w:val="00C06416"/>
    <w:rsid w:val="00C064EE"/>
    <w:rsid w:val="00C10954"/>
    <w:rsid w:val="00C10B97"/>
    <w:rsid w:val="00C135F9"/>
    <w:rsid w:val="00C140CD"/>
    <w:rsid w:val="00C17ED8"/>
    <w:rsid w:val="00C17F15"/>
    <w:rsid w:val="00C20A71"/>
    <w:rsid w:val="00C20EF2"/>
    <w:rsid w:val="00C23134"/>
    <w:rsid w:val="00C35A7A"/>
    <w:rsid w:val="00C36A7D"/>
    <w:rsid w:val="00C42757"/>
    <w:rsid w:val="00C42EFB"/>
    <w:rsid w:val="00C44E4C"/>
    <w:rsid w:val="00C5031C"/>
    <w:rsid w:val="00C51396"/>
    <w:rsid w:val="00C527A1"/>
    <w:rsid w:val="00C5466C"/>
    <w:rsid w:val="00C551A5"/>
    <w:rsid w:val="00C55422"/>
    <w:rsid w:val="00C5798A"/>
    <w:rsid w:val="00C672B8"/>
    <w:rsid w:val="00C70E17"/>
    <w:rsid w:val="00C70EFC"/>
    <w:rsid w:val="00C7231D"/>
    <w:rsid w:val="00C72BCB"/>
    <w:rsid w:val="00C736B1"/>
    <w:rsid w:val="00C73DA7"/>
    <w:rsid w:val="00C846CE"/>
    <w:rsid w:val="00C8538B"/>
    <w:rsid w:val="00C856A3"/>
    <w:rsid w:val="00C87120"/>
    <w:rsid w:val="00C921DB"/>
    <w:rsid w:val="00C924DD"/>
    <w:rsid w:val="00C932A5"/>
    <w:rsid w:val="00C9511E"/>
    <w:rsid w:val="00CA100A"/>
    <w:rsid w:val="00CA1158"/>
    <w:rsid w:val="00CA1ADC"/>
    <w:rsid w:val="00CA21EB"/>
    <w:rsid w:val="00CA373E"/>
    <w:rsid w:val="00CA4E93"/>
    <w:rsid w:val="00CA4FAD"/>
    <w:rsid w:val="00CA645A"/>
    <w:rsid w:val="00CB5F31"/>
    <w:rsid w:val="00CB69F2"/>
    <w:rsid w:val="00CB6C58"/>
    <w:rsid w:val="00CB7D71"/>
    <w:rsid w:val="00CC1AB8"/>
    <w:rsid w:val="00CC1F31"/>
    <w:rsid w:val="00CC67E6"/>
    <w:rsid w:val="00CC7643"/>
    <w:rsid w:val="00CD05F8"/>
    <w:rsid w:val="00CD26D1"/>
    <w:rsid w:val="00CE6B55"/>
    <w:rsid w:val="00CF5781"/>
    <w:rsid w:val="00D01BA9"/>
    <w:rsid w:val="00D0219B"/>
    <w:rsid w:val="00D03936"/>
    <w:rsid w:val="00D06CB1"/>
    <w:rsid w:val="00D105F1"/>
    <w:rsid w:val="00D159CA"/>
    <w:rsid w:val="00D168A2"/>
    <w:rsid w:val="00D16B66"/>
    <w:rsid w:val="00D20915"/>
    <w:rsid w:val="00D27F75"/>
    <w:rsid w:val="00D33ABF"/>
    <w:rsid w:val="00D35146"/>
    <w:rsid w:val="00D40478"/>
    <w:rsid w:val="00D40EAE"/>
    <w:rsid w:val="00D45DCA"/>
    <w:rsid w:val="00D46610"/>
    <w:rsid w:val="00D54F1A"/>
    <w:rsid w:val="00D63247"/>
    <w:rsid w:val="00D65B36"/>
    <w:rsid w:val="00D66809"/>
    <w:rsid w:val="00D67410"/>
    <w:rsid w:val="00D70564"/>
    <w:rsid w:val="00D741C4"/>
    <w:rsid w:val="00D80795"/>
    <w:rsid w:val="00D813DC"/>
    <w:rsid w:val="00D835B0"/>
    <w:rsid w:val="00D8715C"/>
    <w:rsid w:val="00D9319F"/>
    <w:rsid w:val="00D94F92"/>
    <w:rsid w:val="00D96D8A"/>
    <w:rsid w:val="00DA474E"/>
    <w:rsid w:val="00DA532F"/>
    <w:rsid w:val="00DA7DE0"/>
    <w:rsid w:val="00DB14B9"/>
    <w:rsid w:val="00DB3777"/>
    <w:rsid w:val="00DB510D"/>
    <w:rsid w:val="00DC100E"/>
    <w:rsid w:val="00DC3333"/>
    <w:rsid w:val="00DD3F7A"/>
    <w:rsid w:val="00DD4038"/>
    <w:rsid w:val="00DD449B"/>
    <w:rsid w:val="00DE0A85"/>
    <w:rsid w:val="00DE0F92"/>
    <w:rsid w:val="00DE1259"/>
    <w:rsid w:val="00DE1260"/>
    <w:rsid w:val="00DE7351"/>
    <w:rsid w:val="00DF3DE8"/>
    <w:rsid w:val="00DF6042"/>
    <w:rsid w:val="00DF60D6"/>
    <w:rsid w:val="00E004C8"/>
    <w:rsid w:val="00E00CB9"/>
    <w:rsid w:val="00E00EEB"/>
    <w:rsid w:val="00E0108D"/>
    <w:rsid w:val="00E01905"/>
    <w:rsid w:val="00E04081"/>
    <w:rsid w:val="00E054B1"/>
    <w:rsid w:val="00E06889"/>
    <w:rsid w:val="00E11B01"/>
    <w:rsid w:val="00E13CDC"/>
    <w:rsid w:val="00E14435"/>
    <w:rsid w:val="00E15915"/>
    <w:rsid w:val="00E15EED"/>
    <w:rsid w:val="00E236F5"/>
    <w:rsid w:val="00E24273"/>
    <w:rsid w:val="00E27E48"/>
    <w:rsid w:val="00E31662"/>
    <w:rsid w:val="00E31975"/>
    <w:rsid w:val="00E334B9"/>
    <w:rsid w:val="00E35A57"/>
    <w:rsid w:val="00E37352"/>
    <w:rsid w:val="00E43838"/>
    <w:rsid w:val="00E45413"/>
    <w:rsid w:val="00E468F2"/>
    <w:rsid w:val="00E56641"/>
    <w:rsid w:val="00E60CEF"/>
    <w:rsid w:val="00E655C3"/>
    <w:rsid w:val="00E65ACA"/>
    <w:rsid w:val="00E71E89"/>
    <w:rsid w:val="00E74D31"/>
    <w:rsid w:val="00E77F16"/>
    <w:rsid w:val="00E80F7B"/>
    <w:rsid w:val="00E83F24"/>
    <w:rsid w:val="00E84B95"/>
    <w:rsid w:val="00E857D0"/>
    <w:rsid w:val="00E85B4C"/>
    <w:rsid w:val="00E9734F"/>
    <w:rsid w:val="00E97E31"/>
    <w:rsid w:val="00EA223D"/>
    <w:rsid w:val="00EA2436"/>
    <w:rsid w:val="00EA29C9"/>
    <w:rsid w:val="00EA33FB"/>
    <w:rsid w:val="00EA3EC5"/>
    <w:rsid w:val="00EA42B6"/>
    <w:rsid w:val="00EA7E38"/>
    <w:rsid w:val="00EB587C"/>
    <w:rsid w:val="00EB5DD5"/>
    <w:rsid w:val="00EC004E"/>
    <w:rsid w:val="00EC0BCA"/>
    <w:rsid w:val="00EC1DFA"/>
    <w:rsid w:val="00EC2CC9"/>
    <w:rsid w:val="00EC6013"/>
    <w:rsid w:val="00ED1C52"/>
    <w:rsid w:val="00ED41F6"/>
    <w:rsid w:val="00ED5C47"/>
    <w:rsid w:val="00ED7F20"/>
    <w:rsid w:val="00EE1AC4"/>
    <w:rsid w:val="00EE3025"/>
    <w:rsid w:val="00EE3105"/>
    <w:rsid w:val="00EE5193"/>
    <w:rsid w:val="00EE5D7E"/>
    <w:rsid w:val="00EF045F"/>
    <w:rsid w:val="00EF0623"/>
    <w:rsid w:val="00EF0E10"/>
    <w:rsid w:val="00EF0E17"/>
    <w:rsid w:val="00EF1E1B"/>
    <w:rsid w:val="00EF4CEA"/>
    <w:rsid w:val="00F00F1E"/>
    <w:rsid w:val="00F01FDC"/>
    <w:rsid w:val="00F068CE"/>
    <w:rsid w:val="00F101A4"/>
    <w:rsid w:val="00F11E52"/>
    <w:rsid w:val="00F12992"/>
    <w:rsid w:val="00F138EA"/>
    <w:rsid w:val="00F145BA"/>
    <w:rsid w:val="00F14777"/>
    <w:rsid w:val="00F15130"/>
    <w:rsid w:val="00F16857"/>
    <w:rsid w:val="00F20AA3"/>
    <w:rsid w:val="00F22331"/>
    <w:rsid w:val="00F2792D"/>
    <w:rsid w:val="00F30EEB"/>
    <w:rsid w:val="00F32037"/>
    <w:rsid w:val="00F36DA0"/>
    <w:rsid w:val="00F40184"/>
    <w:rsid w:val="00F4079F"/>
    <w:rsid w:val="00F40A0D"/>
    <w:rsid w:val="00F415AE"/>
    <w:rsid w:val="00F46A59"/>
    <w:rsid w:val="00F53653"/>
    <w:rsid w:val="00F551EC"/>
    <w:rsid w:val="00F56FE0"/>
    <w:rsid w:val="00F62E9A"/>
    <w:rsid w:val="00F70890"/>
    <w:rsid w:val="00F72CCC"/>
    <w:rsid w:val="00F75AE7"/>
    <w:rsid w:val="00F765BF"/>
    <w:rsid w:val="00F812AB"/>
    <w:rsid w:val="00F87D2E"/>
    <w:rsid w:val="00F87DB4"/>
    <w:rsid w:val="00F91756"/>
    <w:rsid w:val="00F95ABC"/>
    <w:rsid w:val="00F96E8C"/>
    <w:rsid w:val="00F97149"/>
    <w:rsid w:val="00FA32BE"/>
    <w:rsid w:val="00FA7191"/>
    <w:rsid w:val="00FB4F4D"/>
    <w:rsid w:val="00FB54B5"/>
    <w:rsid w:val="00FB63E1"/>
    <w:rsid w:val="00FB7911"/>
    <w:rsid w:val="00FC7631"/>
    <w:rsid w:val="00FD3247"/>
    <w:rsid w:val="00FD3C26"/>
    <w:rsid w:val="00FD3EA7"/>
    <w:rsid w:val="00FD6C88"/>
    <w:rsid w:val="00FE084E"/>
    <w:rsid w:val="00FE1784"/>
    <w:rsid w:val="00FE1EE2"/>
    <w:rsid w:val="00FE63E3"/>
    <w:rsid w:val="00FE77F1"/>
    <w:rsid w:val="00FF15F8"/>
    <w:rsid w:val="00FF31B0"/>
    <w:rsid w:val="00FF3FF6"/>
    <w:rsid w:val="00FF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2A9FC1"/>
  <w15:docId w15:val="{00751065-F407-4B5D-945B-5779150E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C79"/>
  </w:style>
  <w:style w:type="paragraph" w:styleId="1">
    <w:name w:val="heading 1"/>
    <w:basedOn w:val="a"/>
    <w:next w:val="a"/>
    <w:link w:val="10"/>
    <w:uiPriority w:val="99"/>
    <w:qFormat/>
    <w:rsid w:val="00284C7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3">
    <w:name w:val="heading 3"/>
    <w:basedOn w:val="a"/>
    <w:next w:val="a"/>
    <w:link w:val="30"/>
    <w:qFormat/>
    <w:rsid w:val="00284C7D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284C7D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6">
    <w:name w:val="heading 6"/>
    <w:basedOn w:val="a"/>
    <w:next w:val="a"/>
    <w:link w:val="6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ind w:left="-108" w:right="-108"/>
      <w:outlineLvl w:val="5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7">
    <w:name w:val="heading 7"/>
    <w:basedOn w:val="a"/>
    <w:next w:val="a"/>
    <w:link w:val="7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ind w:right="-108"/>
      <w:outlineLvl w:val="6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8">
    <w:name w:val="heading 8"/>
    <w:basedOn w:val="a"/>
    <w:next w:val="a"/>
    <w:link w:val="8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ind w:right="-5" w:firstLine="708"/>
      <w:jc w:val="both"/>
      <w:outlineLvl w:val="7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paragraph" w:styleId="9">
    <w:name w:val="heading 9"/>
    <w:basedOn w:val="a"/>
    <w:next w:val="a"/>
    <w:link w:val="90"/>
    <w:qFormat/>
    <w:rsid w:val="00284C7D"/>
    <w:pPr>
      <w:keepNext/>
      <w:widowControl w:val="0"/>
      <w:autoSpaceDE w:val="0"/>
      <w:autoSpaceDN w:val="0"/>
      <w:adjustRightInd w:val="0"/>
      <w:spacing w:after="0" w:line="240" w:lineRule="auto"/>
      <w:ind w:firstLine="709"/>
      <w:jc w:val="right"/>
      <w:outlineLvl w:val="8"/>
    </w:pPr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F5C1B"/>
  </w:style>
  <w:style w:type="paragraph" w:styleId="a6">
    <w:name w:val="footer"/>
    <w:basedOn w:val="a"/>
    <w:link w:val="a7"/>
    <w:uiPriority w:val="99"/>
    <w:rsid w:val="001F5C1B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1F5C1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39"/>
    <w:rsid w:val="001F5C1B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Заголовок №2_"/>
    <w:basedOn w:val="a0"/>
    <w:link w:val="22"/>
    <w:rsid w:val="00BB568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BB568F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23">
    <w:name w:val="Сетка таблицы2"/>
    <w:basedOn w:val="a1"/>
    <w:next w:val="a8"/>
    <w:uiPriority w:val="59"/>
    <w:rsid w:val="00BB568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8"/>
    <w:uiPriority w:val="59"/>
    <w:rsid w:val="0011193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F46A59"/>
    <w:pPr>
      <w:ind w:left="720"/>
      <w:contextualSpacing/>
    </w:pPr>
  </w:style>
  <w:style w:type="paragraph" w:customStyle="1" w:styleId="aa">
    <w:name w:val="Прижатый влево"/>
    <w:basedOn w:val="a"/>
    <w:next w:val="a"/>
    <w:uiPriority w:val="99"/>
    <w:rsid w:val="00656F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table" w:customStyle="1" w:styleId="51">
    <w:name w:val="Сетка таблицы5"/>
    <w:basedOn w:val="a1"/>
    <w:next w:val="a8"/>
    <w:uiPriority w:val="59"/>
    <w:rsid w:val="0016361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рмальный (таблица)"/>
    <w:basedOn w:val="a"/>
    <w:next w:val="a"/>
    <w:uiPriority w:val="99"/>
    <w:rsid w:val="00495FB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15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159F6"/>
    <w:rPr>
      <w:rFonts w:ascii="Tahoma" w:hAnsi="Tahoma" w:cs="Tahoma"/>
      <w:sz w:val="16"/>
      <w:szCs w:val="16"/>
    </w:rPr>
  </w:style>
  <w:style w:type="table" w:customStyle="1" w:styleId="61">
    <w:name w:val="Сетка таблицы6"/>
    <w:basedOn w:val="a1"/>
    <w:next w:val="a8"/>
    <w:uiPriority w:val="59"/>
    <w:rsid w:val="004F6F5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8"/>
    <w:uiPriority w:val="59"/>
    <w:rsid w:val="003D285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unhideWhenUsed/>
    <w:rsid w:val="00663A4A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663A4A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663A4A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unhideWhenUsed/>
    <w:rsid w:val="00663A4A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663A4A"/>
    <w:rPr>
      <w:b/>
      <w:bCs/>
      <w:sz w:val="20"/>
      <w:szCs w:val="20"/>
    </w:rPr>
  </w:style>
  <w:style w:type="character" w:styleId="af3">
    <w:name w:val="Hyperlink"/>
    <w:basedOn w:val="a0"/>
    <w:uiPriority w:val="99"/>
    <w:unhideWhenUsed/>
    <w:rsid w:val="00147E7C"/>
    <w:rPr>
      <w:color w:val="0000FF"/>
      <w:u w:val="single"/>
    </w:rPr>
  </w:style>
  <w:style w:type="table" w:customStyle="1" w:styleId="300">
    <w:name w:val="Сетка таблицы30"/>
    <w:basedOn w:val="a1"/>
    <w:next w:val="a8"/>
    <w:uiPriority w:val="59"/>
    <w:rsid w:val="00842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8"/>
    <w:uiPriority w:val="39"/>
    <w:rsid w:val="002C7BF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8"/>
    <w:uiPriority w:val="59"/>
    <w:rsid w:val="002C7BF1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1">
    <w:name w:val="Сетка таблицы271"/>
    <w:basedOn w:val="a1"/>
    <w:next w:val="a8"/>
    <w:uiPriority w:val="59"/>
    <w:rsid w:val="002C7B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1"/>
    <w:next w:val="a8"/>
    <w:uiPriority w:val="39"/>
    <w:rsid w:val="002C7B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Гипертекстовая ссылка"/>
    <w:basedOn w:val="a0"/>
    <w:uiPriority w:val="99"/>
    <w:rsid w:val="00A7580C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284C7D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284C7D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284C7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60">
    <w:name w:val="Заголовок 6 Знак"/>
    <w:basedOn w:val="a0"/>
    <w:link w:val="6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70">
    <w:name w:val="Заголовок 7 Знак"/>
    <w:basedOn w:val="a0"/>
    <w:link w:val="7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80">
    <w:name w:val="Заголовок 8 Знак"/>
    <w:basedOn w:val="a0"/>
    <w:link w:val="8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90">
    <w:name w:val="Заголовок 9 Знак"/>
    <w:basedOn w:val="a0"/>
    <w:link w:val="9"/>
    <w:rsid w:val="00284C7D"/>
    <w:rPr>
      <w:rFonts w:ascii="Times New Roman" w:eastAsia="Times New Roman" w:hAnsi="Times New Roman" w:cs="Times New Roman"/>
      <w:sz w:val="28"/>
      <w:szCs w:val="1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284C7D"/>
  </w:style>
  <w:style w:type="character" w:customStyle="1" w:styleId="af5">
    <w:name w:val="Основной текст_"/>
    <w:basedOn w:val="a0"/>
    <w:link w:val="13"/>
    <w:rsid w:val="00284C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3">
    <w:name w:val="Основной текст1"/>
    <w:basedOn w:val="a"/>
    <w:link w:val="af5"/>
    <w:rsid w:val="00284C7D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table" w:customStyle="1" w:styleId="91">
    <w:name w:val="Сетка таблицы9"/>
    <w:basedOn w:val="a1"/>
    <w:next w:val="a8"/>
    <w:uiPriority w:val="39"/>
    <w:rsid w:val="00284C7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qFormat/>
    <w:rsid w:val="00284C7D"/>
    <w:rPr>
      <w:i/>
      <w:iCs/>
    </w:rPr>
  </w:style>
  <w:style w:type="numbering" w:customStyle="1" w:styleId="111">
    <w:name w:val="Нет списка11"/>
    <w:next w:val="a2"/>
    <w:uiPriority w:val="99"/>
    <w:semiHidden/>
    <w:unhideWhenUsed/>
    <w:rsid w:val="00284C7D"/>
  </w:style>
  <w:style w:type="table" w:customStyle="1" w:styleId="131">
    <w:name w:val="Сетка таблицы13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84C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Normal (Web)"/>
    <w:basedOn w:val="a"/>
    <w:uiPriority w:val="99"/>
    <w:unhideWhenUsed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10">
    <w:name w:val="Сетка таблицы111"/>
    <w:basedOn w:val="a1"/>
    <w:uiPriority w:val="59"/>
    <w:rsid w:val="00284C7D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rFonts w:ascii="Times New Roman" w:hAnsi="Times New Roman" w:cs="Times New Roman" w:hint="default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pPr>
        <w:jc w:val="left"/>
      </w:pPr>
      <w:rPr>
        <w:rFonts w:ascii="Times New Roman" w:hAnsi="Times New Roman" w:cs="Times New Roman" w:hint="default"/>
      </w:rPr>
    </w:tblStylePr>
  </w:style>
  <w:style w:type="numbering" w:customStyle="1" w:styleId="1111">
    <w:name w:val="Нет списка111"/>
    <w:next w:val="a2"/>
    <w:uiPriority w:val="99"/>
    <w:semiHidden/>
    <w:unhideWhenUsed/>
    <w:rsid w:val="00284C7D"/>
  </w:style>
  <w:style w:type="table" w:customStyle="1" w:styleId="210">
    <w:name w:val="Сетка таблицы2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10">
    <w:name w:val="Нет списка1111"/>
    <w:next w:val="a2"/>
    <w:uiPriority w:val="99"/>
    <w:semiHidden/>
    <w:unhideWhenUsed/>
    <w:rsid w:val="00284C7D"/>
  </w:style>
  <w:style w:type="table" w:customStyle="1" w:styleId="11111">
    <w:name w:val="Сетка таблицы111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"/>
    <w:basedOn w:val="a"/>
    <w:link w:val="af9"/>
    <w:rsid w:val="00284C7D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9">
    <w:name w:val="Основной текст Знак"/>
    <w:basedOn w:val="a0"/>
    <w:link w:val="af8"/>
    <w:rsid w:val="00284C7D"/>
    <w:rPr>
      <w:rFonts w:ascii="Times New Roman" w:eastAsia="Times New Roman" w:hAnsi="Times New Roman" w:cs="Times New Roman"/>
      <w:sz w:val="28"/>
      <w:szCs w:val="28"/>
      <w:lang w:eastAsia="ru-RU"/>
    </w:rPr>
  </w:style>
  <w:style w:type="numbering" w:customStyle="1" w:styleId="111110">
    <w:name w:val="Нет списка11111"/>
    <w:next w:val="a2"/>
    <w:uiPriority w:val="99"/>
    <w:semiHidden/>
    <w:unhideWhenUsed/>
    <w:rsid w:val="00284C7D"/>
  </w:style>
  <w:style w:type="numbering" w:customStyle="1" w:styleId="24">
    <w:name w:val="Нет списка2"/>
    <w:next w:val="a2"/>
    <w:uiPriority w:val="99"/>
    <w:semiHidden/>
    <w:unhideWhenUsed/>
    <w:rsid w:val="00284C7D"/>
  </w:style>
  <w:style w:type="table" w:customStyle="1" w:styleId="211">
    <w:name w:val="Сетка таблицы21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284C7D"/>
  </w:style>
  <w:style w:type="numbering" w:customStyle="1" w:styleId="32">
    <w:name w:val="Нет списка3"/>
    <w:next w:val="a2"/>
    <w:uiPriority w:val="99"/>
    <w:semiHidden/>
    <w:unhideWhenUsed/>
    <w:rsid w:val="00284C7D"/>
  </w:style>
  <w:style w:type="table" w:customStyle="1" w:styleId="310">
    <w:name w:val="Сетка таблицы3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284C7D"/>
  </w:style>
  <w:style w:type="paragraph" w:styleId="25">
    <w:name w:val="Body Text Indent 2"/>
    <w:aliases w:val=" Знак1,Знак1"/>
    <w:basedOn w:val="a"/>
    <w:link w:val="26"/>
    <w:unhideWhenUsed/>
    <w:rsid w:val="00284C7D"/>
    <w:pPr>
      <w:spacing w:after="120" w:line="480" w:lineRule="auto"/>
      <w:ind w:left="283" w:firstLine="709"/>
    </w:pPr>
    <w:rPr>
      <w:rFonts w:ascii="Times New Roman" w:eastAsia="Times New Roman" w:hAnsi="Times New Roman" w:cs="Calibri"/>
      <w:sz w:val="28"/>
    </w:rPr>
  </w:style>
  <w:style w:type="character" w:customStyle="1" w:styleId="26">
    <w:name w:val="Основной текст с отступом 2 Знак"/>
    <w:aliases w:val=" Знак1 Знак,Знак1 Знак"/>
    <w:basedOn w:val="a0"/>
    <w:link w:val="25"/>
    <w:rsid w:val="00284C7D"/>
    <w:rPr>
      <w:rFonts w:ascii="Times New Roman" w:eastAsia="Times New Roman" w:hAnsi="Times New Roman" w:cs="Calibri"/>
      <w:sz w:val="28"/>
    </w:rPr>
  </w:style>
  <w:style w:type="numbering" w:customStyle="1" w:styleId="42">
    <w:name w:val="Нет списка4"/>
    <w:next w:val="a2"/>
    <w:uiPriority w:val="99"/>
    <w:semiHidden/>
    <w:unhideWhenUsed/>
    <w:rsid w:val="00284C7D"/>
  </w:style>
  <w:style w:type="paragraph" w:customStyle="1" w:styleId="14">
    <w:name w:val="Рецензия1"/>
    <w:next w:val="afa"/>
    <w:hidden/>
    <w:uiPriority w:val="99"/>
    <w:semiHidden/>
    <w:rsid w:val="00284C7D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styleId="afa">
    <w:name w:val="Revision"/>
    <w:hidden/>
    <w:uiPriority w:val="99"/>
    <w:semiHidden/>
    <w:rsid w:val="00284C7D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numbering" w:customStyle="1" w:styleId="52">
    <w:name w:val="Нет списка5"/>
    <w:next w:val="a2"/>
    <w:uiPriority w:val="99"/>
    <w:semiHidden/>
    <w:unhideWhenUsed/>
    <w:rsid w:val="00284C7D"/>
  </w:style>
  <w:style w:type="table" w:customStyle="1" w:styleId="410">
    <w:name w:val="Сетка таблицы4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284C7D"/>
  </w:style>
  <w:style w:type="character" w:styleId="afb">
    <w:name w:val="FollowedHyperlink"/>
    <w:uiPriority w:val="99"/>
    <w:rsid w:val="00284C7D"/>
    <w:rPr>
      <w:color w:val="800080"/>
      <w:u w:val="single"/>
    </w:rPr>
  </w:style>
  <w:style w:type="paragraph" w:customStyle="1" w:styleId="afc">
    <w:name w:val="табл"/>
    <w:basedOn w:val="a"/>
    <w:rsid w:val="00284C7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510">
    <w:name w:val="Сетка таблицы51"/>
    <w:basedOn w:val="a1"/>
    <w:next w:val="a8"/>
    <w:uiPriority w:val="59"/>
    <w:rsid w:val="00284C7D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"/>
    <w:next w:val="a2"/>
    <w:uiPriority w:val="99"/>
    <w:semiHidden/>
    <w:unhideWhenUsed/>
    <w:rsid w:val="00284C7D"/>
  </w:style>
  <w:style w:type="paragraph" w:customStyle="1" w:styleId="Heading">
    <w:name w:val="Heading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Preformat">
    <w:name w:val="Preformat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text">
    <w:name w:val="Context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numbering" w:customStyle="1" w:styleId="140">
    <w:name w:val="Нет списка14"/>
    <w:next w:val="a2"/>
    <w:uiPriority w:val="99"/>
    <w:semiHidden/>
    <w:unhideWhenUsed/>
    <w:rsid w:val="00284C7D"/>
  </w:style>
  <w:style w:type="paragraph" w:styleId="afd">
    <w:name w:val="No Spacing"/>
    <w:link w:val="afe"/>
    <w:uiPriority w:val="1"/>
    <w:qFormat/>
    <w:rsid w:val="00284C7D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610">
    <w:name w:val="Сетка таблицы6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">
    <w:name w:val="Body Text Indent"/>
    <w:basedOn w:val="a"/>
    <w:link w:val="aff0"/>
    <w:rsid w:val="00284C7D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284C7D"/>
    <w:rPr>
      <w:rFonts w:ascii="Times New Roman" w:eastAsia="Times New Roman" w:hAnsi="Times New Roman" w:cs="Times New Roman"/>
      <w:color w:val="000000"/>
      <w:sz w:val="28"/>
      <w:szCs w:val="18"/>
      <w:lang w:eastAsia="ru-RU"/>
    </w:rPr>
  </w:style>
  <w:style w:type="paragraph" w:styleId="27">
    <w:name w:val="Body Text 2"/>
    <w:basedOn w:val="a"/>
    <w:link w:val="28"/>
    <w:rsid w:val="00284C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8">
    <w:name w:val="Основной текст 2 Знак"/>
    <w:basedOn w:val="a0"/>
    <w:link w:val="27"/>
    <w:rsid w:val="00284C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3">
    <w:name w:val="Body Text Indent 3"/>
    <w:basedOn w:val="a"/>
    <w:link w:val="34"/>
    <w:rsid w:val="00284C7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284C7D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84C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5">
    <w:name w:val="Body Text 3"/>
    <w:basedOn w:val="a"/>
    <w:link w:val="36"/>
    <w:rsid w:val="00284C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8"/>
      <w:szCs w:val="18"/>
      <w:lang w:eastAsia="ru-RU"/>
    </w:rPr>
  </w:style>
  <w:style w:type="character" w:customStyle="1" w:styleId="36">
    <w:name w:val="Основной текст 3 Знак"/>
    <w:basedOn w:val="a0"/>
    <w:link w:val="35"/>
    <w:rsid w:val="00284C7D"/>
    <w:rPr>
      <w:rFonts w:ascii="Times New Roman" w:eastAsia="Times New Roman" w:hAnsi="Times New Roman" w:cs="Times New Roman"/>
      <w:color w:val="FF0000"/>
      <w:sz w:val="28"/>
      <w:szCs w:val="18"/>
      <w:lang w:eastAsia="ru-RU"/>
    </w:rPr>
  </w:style>
  <w:style w:type="paragraph" w:customStyle="1" w:styleId="212">
    <w:name w:val="Основной текст 21"/>
    <w:basedOn w:val="a"/>
    <w:rsid w:val="00284C7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5">
    <w:name w:val="Основной шрифт абзаца1"/>
    <w:rsid w:val="00284C7D"/>
  </w:style>
  <w:style w:type="paragraph" w:customStyle="1" w:styleId="bodytextindent2">
    <w:name w:val="bodytextindent2"/>
    <w:basedOn w:val="a"/>
    <w:rsid w:val="00284C7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1">
    <w:name w:val="Subtitle"/>
    <w:basedOn w:val="a"/>
    <w:link w:val="aff2"/>
    <w:qFormat/>
    <w:rsid w:val="00284C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2">
    <w:name w:val="Подзаголовок Знак"/>
    <w:basedOn w:val="a0"/>
    <w:link w:val="aff1"/>
    <w:rsid w:val="00284C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3">
    <w:name w:val="Plain Text"/>
    <w:basedOn w:val="a"/>
    <w:link w:val="aff4"/>
    <w:uiPriority w:val="99"/>
    <w:unhideWhenUsed/>
    <w:rsid w:val="00284C7D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f4">
    <w:name w:val="Текст Знак"/>
    <w:basedOn w:val="a0"/>
    <w:link w:val="aff3"/>
    <w:uiPriority w:val="99"/>
    <w:rsid w:val="00284C7D"/>
    <w:rPr>
      <w:rFonts w:ascii="Consolas" w:eastAsia="Calibri" w:hAnsi="Consolas" w:cs="Times New Roman"/>
      <w:sz w:val="21"/>
      <w:szCs w:val="21"/>
    </w:rPr>
  </w:style>
  <w:style w:type="paragraph" w:customStyle="1" w:styleId="CharChar">
    <w:name w:val="Char Char"/>
    <w:basedOn w:val="a"/>
    <w:rsid w:val="00284C7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16">
    <w:name w:val="Тема примечания Знак1"/>
    <w:uiPriority w:val="99"/>
    <w:semiHidden/>
    <w:rsid w:val="00284C7D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284C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7">
    <w:name w:val="заголовок 3"/>
    <w:basedOn w:val="a"/>
    <w:next w:val="a"/>
    <w:rsid w:val="00284C7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5">
    <w:name w:val="Стиль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6">
    <w:name w:val="Strong"/>
    <w:qFormat/>
    <w:rsid w:val="00284C7D"/>
    <w:rPr>
      <w:b/>
      <w:bCs/>
    </w:rPr>
  </w:style>
  <w:style w:type="paragraph" w:styleId="HTML">
    <w:name w:val="HTML Preformatted"/>
    <w:basedOn w:val="a"/>
    <w:link w:val="HTML0"/>
    <w:rsid w:val="00284C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84C7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bstract">
    <w:name w:val="Abstract"/>
    <w:basedOn w:val="a"/>
    <w:rsid w:val="00284C7D"/>
    <w:pPr>
      <w:autoSpaceDE w:val="0"/>
      <w:autoSpaceDN w:val="0"/>
      <w:spacing w:before="120" w:after="0" w:line="240" w:lineRule="auto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100">
    <w:name w:val="10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7">
    <w:name w:val="Цветовое выделение"/>
    <w:uiPriority w:val="99"/>
    <w:rsid w:val="00284C7D"/>
    <w:rPr>
      <w:b/>
      <w:bCs/>
      <w:color w:val="000080"/>
    </w:rPr>
  </w:style>
  <w:style w:type="paragraph" w:styleId="aff8">
    <w:name w:val="Title"/>
    <w:basedOn w:val="a"/>
    <w:next w:val="aff1"/>
    <w:link w:val="aff9"/>
    <w:qFormat/>
    <w:rsid w:val="00284C7D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f9">
    <w:name w:val="Заголовок Знак"/>
    <w:basedOn w:val="a0"/>
    <w:link w:val="aff8"/>
    <w:rsid w:val="00284C7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BodyTextIndent21">
    <w:name w:val="Body Text Indent 21"/>
    <w:basedOn w:val="a"/>
    <w:rsid w:val="00284C7D"/>
    <w:pPr>
      <w:widowControl w:val="0"/>
      <w:snapToGri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a">
    <w:name w:val="endnote text"/>
    <w:basedOn w:val="a"/>
    <w:link w:val="affb"/>
    <w:uiPriority w:val="99"/>
    <w:unhideWhenUsed/>
    <w:rsid w:val="00284C7D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0"/>
    <w:link w:val="affa"/>
    <w:uiPriority w:val="99"/>
    <w:rsid w:val="00284C7D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c">
    <w:name w:val="endnote reference"/>
    <w:uiPriority w:val="99"/>
    <w:unhideWhenUsed/>
    <w:rsid w:val="00284C7D"/>
    <w:rPr>
      <w:vertAlign w:val="superscript"/>
    </w:rPr>
  </w:style>
  <w:style w:type="paragraph" w:styleId="affd">
    <w:name w:val="footnote text"/>
    <w:basedOn w:val="a"/>
    <w:link w:val="affe"/>
    <w:unhideWhenUsed/>
    <w:rsid w:val="00284C7D"/>
    <w:pPr>
      <w:spacing w:after="0" w:line="240" w:lineRule="auto"/>
      <w:jc w:val="both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customStyle="1" w:styleId="affe">
    <w:name w:val="Текст сноски Знак"/>
    <w:basedOn w:val="a0"/>
    <w:link w:val="affd"/>
    <w:rsid w:val="00284C7D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f">
    <w:name w:val="footnote reference"/>
    <w:unhideWhenUsed/>
    <w:rsid w:val="00284C7D"/>
    <w:rPr>
      <w:vertAlign w:val="superscript"/>
    </w:rPr>
  </w:style>
  <w:style w:type="paragraph" w:customStyle="1" w:styleId="ConsPlusDocList">
    <w:name w:val="ConsPlusDocList"/>
    <w:rsid w:val="00284C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2">
    <w:name w:val="Заголовок 1 Знак1"/>
    <w:uiPriority w:val="9"/>
    <w:rsid w:val="00284C7D"/>
    <w:rPr>
      <w:rFonts w:ascii="Times New Roman" w:eastAsia="Times New Roman" w:hAnsi="Times New Roman" w:cs="Times New Roman"/>
      <w:b/>
      <w:bCs/>
      <w:caps/>
      <w:sz w:val="28"/>
      <w:szCs w:val="28"/>
      <w:lang w:val="en-US" w:eastAsia="ru-RU"/>
    </w:rPr>
  </w:style>
  <w:style w:type="character" w:customStyle="1" w:styleId="17">
    <w:name w:val="Нижний колонтитул Знак1"/>
    <w:rsid w:val="00284C7D"/>
    <w:rPr>
      <w:rFonts w:ascii="Times New Roman CYR" w:eastAsia="Times New Roman" w:hAnsi="Times New Roman CYR" w:cs="Times New Roman"/>
      <w:sz w:val="28"/>
      <w:szCs w:val="20"/>
      <w:lang w:eastAsia="ru-RU"/>
    </w:rPr>
  </w:style>
  <w:style w:type="paragraph" w:customStyle="1" w:styleId="18">
    <w:name w:val="Обычный1"/>
    <w:rsid w:val="00284C7D"/>
    <w:pPr>
      <w:widowControl w:val="0"/>
      <w:spacing w:after="0" w:line="260" w:lineRule="auto"/>
      <w:ind w:firstLine="580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9">
    <w:name w:val="Знак1 Знак Знак"/>
    <w:rsid w:val="00284C7D"/>
    <w:rPr>
      <w:noProof w:val="0"/>
      <w:sz w:val="24"/>
      <w:szCs w:val="24"/>
      <w:lang w:val="ru-RU" w:eastAsia="ru-RU" w:bidi="ar-SA"/>
    </w:rPr>
  </w:style>
  <w:style w:type="paragraph" w:styleId="afff0">
    <w:name w:val="Block Text"/>
    <w:basedOn w:val="a"/>
    <w:rsid w:val="00284C7D"/>
    <w:pPr>
      <w:widowControl w:val="0"/>
      <w:shd w:val="clear" w:color="auto" w:fill="FFFFFF"/>
      <w:autoSpaceDE w:val="0"/>
      <w:autoSpaceDN w:val="0"/>
      <w:adjustRightInd w:val="0"/>
      <w:spacing w:before="14" w:after="0" w:line="240" w:lineRule="auto"/>
      <w:ind w:left="720" w:right="24"/>
      <w:jc w:val="both"/>
    </w:pPr>
    <w:rPr>
      <w:rFonts w:ascii="Times New Roman" w:eastAsia="Times New Roman" w:hAnsi="Times New Roman" w:cs="Times New Roman"/>
      <w:b/>
      <w:spacing w:val="-1"/>
      <w:sz w:val="28"/>
      <w:szCs w:val="20"/>
      <w:lang w:eastAsia="ru-RU"/>
    </w:rPr>
  </w:style>
  <w:style w:type="paragraph" w:customStyle="1" w:styleId="141">
    <w:name w:val="Обычный + 14 пт"/>
    <w:aliases w:val="Черный,уплотненный на  0,05 пт"/>
    <w:basedOn w:val="a"/>
    <w:rsid w:val="00284C7D"/>
    <w:pPr>
      <w:widowControl w:val="0"/>
      <w:shd w:val="clear" w:color="auto" w:fill="FFFFFF"/>
      <w:autoSpaceDE w:val="0"/>
      <w:autoSpaceDN w:val="0"/>
      <w:adjustRightInd w:val="0"/>
      <w:spacing w:before="14" w:after="0" w:line="240" w:lineRule="auto"/>
      <w:ind w:left="10" w:right="24" w:firstLine="749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  <w:lang w:eastAsia="ru-RU"/>
    </w:rPr>
  </w:style>
  <w:style w:type="character" w:customStyle="1" w:styleId="142">
    <w:name w:val="Обычный + 14 пт Знак"/>
    <w:aliases w:val="Черный Знак,уплотненный на  0 Знак,05 пт Знак"/>
    <w:rsid w:val="00284C7D"/>
    <w:rPr>
      <w:noProof w:val="0"/>
      <w:color w:val="000000"/>
      <w:spacing w:val="-1"/>
      <w:sz w:val="24"/>
      <w:szCs w:val="24"/>
      <w:lang w:val="ru-RU" w:eastAsia="ru-RU" w:bidi="ar-SA"/>
    </w:rPr>
  </w:style>
  <w:style w:type="character" w:customStyle="1" w:styleId="FontStyle13">
    <w:name w:val="Font Style13"/>
    <w:rsid w:val="00284C7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rsid w:val="00284C7D"/>
    <w:rPr>
      <w:rFonts w:ascii="Times New Roman" w:hAnsi="Times New Roman" w:cs="Times New Roman"/>
      <w:b/>
      <w:bCs/>
      <w:sz w:val="26"/>
      <w:szCs w:val="26"/>
    </w:rPr>
  </w:style>
  <w:style w:type="paragraph" w:customStyle="1" w:styleId="1a">
    <w:name w:val="Цитата1"/>
    <w:basedOn w:val="a"/>
    <w:rsid w:val="00284C7D"/>
    <w:pPr>
      <w:widowControl w:val="0"/>
      <w:shd w:val="clear" w:color="auto" w:fill="FFFFFF"/>
      <w:suppressAutoHyphens/>
      <w:autoSpaceDE w:val="0"/>
      <w:spacing w:before="14" w:after="0" w:line="240" w:lineRule="auto"/>
      <w:ind w:left="720" w:right="24"/>
      <w:jc w:val="both"/>
    </w:pPr>
    <w:rPr>
      <w:rFonts w:ascii="Times New Roman" w:eastAsia="Times New Roman" w:hAnsi="Times New Roman" w:cs="Times New Roman"/>
      <w:b/>
      <w:spacing w:val="-1"/>
      <w:sz w:val="28"/>
      <w:szCs w:val="20"/>
      <w:lang w:eastAsia="ar-SA"/>
    </w:rPr>
  </w:style>
  <w:style w:type="paragraph" w:customStyle="1" w:styleId="Style4">
    <w:name w:val="Style4"/>
    <w:basedOn w:val="a"/>
    <w:rsid w:val="00284C7D"/>
    <w:pPr>
      <w:widowControl w:val="0"/>
      <w:suppressAutoHyphens/>
      <w:autoSpaceDE w:val="0"/>
      <w:spacing w:after="0" w:line="324" w:lineRule="exact"/>
      <w:ind w:firstLine="55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ff1">
    <w:name w:val="Знак Знак"/>
    <w:rsid w:val="00284C7D"/>
    <w:rPr>
      <w:b/>
      <w:bCs/>
      <w:sz w:val="28"/>
      <w:szCs w:val="24"/>
      <w:shd w:val="clear" w:color="auto" w:fill="FFFFFF"/>
    </w:rPr>
  </w:style>
  <w:style w:type="paragraph" w:styleId="29">
    <w:name w:val="List 2"/>
    <w:basedOn w:val="a"/>
    <w:rsid w:val="00284C7D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1111">
    <w:name w:val="Нет списка111111"/>
    <w:next w:val="a2"/>
    <w:uiPriority w:val="99"/>
    <w:semiHidden/>
    <w:unhideWhenUsed/>
    <w:rsid w:val="00284C7D"/>
  </w:style>
  <w:style w:type="table" w:customStyle="1" w:styleId="132">
    <w:name w:val="Сетка таблицы13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2">
    <w:name w:val="Нет списка8"/>
    <w:next w:val="a2"/>
    <w:uiPriority w:val="99"/>
    <w:semiHidden/>
    <w:unhideWhenUsed/>
    <w:rsid w:val="00284C7D"/>
  </w:style>
  <w:style w:type="table" w:customStyle="1" w:styleId="720">
    <w:name w:val="Сетка таблицы7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284C7D"/>
  </w:style>
  <w:style w:type="table" w:customStyle="1" w:styleId="143">
    <w:name w:val="Сетка таблицы1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run">
    <w:name w:val="textrun"/>
    <w:basedOn w:val="a0"/>
    <w:rsid w:val="00284C7D"/>
  </w:style>
  <w:style w:type="numbering" w:customStyle="1" w:styleId="92">
    <w:name w:val="Нет списка9"/>
    <w:next w:val="a2"/>
    <w:uiPriority w:val="99"/>
    <w:semiHidden/>
    <w:unhideWhenUsed/>
    <w:rsid w:val="00284C7D"/>
  </w:style>
  <w:style w:type="table" w:customStyle="1" w:styleId="810">
    <w:name w:val="Сетка таблицы8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13">
    <w:name w:val="Основной текст с отступом 2 Знак1"/>
    <w:aliases w:val="Знак1 Знак1"/>
    <w:semiHidden/>
    <w:rsid w:val="00284C7D"/>
    <w:rPr>
      <w:rFonts w:ascii="Times New Roman" w:eastAsia="Times New Roman" w:hAnsi="Times New Roman" w:cs="Calibri"/>
      <w:sz w:val="28"/>
    </w:rPr>
  </w:style>
  <w:style w:type="table" w:customStyle="1" w:styleId="151">
    <w:name w:val="Сетка таблицы15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10">
    <w:name w:val="Сетка таблицы1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1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">
    <w:name w:val="Сетка таблицы13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1">
    <w:name w:val="Сетка таблицы711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0">
    <w:name w:val="Сетка таблицы14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0">
    <w:name w:val="Нет списка16"/>
    <w:next w:val="a2"/>
    <w:uiPriority w:val="99"/>
    <w:semiHidden/>
    <w:unhideWhenUsed/>
    <w:rsid w:val="00284C7D"/>
  </w:style>
  <w:style w:type="numbering" w:customStyle="1" w:styleId="1120">
    <w:name w:val="Нет списка112"/>
    <w:next w:val="a2"/>
    <w:uiPriority w:val="99"/>
    <w:semiHidden/>
    <w:unhideWhenUsed/>
    <w:rsid w:val="00284C7D"/>
  </w:style>
  <w:style w:type="numbering" w:customStyle="1" w:styleId="214">
    <w:name w:val="Нет списка21"/>
    <w:next w:val="a2"/>
    <w:uiPriority w:val="99"/>
    <w:semiHidden/>
    <w:unhideWhenUsed/>
    <w:rsid w:val="00284C7D"/>
  </w:style>
  <w:style w:type="numbering" w:customStyle="1" w:styleId="1211">
    <w:name w:val="Нет списка121"/>
    <w:next w:val="a2"/>
    <w:uiPriority w:val="99"/>
    <w:semiHidden/>
    <w:unhideWhenUsed/>
    <w:rsid w:val="00284C7D"/>
  </w:style>
  <w:style w:type="numbering" w:customStyle="1" w:styleId="311">
    <w:name w:val="Нет списка31"/>
    <w:next w:val="a2"/>
    <w:uiPriority w:val="99"/>
    <w:semiHidden/>
    <w:unhideWhenUsed/>
    <w:rsid w:val="00284C7D"/>
  </w:style>
  <w:style w:type="numbering" w:customStyle="1" w:styleId="1310">
    <w:name w:val="Нет списка131"/>
    <w:next w:val="a2"/>
    <w:uiPriority w:val="99"/>
    <w:semiHidden/>
    <w:unhideWhenUsed/>
    <w:rsid w:val="00284C7D"/>
  </w:style>
  <w:style w:type="numbering" w:customStyle="1" w:styleId="411">
    <w:name w:val="Нет списка41"/>
    <w:next w:val="a2"/>
    <w:uiPriority w:val="99"/>
    <w:semiHidden/>
    <w:unhideWhenUsed/>
    <w:rsid w:val="00284C7D"/>
  </w:style>
  <w:style w:type="numbering" w:customStyle="1" w:styleId="512">
    <w:name w:val="Нет списка51"/>
    <w:next w:val="a2"/>
    <w:uiPriority w:val="99"/>
    <w:semiHidden/>
    <w:unhideWhenUsed/>
    <w:rsid w:val="00284C7D"/>
  </w:style>
  <w:style w:type="numbering" w:customStyle="1" w:styleId="611">
    <w:name w:val="Нет списка61"/>
    <w:next w:val="a2"/>
    <w:uiPriority w:val="99"/>
    <w:semiHidden/>
    <w:unhideWhenUsed/>
    <w:rsid w:val="00284C7D"/>
  </w:style>
  <w:style w:type="numbering" w:customStyle="1" w:styleId="712">
    <w:name w:val="Нет списка71"/>
    <w:next w:val="a2"/>
    <w:uiPriority w:val="99"/>
    <w:semiHidden/>
    <w:unhideWhenUsed/>
    <w:rsid w:val="00284C7D"/>
  </w:style>
  <w:style w:type="numbering" w:customStyle="1" w:styleId="1411">
    <w:name w:val="Нет списка141"/>
    <w:next w:val="a2"/>
    <w:uiPriority w:val="99"/>
    <w:semiHidden/>
    <w:unhideWhenUsed/>
    <w:rsid w:val="00284C7D"/>
  </w:style>
  <w:style w:type="numbering" w:customStyle="1" w:styleId="1111111">
    <w:name w:val="Нет списка1111111"/>
    <w:next w:val="a2"/>
    <w:uiPriority w:val="99"/>
    <w:semiHidden/>
    <w:unhideWhenUsed/>
    <w:rsid w:val="00284C7D"/>
  </w:style>
  <w:style w:type="numbering" w:customStyle="1" w:styleId="811">
    <w:name w:val="Нет списка81"/>
    <w:next w:val="a2"/>
    <w:uiPriority w:val="99"/>
    <w:semiHidden/>
    <w:unhideWhenUsed/>
    <w:rsid w:val="00284C7D"/>
  </w:style>
  <w:style w:type="numbering" w:customStyle="1" w:styleId="1510">
    <w:name w:val="Нет списка151"/>
    <w:next w:val="a2"/>
    <w:uiPriority w:val="99"/>
    <w:semiHidden/>
    <w:unhideWhenUsed/>
    <w:rsid w:val="00284C7D"/>
  </w:style>
  <w:style w:type="numbering" w:customStyle="1" w:styleId="101">
    <w:name w:val="Нет списка10"/>
    <w:next w:val="a2"/>
    <w:uiPriority w:val="99"/>
    <w:semiHidden/>
    <w:unhideWhenUsed/>
    <w:rsid w:val="00284C7D"/>
  </w:style>
  <w:style w:type="table" w:customStyle="1" w:styleId="910">
    <w:name w:val="Сетка таблицы9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1">
    <w:name w:val="Сетка таблицы16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">
    <w:name w:val="Сетка таблицы1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0">
    <w:name w:val="Сетка таблицы1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0">
    <w:name w:val="Сетка таблицы14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0">
    <w:name w:val="Нет списка17"/>
    <w:next w:val="a2"/>
    <w:uiPriority w:val="99"/>
    <w:semiHidden/>
    <w:unhideWhenUsed/>
    <w:rsid w:val="00284C7D"/>
  </w:style>
  <w:style w:type="numbering" w:customStyle="1" w:styleId="113">
    <w:name w:val="Нет списка113"/>
    <w:next w:val="a2"/>
    <w:uiPriority w:val="99"/>
    <w:semiHidden/>
    <w:unhideWhenUsed/>
    <w:rsid w:val="00284C7D"/>
  </w:style>
  <w:style w:type="numbering" w:customStyle="1" w:styleId="221">
    <w:name w:val="Нет списка22"/>
    <w:next w:val="a2"/>
    <w:uiPriority w:val="99"/>
    <w:semiHidden/>
    <w:unhideWhenUsed/>
    <w:rsid w:val="00284C7D"/>
  </w:style>
  <w:style w:type="numbering" w:customStyle="1" w:styleId="1220">
    <w:name w:val="Нет списка122"/>
    <w:next w:val="a2"/>
    <w:uiPriority w:val="99"/>
    <w:semiHidden/>
    <w:unhideWhenUsed/>
    <w:rsid w:val="00284C7D"/>
  </w:style>
  <w:style w:type="numbering" w:customStyle="1" w:styleId="321">
    <w:name w:val="Нет списка32"/>
    <w:next w:val="a2"/>
    <w:uiPriority w:val="99"/>
    <w:semiHidden/>
    <w:unhideWhenUsed/>
    <w:rsid w:val="00284C7D"/>
  </w:style>
  <w:style w:type="numbering" w:customStyle="1" w:styleId="1321">
    <w:name w:val="Нет списка132"/>
    <w:next w:val="a2"/>
    <w:uiPriority w:val="99"/>
    <w:semiHidden/>
    <w:unhideWhenUsed/>
    <w:rsid w:val="00284C7D"/>
  </w:style>
  <w:style w:type="numbering" w:customStyle="1" w:styleId="421">
    <w:name w:val="Нет списка42"/>
    <w:next w:val="a2"/>
    <w:uiPriority w:val="99"/>
    <w:semiHidden/>
    <w:unhideWhenUsed/>
    <w:rsid w:val="00284C7D"/>
  </w:style>
  <w:style w:type="numbering" w:customStyle="1" w:styleId="521">
    <w:name w:val="Нет списка52"/>
    <w:next w:val="a2"/>
    <w:uiPriority w:val="99"/>
    <w:semiHidden/>
    <w:unhideWhenUsed/>
    <w:rsid w:val="00284C7D"/>
  </w:style>
  <w:style w:type="numbering" w:customStyle="1" w:styleId="621">
    <w:name w:val="Нет списка62"/>
    <w:next w:val="a2"/>
    <w:uiPriority w:val="99"/>
    <w:semiHidden/>
    <w:unhideWhenUsed/>
    <w:rsid w:val="00284C7D"/>
  </w:style>
  <w:style w:type="numbering" w:customStyle="1" w:styleId="721">
    <w:name w:val="Нет списка72"/>
    <w:next w:val="a2"/>
    <w:uiPriority w:val="99"/>
    <w:semiHidden/>
    <w:unhideWhenUsed/>
    <w:rsid w:val="00284C7D"/>
  </w:style>
  <w:style w:type="numbering" w:customStyle="1" w:styleId="1421">
    <w:name w:val="Нет списка142"/>
    <w:next w:val="a2"/>
    <w:uiPriority w:val="99"/>
    <w:semiHidden/>
    <w:unhideWhenUsed/>
    <w:rsid w:val="00284C7D"/>
  </w:style>
  <w:style w:type="numbering" w:customStyle="1" w:styleId="1112">
    <w:name w:val="Нет списка1112"/>
    <w:next w:val="a2"/>
    <w:uiPriority w:val="99"/>
    <w:semiHidden/>
    <w:unhideWhenUsed/>
    <w:rsid w:val="00284C7D"/>
  </w:style>
  <w:style w:type="numbering" w:customStyle="1" w:styleId="820">
    <w:name w:val="Нет списка82"/>
    <w:next w:val="a2"/>
    <w:uiPriority w:val="99"/>
    <w:semiHidden/>
    <w:unhideWhenUsed/>
    <w:rsid w:val="00284C7D"/>
  </w:style>
  <w:style w:type="numbering" w:customStyle="1" w:styleId="152">
    <w:name w:val="Нет списка152"/>
    <w:next w:val="a2"/>
    <w:uiPriority w:val="99"/>
    <w:semiHidden/>
    <w:unhideWhenUsed/>
    <w:rsid w:val="00284C7D"/>
  </w:style>
  <w:style w:type="numbering" w:customStyle="1" w:styleId="180">
    <w:name w:val="Нет списка18"/>
    <w:next w:val="a2"/>
    <w:uiPriority w:val="99"/>
    <w:semiHidden/>
    <w:unhideWhenUsed/>
    <w:rsid w:val="00284C7D"/>
  </w:style>
  <w:style w:type="table" w:customStyle="1" w:styleId="102">
    <w:name w:val="Сетка таблицы10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">
    <w:name w:val="Сетка таблицы17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0">
    <w:name w:val="Сетка таблицы11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">
    <w:name w:val="Сетка таблицы12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">
    <w:name w:val="Сетка таблицы13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">
    <w:name w:val="Сетка таблицы73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0">
    <w:name w:val="Сетка таблицы143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0">
    <w:name w:val="Нет списка19"/>
    <w:next w:val="a2"/>
    <w:uiPriority w:val="99"/>
    <w:semiHidden/>
    <w:unhideWhenUsed/>
    <w:rsid w:val="00284C7D"/>
  </w:style>
  <w:style w:type="numbering" w:customStyle="1" w:styleId="114">
    <w:name w:val="Нет списка114"/>
    <w:next w:val="a2"/>
    <w:uiPriority w:val="99"/>
    <w:semiHidden/>
    <w:unhideWhenUsed/>
    <w:rsid w:val="00284C7D"/>
  </w:style>
  <w:style w:type="numbering" w:customStyle="1" w:styleId="231">
    <w:name w:val="Нет списка23"/>
    <w:next w:val="a2"/>
    <w:uiPriority w:val="99"/>
    <w:semiHidden/>
    <w:unhideWhenUsed/>
    <w:rsid w:val="00284C7D"/>
  </w:style>
  <w:style w:type="numbering" w:customStyle="1" w:styleId="1230">
    <w:name w:val="Нет списка123"/>
    <w:next w:val="a2"/>
    <w:uiPriority w:val="99"/>
    <w:semiHidden/>
    <w:unhideWhenUsed/>
    <w:rsid w:val="00284C7D"/>
  </w:style>
  <w:style w:type="numbering" w:customStyle="1" w:styleId="331">
    <w:name w:val="Нет списка33"/>
    <w:next w:val="a2"/>
    <w:uiPriority w:val="99"/>
    <w:semiHidden/>
    <w:unhideWhenUsed/>
    <w:rsid w:val="00284C7D"/>
  </w:style>
  <w:style w:type="numbering" w:customStyle="1" w:styleId="1330">
    <w:name w:val="Нет списка133"/>
    <w:next w:val="a2"/>
    <w:uiPriority w:val="99"/>
    <w:semiHidden/>
    <w:unhideWhenUsed/>
    <w:rsid w:val="00284C7D"/>
  </w:style>
  <w:style w:type="numbering" w:customStyle="1" w:styleId="430">
    <w:name w:val="Нет списка43"/>
    <w:next w:val="a2"/>
    <w:uiPriority w:val="99"/>
    <w:semiHidden/>
    <w:unhideWhenUsed/>
    <w:rsid w:val="00284C7D"/>
  </w:style>
  <w:style w:type="numbering" w:customStyle="1" w:styleId="530">
    <w:name w:val="Нет списка53"/>
    <w:next w:val="a2"/>
    <w:uiPriority w:val="99"/>
    <w:semiHidden/>
    <w:unhideWhenUsed/>
    <w:rsid w:val="00284C7D"/>
  </w:style>
  <w:style w:type="numbering" w:customStyle="1" w:styleId="630">
    <w:name w:val="Нет списка63"/>
    <w:next w:val="a2"/>
    <w:uiPriority w:val="99"/>
    <w:semiHidden/>
    <w:unhideWhenUsed/>
    <w:rsid w:val="00284C7D"/>
  </w:style>
  <w:style w:type="numbering" w:customStyle="1" w:styleId="730">
    <w:name w:val="Нет списка73"/>
    <w:next w:val="a2"/>
    <w:uiPriority w:val="99"/>
    <w:semiHidden/>
    <w:unhideWhenUsed/>
    <w:rsid w:val="00284C7D"/>
  </w:style>
  <w:style w:type="numbering" w:customStyle="1" w:styleId="1431">
    <w:name w:val="Нет списка143"/>
    <w:next w:val="a2"/>
    <w:uiPriority w:val="99"/>
    <w:semiHidden/>
    <w:unhideWhenUsed/>
    <w:rsid w:val="00284C7D"/>
  </w:style>
  <w:style w:type="numbering" w:customStyle="1" w:styleId="1113">
    <w:name w:val="Нет списка1113"/>
    <w:next w:val="a2"/>
    <w:uiPriority w:val="99"/>
    <w:semiHidden/>
    <w:unhideWhenUsed/>
    <w:rsid w:val="00284C7D"/>
  </w:style>
  <w:style w:type="numbering" w:customStyle="1" w:styleId="83">
    <w:name w:val="Нет списка83"/>
    <w:next w:val="a2"/>
    <w:uiPriority w:val="99"/>
    <w:semiHidden/>
    <w:unhideWhenUsed/>
    <w:rsid w:val="00284C7D"/>
  </w:style>
  <w:style w:type="numbering" w:customStyle="1" w:styleId="153">
    <w:name w:val="Нет списка153"/>
    <w:next w:val="a2"/>
    <w:uiPriority w:val="99"/>
    <w:semiHidden/>
    <w:unhideWhenUsed/>
    <w:rsid w:val="00284C7D"/>
  </w:style>
  <w:style w:type="character" w:customStyle="1" w:styleId="HTML1">
    <w:name w:val="Стандартный HTML Знак1"/>
    <w:uiPriority w:val="99"/>
    <w:semiHidden/>
    <w:rsid w:val="00284C7D"/>
    <w:rPr>
      <w:rFonts w:ascii="Consolas" w:eastAsia="Times New Roman" w:hAnsi="Consolas" w:cs="Consolas"/>
      <w:sz w:val="20"/>
      <w:szCs w:val="20"/>
    </w:rPr>
  </w:style>
  <w:style w:type="character" w:customStyle="1" w:styleId="1b">
    <w:name w:val="Текст сноски Знак1"/>
    <w:uiPriority w:val="99"/>
    <w:semiHidden/>
    <w:rsid w:val="00284C7D"/>
    <w:rPr>
      <w:rFonts w:ascii="Times New Roman" w:eastAsia="Times New Roman" w:hAnsi="Times New Roman" w:cs="Calibri"/>
      <w:sz w:val="20"/>
      <w:szCs w:val="20"/>
    </w:rPr>
  </w:style>
  <w:style w:type="character" w:customStyle="1" w:styleId="1c">
    <w:name w:val="Текст примечания Знак1"/>
    <w:uiPriority w:val="99"/>
    <w:semiHidden/>
    <w:rsid w:val="00284C7D"/>
    <w:rPr>
      <w:rFonts w:ascii="Times New Roman" w:eastAsia="Times New Roman" w:hAnsi="Times New Roman" w:cs="Calibri"/>
      <w:sz w:val="20"/>
      <w:szCs w:val="20"/>
    </w:rPr>
  </w:style>
  <w:style w:type="character" w:customStyle="1" w:styleId="1d">
    <w:name w:val="Текст концевой сноски Знак1"/>
    <w:uiPriority w:val="99"/>
    <w:semiHidden/>
    <w:rsid w:val="00284C7D"/>
    <w:rPr>
      <w:rFonts w:ascii="Times New Roman" w:eastAsia="Times New Roman" w:hAnsi="Times New Roman" w:cs="Calibri"/>
      <w:sz w:val="20"/>
      <w:szCs w:val="20"/>
    </w:rPr>
  </w:style>
  <w:style w:type="character" w:customStyle="1" w:styleId="1e">
    <w:name w:val="Подзаголовок Знак1"/>
    <w:uiPriority w:val="11"/>
    <w:rsid w:val="00284C7D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1f">
    <w:name w:val="Название Знак1"/>
    <w:uiPriority w:val="10"/>
    <w:rsid w:val="00284C7D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1f0">
    <w:name w:val="Основной текст Знак1"/>
    <w:uiPriority w:val="99"/>
    <w:semiHidden/>
    <w:rsid w:val="00284C7D"/>
    <w:rPr>
      <w:rFonts w:ascii="Times New Roman" w:eastAsia="Times New Roman" w:hAnsi="Times New Roman" w:cs="Calibri"/>
      <w:sz w:val="28"/>
    </w:rPr>
  </w:style>
  <w:style w:type="character" w:customStyle="1" w:styleId="1f1">
    <w:name w:val="Основной текст с отступом Знак1"/>
    <w:uiPriority w:val="99"/>
    <w:semiHidden/>
    <w:rsid w:val="00284C7D"/>
    <w:rPr>
      <w:rFonts w:ascii="Times New Roman" w:eastAsia="Times New Roman" w:hAnsi="Times New Roman" w:cs="Calibri"/>
      <w:sz w:val="28"/>
    </w:rPr>
  </w:style>
  <w:style w:type="character" w:customStyle="1" w:styleId="215">
    <w:name w:val="Основной текст 2 Знак1"/>
    <w:uiPriority w:val="99"/>
    <w:semiHidden/>
    <w:rsid w:val="00284C7D"/>
    <w:rPr>
      <w:rFonts w:ascii="Times New Roman" w:eastAsia="Times New Roman" w:hAnsi="Times New Roman" w:cs="Calibri"/>
      <w:sz w:val="28"/>
    </w:rPr>
  </w:style>
  <w:style w:type="character" w:customStyle="1" w:styleId="312">
    <w:name w:val="Основной текст 3 Знак1"/>
    <w:uiPriority w:val="99"/>
    <w:semiHidden/>
    <w:rsid w:val="00284C7D"/>
    <w:rPr>
      <w:rFonts w:ascii="Times New Roman" w:eastAsia="Times New Roman" w:hAnsi="Times New Roman" w:cs="Calibri"/>
      <w:sz w:val="16"/>
      <w:szCs w:val="16"/>
    </w:rPr>
  </w:style>
  <w:style w:type="character" w:customStyle="1" w:styleId="313">
    <w:name w:val="Основной текст с отступом 3 Знак1"/>
    <w:uiPriority w:val="99"/>
    <w:semiHidden/>
    <w:rsid w:val="00284C7D"/>
    <w:rPr>
      <w:rFonts w:ascii="Times New Roman" w:eastAsia="Times New Roman" w:hAnsi="Times New Roman" w:cs="Calibri"/>
      <w:sz w:val="16"/>
      <w:szCs w:val="16"/>
    </w:rPr>
  </w:style>
  <w:style w:type="character" w:customStyle="1" w:styleId="1f2">
    <w:name w:val="Текст Знак1"/>
    <w:uiPriority w:val="99"/>
    <w:semiHidden/>
    <w:rsid w:val="00284C7D"/>
    <w:rPr>
      <w:rFonts w:ascii="Consolas" w:eastAsia="Times New Roman" w:hAnsi="Consolas" w:cs="Consolas"/>
      <w:sz w:val="21"/>
      <w:szCs w:val="21"/>
    </w:rPr>
  </w:style>
  <w:style w:type="character" w:customStyle="1" w:styleId="1f3">
    <w:name w:val="Текст выноски Знак1"/>
    <w:uiPriority w:val="99"/>
    <w:semiHidden/>
    <w:rsid w:val="00284C7D"/>
    <w:rPr>
      <w:rFonts w:ascii="Tahoma" w:eastAsia="Times New Roman" w:hAnsi="Tahoma" w:cs="Tahoma"/>
      <w:sz w:val="16"/>
      <w:szCs w:val="16"/>
    </w:rPr>
  </w:style>
  <w:style w:type="table" w:customStyle="1" w:styleId="181">
    <w:name w:val="Сетка таблицы18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">
    <w:name w:val="Сетка таблицы19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0">
    <w:name w:val="Сетка таблицы114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">
    <w:name w:val="Сетка таблицы115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24">
    <w:name w:val="Основной текст (12)_"/>
    <w:link w:val="125"/>
    <w:rsid w:val="00284C7D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25">
    <w:name w:val="Основной текст (12)"/>
    <w:basedOn w:val="a"/>
    <w:link w:val="124"/>
    <w:rsid w:val="00284C7D"/>
    <w:pPr>
      <w:widowControl w:val="0"/>
      <w:shd w:val="clear" w:color="auto" w:fill="FFFFFF"/>
      <w:spacing w:before="300" w:after="0" w:line="298" w:lineRule="exact"/>
      <w:jc w:val="center"/>
    </w:pPr>
    <w:rPr>
      <w:rFonts w:ascii="Times New Roman" w:eastAsia="Times New Roman" w:hAnsi="Times New Roman"/>
      <w:b/>
      <w:bCs/>
      <w:sz w:val="21"/>
      <w:szCs w:val="21"/>
    </w:rPr>
  </w:style>
  <w:style w:type="table" w:customStyle="1" w:styleId="200">
    <w:name w:val="Сетка таблицы20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0">
    <w:name w:val="Сетка таблицы2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2">
    <w:name w:val="Таблицы (моноширинный)"/>
    <w:basedOn w:val="a"/>
    <w:next w:val="a"/>
    <w:uiPriority w:val="99"/>
    <w:rsid w:val="00284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formattext">
    <w:name w:val="formattext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0">
    <w:name w:val="Сетка таблицы26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6">
    <w:name w:val="Сетка таблицы116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">
    <w:name w:val="Нет списка20"/>
    <w:next w:val="a2"/>
    <w:uiPriority w:val="99"/>
    <w:semiHidden/>
    <w:unhideWhenUsed/>
    <w:rsid w:val="00284C7D"/>
  </w:style>
  <w:style w:type="table" w:customStyle="1" w:styleId="270">
    <w:name w:val="Сетка таблицы27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01">
    <w:name w:val="Нет списка110"/>
    <w:next w:val="a2"/>
    <w:uiPriority w:val="99"/>
    <w:semiHidden/>
    <w:unhideWhenUsed/>
    <w:rsid w:val="00284C7D"/>
  </w:style>
  <w:style w:type="table" w:customStyle="1" w:styleId="117">
    <w:name w:val="Сетка таблицы117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Нет списка115"/>
    <w:next w:val="a2"/>
    <w:uiPriority w:val="99"/>
    <w:semiHidden/>
    <w:unhideWhenUsed/>
    <w:rsid w:val="00284C7D"/>
  </w:style>
  <w:style w:type="numbering" w:customStyle="1" w:styleId="241">
    <w:name w:val="Нет списка24"/>
    <w:next w:val="a2"/>
    <w:uiPriority w:val="99"/>
    <w:semiHidden/>
    <w:unhideWhenUsed/>
    <w:rsid w:val="00284C7D"/>
  </w:style>
  <w:style w:type="table" w:customStyle="1" w:styleId="280">
    <w:name w:val="Сетка таблицы28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0">
    <w:name w:val="Нет списка124"/>
    <w:next w:val="a2"/>
    <w:uiPriority w:val="99"/>
    <w:semiHidden/>
    <w:unhideWhenUsed/>
    <w:rsid w:val="00284C7D"/>
  </w:style>
  <w:style w:type="table" w:customStyle="1" w:styleId="118">
    <w:name w:val="Сетка таблицы118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284C7D"/>
  </w:style>
  <w:style w:type="table" w:customStyle="1" w:styleId="341">
    <w:name w:val="Сетка таблицы3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284C7D"/>
  </w:style>
  <w:style w:type="table" w:customStyle="1" w:styleId="1241">
    <w:name w:val="Сетка таблицы12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unhideWhenUsed/>
    <w:rsid w:val="00284C7D"/>
  </w:style>
  <w:style w:type="numbering" w:customStyle="1" w:styleId="54">
    <w:name w:val="Нет списка54"/>
    <w:next w:val="a2"/>
    <w:uiPriority w:val="99"/>
    <w:semiHidden/>
    <w:unhideWhenUsed/>
    <w:rsid w:val="00284C7D"/>
  </w:style>
  <w:style w:type="table" w:customStyle="1" w:styleId="440">
    <w:name w:val="Сетка таблицы4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">
    <w:name w:val="Нет списка64"/>
    <w:next w:val="a2"/>
    <w:uiPriority w:val="99"/>
    <w:semiHidden/>
    <w:unhideWhenUsed/>
    <w:rsid w:val="00284C7D"/>
  </w:style>
  <w:style w:type="table" w:customStyle="1" w:styleId="540">
    <w:name w:val="Сетка таблицы54"/>
    <w:basedOn w:val="a1"/>
    <w:next w:val="a8"/>
    <w:uiPriority w:val="59"/>
    <w:rsid w:val="00284C7D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284C7D"/>
  </w:style>
  <w:style w:type="numbering" w:customStyle="1" w:styleId="144">
    <w:name w:val="Нет списка144"/>
    <w:next w:val="a2"/>
    <w:uiPriority w:val="99"/>
    <w:semiHidden/>
    <w:unhideWhenUsed/>
    <w:rsid w:val="00284C7D"/>
  </w:style>
  <w:style w:type="table" w:customStyle="1" w:styleId="640">
    <w:name w:val="Сетка таблицы6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284C7D"/>
  </w:style>
  <w:style w:type="table" w:customStyle="1" w:styleId="1340">
    <w:name w:val="Сетка таблицы13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4">
    <w:name w:val="Нет списка84"/>
    <w:next w:val="a2"/>
    <w:uiPriority w:val="99"/>
    <w:semiHidden/>
    <w:unhideWhenUsed/>
    <w:rsid w:val="00284C7D"/>
  </w:style>
  <w:style w:type="table" w:customStyle="1" w:styleId="740">
    <w:name w:val="Сетка таблицы74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284C7D"/>
  </w:style>
  <w:style w:type="table" w:customStyle="1" w:styleId="1440">
    <w:name w:val="Сетка таблицы144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1">
    <w:name w:val="Нет списка91"/>
    <w:next w:val="a2"/>
    <w:uiPriority w:val="99"/>
    <w:semiHidden/>
    <w:unhideWhenUsed/>
    <w:rsid w:val="00284C7D"/>
  </w:style>
  <w:style w:type="table" w:customStyle="1" w:styleId="1511">
    <w:name w:val="Сетка таблицы15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10">
    <w:name w:val="Сетка таблицы3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10">
    <w:name w:val="Сетка таблицы141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0">
    <w:name w:val="Нет списка161"/>
    <w:next w:val="a2"/>
    <w:uiPriority w:val="99"/>
    <w:semiHidden/>
    <w:unhideWhenUsed/>
    <w:rsid w:val="00284C7D"/>
  </w:style>
  <w:style w:type="numbering" w:customStyle="1" w:styleId="11210">
    <w:name w:val="Нет списка1121"/>
    <w:next w:val="a2"/>
    <w:uiPriority w:val="99"/>
    <w:semiHidden/>
    <w:unhideWhenUsed/>
    <w:rsid w:val="00284C7D"/>
  </w:style>
  <w:style w:type="numbering" w:customStyle="1" w:styleId="2110">
    <w:name w:val="Нет списка211"/>
    <w:next w:val="a2"/>
    <w:uiPriority w:val="99"/>
    <w:semiHidden/>
    <w:unhideWhenUsed/>
    <w:rsid w:val="00284C7D"/>
  </w:style>
  <w:style w:type="numbering" w:customStyle="1" w:styleId="12111">
    <w:name w:val="Нет списка1211"/>
    <w:next w:val="a2"/>
    <w:uiPriority w:val="99"/>
    <w:semiHidden/>
    <w:unhideWhenUsed/>
    <w:rsid w:val="00284C7D"/>
  </w:style>
  <w:style w:type="numbering" w:customStyle="1" w:styleId="3111">
    <w:name w:val="Нет списка311"/>
    <w:next w:val="a2"/>
    <w:uiPriority w:val="99"/>
    <w:semiHidden/>
    <w:unhideWhenUsed/>
    <w:rsid w:val="00284C7D"/>
  </w:style>
  <w:style w:type="numbering" w:customStyle="1" w:styleId="13110">
    <w:name w:val="Нет списка1311"/>
    <w:next w:val="a2"/>
    <w:uiPriority w:val="99"/>
    <w:semiHidden/>
    <w:unhideWhenUsed/>
    <w:rsid w:val="00284C7D"/>
  </w:style>
  <w:style w:type="numbering" w:customStyle="1" w:styleId="4111">
    <w:name w:val="Нет списка411"/>
    <w:next w:val="a2"/>
    <w:uiPriority w:val="99"/>
    <w:semiHidden/>
    <w:unhideWhenUsed/>
    <w:rsid w:val="00284C7D"/>
  </w:style>
  <w:style w:type="numbering" w:customStyle="1" w:styleId="5110">
    <w:name w:val="Нет списка511"/>
    <w:next w:val="a2"/>
    <w:uiPriority w:val="99"/>
    <w:semiHidden/>
    <w:unhideWhenUsed/>
    <w:rsid w:val="00284C7D"/>
  </w:style>
  <w:style w:type="numbering" w:customStyle="1" w:styleId="6111">
    <w:name w:val="Нет списка611"/>
    <w:next w:val="a2"/>
    <w:uiPriority w:val="99"/>
    <w:semiHidden/>
    <w:unhideWhenUsed/>
    <w:rsid w:val="00284C7D"/>
  </w:style>
  <w:style w:type="numbering" w:customStyle="1" w:styleId="7110">
    <w:name w:val="Нет списка711"/>
    <w:next w:val="a2"/>
    <w:uiPriority w:val="99"/>
    <w:semiHidden/>
    <w:unhideWhenUsed/>
    <w:rsid w:val="00284C7D"/>
  </w:style>
  <w:style w:type="numbering" w:customStyle="1" w:styleId="14111">
    <w:name w:val="Нет списка1411"/>
    <w:next w:val="a2"/>
    <w:uiPriority w:val="99"/>
    <w:semiHidden/>
    <w:unhideWhenUsed/>
    <w:rsid w:val="00284C7D"/>
  </w:style>
  <w:style w:type="numbering" w:customStyle="1" w:styleId="11111111">
    <w:name w:val="Нет списка11111111"/>
    <w:next w:val="a2"/>
    <w:uiPriority w:val="99"/>
    <w:semiHidden/>
    <w:unhideWhenUsed/>
    <w:rsid w:val="00284C7D"/>
  </w:style>
  <w:style w:type="numbering" w:customStyle="1" w:styleId="8110">
    <w:name w:val="Нет списка811"/>
    <w:next w:val="a2"/>
    <w:uiPriority w:val="99"/>
    <w:semiHidden/>
    <w:unhideWhenUsed/>
    <w:rsid w:val="00284C7D"/>
  </w:style>
  <w:style w:type="numbering" w:customStyle="1" w:styleId="15110">
    <w:name w:val="Нет списка1511"/>
    <w:next w:val="a2"/>
    <w:uiPriority w:val="99"/>
    <w:semiHidden/>
    <w:unhideWhenUsed/>
    <w:rsid w:val="00284C7D"/>
  </w:style>
  <w:style w:type="numbering" w:customStyle="1" w:styleId="1010">
    <w:name w:val="Нет списка101"/>
    <w:next w:val="a2"/>
    <w:uiPriority w:val="99"/>
    <w:semiHidden/>
    <w:unhideWhenUsed/>
    <w:rsid w:val="00284C7D"/>
  </w:style>
  <w:style w:type="table" w:customStyle="1" w:styleId="1611">
    <w:name w:val="Сетка таблицы16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11">
    <w:name w:val="Сетка таблицы11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0">
    <w:name w:val="Сетка таблицы2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">
    <w:name w:val="Сетка таблицы12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0">
    <w:name w:val="Сетка таблицы6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10">
    <w:name w:val="Сетка таблицы13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10">
    <w:name w:val="Сетка таблицы721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10">
    <w:name w:val="Сетка таблицы142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0">
    <w:name w:val="Нет списка171"/>
    <w:next w:val="a2"/>
    <w:uiPriority w:val="99"/>
    <w:semiHidden/>
    <w:unhideWhenUsed/>
    <w:rsid w:val="00284C7D"/>
  </w:style>
  <w:style w:type="numbering" w:customStyle="1" w:styleId="1131">
    <w:name w:val="Нет списка1131"/>
    <w:next w:val="a2"/>
    <w:uiPriority w:val="99"/>
    <w:semiHidden/>
    <w:unhideWhenUsed/>
    <w:rsid w:val="00284C7D"/>
  </w:style>
  <w:style w:type="numbering" w:customStyle="1" w:styleId="2211">
    <w:name w:val="Нет списка221"/>
    <w:next w:val="a2"/>
    <w:uiPriority w:val="99"/>
    <w:semiHidden/>
    <w:unhideWhenUsed/>
    <w:rsid w:val="00284C7D"/>
  </w:style>
  <w:style w:type="numbering" w:customStyle="1" w:styleId="12210">
    <w:name w:val="Нет списка1221"/>
    <w:next w:val="a2"/>
    <w:uiPriority w:val="99"/>
    <w:semiHidden/>
    <w:unhideWhenUsed/>
    <w:rsid w:val="00284C7D"/>
  </w:style>
  <w:style w:type="numbering" w:customStyle="1" w:styleId="3211">
    <w:name w:val="Нет списка321"/>
    <w:next w:val="a2"/>
    <w:uiPriority w:val="99"/>
    <w:semiHidden/>
    <w:unhideWhenUsed/>
    <w:rsid w:val="00284C7D"/>
  </w:style>
  <w:style w:type="numbering" w:customStyle="1" w:styleId="13211">
    <w:name w:val="Нет списка1321"/>
    <w:next w:val="a2"/>
    <w:uiPriority w:val="99"/>
    <w:semiHidden/>
    <w:unhideWhenUsed/>
    <w:rsid w:val="00284C7D"/>
  </w:style>
  <w:style w:type="numbering" w:customStyle="1" w:styleId="4211">
    <w:name w:val="Нет списка421"/>
    <w:next w:val="a2"/>
    <w:uiPriority w:val="99"/>
    <w:semiHidden/>
    <w:unhideWhenUsed/>
    <w:rsid w:val="00284C7D"/>
  </w:style>
  <w:style w:type="numbering" w:customStyle="1" w:styleId="5211">
    <w:name w:val="Нет списка521"/>
    <w:next w:val="a2"/>
    <w:uiPriority w:val="99"/>
    <w:semiHidden/>
    <w:unhideWhenUsed/>
    <w:rsid w:val="00284C7D"/>
  </w:style>
  <w:style w:type="numbering" w:customStyle="1" w:styleId="6211">
    <w:name w:val="Нет списка621"/>
    <w:next w:val="a2"/>
    <w:uiPriority w:val="99"/>
    <w:semiHidden/>
    <w:unhideWhenUsed/>
    <w:rsid w:val="00284C7D"/>
  </w:style>
  <w:style w:type="numbering" w:customStyle="1" w:styleId="7211">
    <w:name w:val="Нет списка721"/>
    <w:next w:val="a2"/>
    <w:uiPriority w:val="99"/>
    <w:semiHidden/>
    <w:unhideWhenUsed/>
    <w:rsid w:val="00284C7D"/>
  </w:style>
  <w:style w:type="numbering" w:customStyle="1" w:styleId="14211">
    <w:name w:val="Нет списка1421"/>
    <w:next w:val="a2"/>
    <w:uiPriority w:val="99"/>
    <w:semiHidden/>
    <w:unhideWhenUsed/>
    <w:rsid w:val="00284C7D"/>
  </w:style>
  <w:style w:type="numbering" w:customStyle="1" w:styleId="11121">
    <w:name w:val="Нет списка11121"/>
    <w:next w:val="a2"/>
    <w:uiPriority w:val="99"/>
    <w:semiHidden/>
    <w:unhideWhenUsed/>
    <w:rsid w:val="00284C7D"/>
  </w:style>
  <w:style w:type="numbering" w:customStyle="1" w:styleId="821">
    <w:name w:val="Нет списка821"/>
    <w:next w:val="a2"/>
    <w:uiPriority w:val="99"/>
    <w:semiHidden/>
    <w:unhideWhenUsed/>
    <w:rsid w:val="00284C7D"/>
  </w:style>
  <w:style w:type="numbering" w:customStyle="1" w:styleId="1521">
    <w:name w:val="Нет списка1521"/>
    <w:next w:val="a2"/>
    <w:uiPriority w:val="99"/>
    <w:semiHidden/>
    <w:unhideWhenUsed/>
    <w:rsid w:val="00284C7D"/>
  </w:style>
  <w:style w:type="numbering" w:customStyle="1" w:styleId="1810">
    <w:name w:val="Нет списка181"/>
    <w:next w:val="a2"/>
    <w:uiPriority w:val="99"/>
    <w:semiHidden/>
    <w:unhideWhenUsed/>
    <w:rsid w:val="00284C7D"/>
  </w:style>
  <w:style w:type="table" w:customStyle="1" w:styleId="1011">
    <w:name w:val="Сетка таблицы10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11">
    <w:name w:val="Сетка таблицы171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10">
    <w:name w:val="Сетка таблицы11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1">
    <w:name w:val="Сетка таблицы13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1">
    <w:name w:val="Сетка таблицы731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10">
    <w:name w:val="Сетка таблицы1431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0">
    <w:name w:val="Нет списка191"/>
    <w:next w:val="a2"/>
    <w:uiPriority w:val="99"/>
    <w:semiHidden/>
    <w:unhideWhenUsed/>
    <w:rsid w:val="00284C7D"/>
  </w:style>
  <w:style w:type="numbering" w:customStyle="1" w:styleId="1141">
    <w:name w:val="Нет списка1141"/>
    <w:next w:val="a2"/>
    <w:uiPriority w:val="99"/>
    <w:semiHidden/>
    <w:unhideWhenUsed/>
    <w:rsid w:val="00284C7D"/>
  </w:style>
  <w:style w:type="numbering" w:customStyle="1" w:styleId="2311">
    <w:name w:val="Нет списка231"/>
    <w:next w:val="a2"/>
    <w:uiPriority w:val="99"/>
    <w:semiHidden/>
    <w:unhideWhenUsed/>
    <w:rsid w:val="00284C7D"/>
  </w:style>
  <w:style w:type="numbering" w:customStyle="1" w:styleId="12310">
    <w:name w:val="Нет списка1231"/>
    <w:next w:val="a2"/>
    <w:uiPriority w:val="99"/>
    <w:semiHidden/>
    <w:unhideWhenUsed/>
    <w:rsid w:val="00284C7D"/>
  </w:style>
  <w:style w:type="numbering" w:customStyle="1" w:styleId="3311">
    <w:name w:val="Нет списка331"/>
    <w:next w:val="a2"/>
    <w:uiPriority w:val="99"/>
    <w:semiHidden/>
    <w:unhideWhenUsed/>
    <w:rsid w:val="00284C7D"/>
  </w:style>
  <w:style w:type="numbering" w:customStyle="1" w:styleId="13310">
    <w:name w:val="Нет списка1331"/>
    <w:next w:val="a2"/>
    <w:uiPriority w:val="99"/>
    <w:semiHidden/>
    <w:unhideWhenUsed/>
    <w:rsid w:val="00284C7D"/>
  </w:style>
  <w:style w:type="numbering" w:customStyle="1" w:styleId="4310">
    <w:name w:val="Нет списка431"/>
    <w:next w:val="a2"/>
    <w:uiPriority w:val="99"/>
    <w:semiHidden/>
    <w:unhideWhenUsed/>
    <w:rsid w:val="00284C7D"/>
  </w:style>
  <w:style w:type="numbering" w:customStyle="1" w:styleId="5310">
    <w:name w:val="Нет списка531"/>
    <w:next w:val="a2"/>
    <w:uiPriority w:val="99"/>
    <w:semiHidden/>
    <w:unhideWhenUsed/>
    <w:rsid w:val="00284C7D"/>
  </w:style>
  <w:style w:type="numbering" w:customStyle="1" w:styleId="6310">
    <w:name w:val="Нет списка631"/>
    <w:next w:val="a2"/>
    <w:uiPriority w:val="99"/>
    <w:semiHidden/>
    <w:unhideWhenUsed/>
    <w:rsid w:val="00284C7D"/>
  </w:style>
  <w:style w:type="numbering" w:customStyle="1" w:styleId="7310">
    <w:name w:val="Нет списка731"/>
    <w:next w:val="a2"/>
    <w:uiPriority w:val="99"/>
    <w:semiHidden/>
    <w:unhideWhenUsed/>
    <w:rsid w:val="00284C7D"/>
  </w:style>
  <w:style w:type="numbering" w:customStyle="1" w:styleId="14311">
    <w:name w:val="Нет списка1431"/>
    <w:next w:val="a2"/>
    <w:uiPriority w:val="99"/>
    <w:semiHidden/>
    <w:unhideWhenUsed/>
    <w:rsid w:val="00284C7D"/>
  </w:style>
  <w:style w:type="numbering" w:customStyle="1" w:styleId="11131">
    <w:name w:val="Нет списка11131"/>
    <w:next w:val="a2"/>
    <w:uiPriority w:val="99"/>
    <w:semiHidden/>
    <w:unhideWhenUsed/>
    <w:rsid w:val="00284C7D"/>
  </w:style>
  <w:style w:type="numbering" w:customStyle="1" w:styleId="831">
    <w:name w:val="Нет списка831"/>
    <w:next w:val="a2"/>
    <w:uiPriority w:val="99"/>
    <w:semiHidden/>
    <w:unhideWhenUsed/>
    <w:rsid w:val="00284C7D"/>
  </w:style>
  <w:style w:type="numbering" w:customStyle="1" w:styleId="1531">
    <w:name w:val="Нет списка1531"/>
    <w:next w:val="a2"/>
    <w:uiPriority w:val="99"/>
    <w:semiHidden/>
    <w:unhideWhenUsed/>
    <w:rsid w:val="00284C7D"/>
  </w:style>
  <w:style w:type="table" w:customStyle="1" w:styleId="1811">
    <w:name w:val="Сетка таблицы18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11">
    <w:name w:val="Сетка таблицы19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10">
    <w:name w:val="Сетка таблицы1101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10">
    <w:name w:val="Сетка таблицы1141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1">
    <w:name w:val="Сетка таблицы1151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0">
    <w:name w:val="Сетка таблицы201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"/>
    <w:next w:val="a2"/>
    <w:uiPriority w:val="99"/>
    <w:semiHidden/>
    <w:unhideWhenUsed/>
    <w:rsid w:val="00284C7D"/>
  </w:style>
  <w:style w:type="table" w:customStyle="1" w:styleId="290">
    <w:name w:val="Сетка таблицы29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60">
    <w:name w:val="Нет списка116"/>
    <w:next w:val="a2"/>
    <w:uiPriority w:val="99"/>
    <w:semiHidden/>
    <w:unhideWhenUsed/>
    <w:rsid w:val="00284C7D"/>
  </w:style>
  <w:style w:type="table" w:customStyle="1" w:styleId="119">
    <w:name w:val="Сетка таблицы119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0">
    <w:name w:val="Нет списка117"/>
    <w:next w:val="a2"/>
    <w:uiPriority w:val="99"/>
    <w:semiHidden/>
    <w:unhideWhenUsed/>
    <w:rsid w:val="00284C7D"/>
  </w:style>
  <w:style w:type="numbering" w:customStyle="1" w:styleId="261">
    <w:name w:val="Нет списка26"/>
    <w:next w:val="a2"/>
    <w:uiPriority w:val="99"/>
    <w:semiHidden/>
    <w:unhideWhenUsed/>
    <w:rsid w:val="00284C7D"/>
  </w:style>
  <w:style w:type="table" w:customStyle="1" w:styleId="2100">
    <w:name w:val="Сетка таблицы210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50">
    <w:name w:val="Нет списка125"/>
    <w:next w:val="a2"/>
    <w:uiPriority w:val="99"/>
    <w:semiHidden/>
    <w:unhideWhenUsed/>
    <w:rsid w:val="00284C7D"/>
  </w:style>
  <w:style w:type="table" w:customStyle="1" w:styleId="11100">
    <w:name w:val="Сетка таблицы1110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0">
    <w:name w:val="Нет списка35"/>
    <w:next w:val="a2"/>
    <w:uiPriority w:val="99"/>
    <w:semiHidden/>
    <w:unhideWhenUsed/>
    <w:rsid w:val="00284C7D"/>
  </w:style>
  <w:style w:type="table" w:customStyle="1" w:styleId="351">
    <w:name w:val="Сетка таблицы3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5">
    <w:name w:val="Нет списка135"/>
    <w:next w:val="a2"/>
    <w:uiPriority w:val="99"/>
    <w:semiHidden/>
    <w:unhideWhenUsed/>
    <w:rsid w:val="00284C7D"/>
  </w:style>
  <w:style w:type="table" w:customStyle="1" w:styleId="1251">
    <w:name w:val="Сетка таблицы12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5"/>
    <w:next w:val="a2"/>
    <w:uiPriority w:val="99"/>
    <w:semiHidden/>
    <w:unhideWhenUsed/>
    <w:rsid w:val="00284C7D"/>
  </w:style>
  <w:style w:type="numbering" w:customStyle="1" w:styleId="55">
    <w:name w:val="Нет списка55"/>
    <w:next w:val="a2"/>
    <w:uiPriority w:val="99"/>
    <w:semiHidden/>
    <w:unhideWhenUsed/>
    <w:rsid w:val="00284C7D"/>
  </w:style>
  <w:style w:type="table" w:customStyle="1" w:styleId="450">
    <w:name w:val="Сетка таблицы4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5"/>
    <w:next w:val="a2"/>
    <w:uiPriority w:val="99"/>
    <w:semiHidden/>
    <w:unhideWhenUsed/>
    <w:rsid w:val="00284C7D"/>
  </w:style>
  <w:style w:type="table" w:customStyle="1" w:styleId="550">
    <w:name w:val="Сетка таблицы55"/>
    <w:basedOn w:val="a1"/>
    <w:next w:val="a8"/>
    <w:uiPriority w:val="59"/>
    <w:rsid w:val="00284C7D"/>
    <w:pPr>
      <w:widowControl w:val="0"/>
      <w:spacing w:before="140" w:after="0" w:line="260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">
    <w:name w:val="Нет списка75"/>
    <w:next w:val="a2"/>
    <w:uiPriority w:val="99"/>
    <w:semiHidden/>
    <w:unhideWhenUsed/>
    <w:rsid w:val="00284C7D"/>
  </w:style>
  <w:style w:type="numbering" w:customStyle="1" w:styleId="145">
    <w:name w:val="Нет списка145"/>
    <w:next w:val="a2"/>
    <w:uiPriority w:val="99"/>
    <w:semiHidden/>
    <w:unhideWhenUsed/>
    <w:rsid w:val="00284C7D"/>
  </w:style>
  <w:style w:type="table" w:customStyle="1" w:styleId="650">
    <w:name w:val="Сетка таблицы6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284C7D"/>
  </w:style>
  <w:style w:type="table" w:customStyle="1" w:styleId="1350">
    <w:name w:val="Сетка таблицы13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85">
    <w:name w:val="Нет списка85"/>
    <w:next w:val="a2"/>
    <w:uiPriority w:val="99"/>
    <w:semiHidden/>
    <w:unhideWhenUsed/>
    <w:rsid w:val="00284C7D"/>
  </w:style>
  <w:style w:type="table" w:customStyle="1" w:styleId="750">
    <w:name w:val="Сетка таблицы75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55">
    <w:name w:val="Нет списка155"/>
    <w:next w:val="a2"/>
    <w:uiPriority w:val="99"/>
    <w:semiHidden/>
    <w:unhideWhenUsed/>
    <w:rsid w:val="00284C7D"/>
  </w:style>
  <w:style w:type="table" w:customStyle="1" w:styleId="1450">
    <w:name w:val="Сетка таблицы145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0">
    <w:name w:val="Нет списка92"/>
    <w:next w:val="a2"/>
    <w:uiPriority w:val="99"/>
    <w:semiHidden/>
    <w:unhideWhenUsed/>
    <w:rsid w:val="00284C7D"/>
  </w:style>
  <w:style w:type="table" w:customStyle="1" w:styleId="822">
    <w:name w:val="Сетка таблицы8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20">
    <w:name w:val="Сетка таблицы15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20">
    <w:name w:val="Сетка таблицы11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">
    <w:name w:val="Сетка таблицы12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12">
    <w:name w:val="Сетка таблицы13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120">
    <w:name w:val="Сетка таблицы712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12">
    <w:name w:val="Сетка таблицы141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284C7D"/>
  </w:style>
  <w:style w:type="numbering" w:customStyle="1" w:styleId="1122">
    <w:name w:val="Нет списка1122"/>
    <w:next w:val="a2"/>
    <w:uiPriority w:val="99"/>
    <w:semiHidden/>
    <w:unhideWhenUsed/>
    <w:rsid w:val="00284C7D"/>
  </w:style>
  <w:style w:type="numbering" w:customStyle="1" w:styleId="2121">
    <w:name w:val="Нет списка212"/>
    <w:next w:val="a2"/>
    <w:uiPriority w:val="99"/>
    <w:semiHidden/>
    <w:unhideWhenUsed/>
    <w:rsid w:val="00284C7D"/>
  </w:style>
  <w:style w:type="numbering" w:customStyle="1" w:styleId="12120">
    <w:name w:val="Нет списка1212"/>
    <w:next w:val="a2"/>
    <w:uiPriority w:val="99"/>
    <w:semiHidden/>
    <w:unhideWhenUsed/>
    <w:rsid w:val="00284C7D"/>
  </w:style>
  <w:style w:type="numbering" w:customStyle="1" w:styleId="3121">
    <w:name w:val="Нет списка312"/>
    <w:next w:val="a2"/>
    <w:uiPriority w:val="99"/>
    <w:semiHidden/>
    <w:unhideWhenUsed/>
    <w:rsid w:val="00284C7D"/>
  </w:style>
  <w:style w:type="numbering" w:customStyle="1" w:styleId="13120">
    <w:name w:val="Нет списка1312"/>
    <w:next w:val="a2"/>
    <w:uiPriority w:val="99"/>
    <w:semiHidden/>
    <w:unhideWhenUsed/>
    <w:rsid w:val="00284C7D"/>
  </w:style>
  <w:style w:type="numbering" w:customStyle="1" w:styleId="4120">
    <w:name w:val="Нет списка412"/>
    <w:next w:val="a2"/>
    <w:uiPriority w:val="99"/>
    <w:semiHidden/>
    <w:unhideWhenUsed/>
    <w:rsid w:val="00284C7D"/>
  </w:style>
  <w:style w:type="numbering" w:customStyle="1" w:styleId="5121">
    <w:name w:val="Нет списка512"/>
    <w:next w:val="a2"/>
    <w:uiPriority w:val="99"/>
    <w:semiHidden/>
    <w:unhideWhenUsed/>
    <w:rsid w:val="00284C7D"/>
  </w:style>
  <w:style w:type="numbering" w:customStyle="1" w:styleId="6120">
    <w:name w:val="Нет списка612"/>
    <w:next w:val="a2"/>
    <w:uiPriority w:val="99"/>
    <w:semiHidden/>
    <w:unhideWhenUsed/>
    <w:rsid w:val="00284C7D"/>
  </w:style>
  <w:style w:type="numbering" w:customStyle="1" w:styleId="7121">
    <w:name w:val="Нет списка712"/>
    <w:next w:val="a2"/>
    <w:uiPriority w:val="99"/>
    <w:semiHidden/>
    <w:unhideWhenUsed/>
    <w:rsid w:val="00284C7D"/>
  </w:style>
  <w:style w:type="numbering" w:customStyle="1" w:styleId="14120">
    <w:name w:val="Нет списка1412"/>
    <w:next w:val="a2"/>
    <w:uiPriority w:val="99"/>
    <w:semiHidden/>
    <w:unhideWhenUsed/>
    <w:rsid w:val="00284C7D"/>
  </w:style>
  <w:style w:type="numbering" w:customStyle="1" w:styleId="11112">
    <w:name w:val="Нет списка11112"/>
    <w:next w:val="a2"/>
    <w:uiPriority w:val="99"/>
    <w:semiHidden/>
    <w:unhideWhenUsed/>
    <w:rsid w:val="00284C7D"/>
  </w:style>
  <w:style w:type="numbering" w:customStyle="1" w:styleId="812">
    <w:name w:val="Нет списка812"/>
    <w:next w:val="a2"/>
    <w:uiPriority w:val="99"/>
    <w:semiHidden/>
    <w:unhideWhenUsed/>
    <w:rsid w:val="00284C7D"/>
  </w:style>
  <w:style w:type="numbering" w:customStyle="1" w:styleId="1512">
    <w:name w:val="Нет списка1512"/>
    <w:next w:val="a2"/>
    <w:uiPriority w:val="99"/>
    <w:semiHidden/>
    <w:unhideWhenUsed/>
    <w:rsid w:val="00284C7D"/>
  </w:style>
  <w:style w:type="numbering" w:customStyle="1" w:styleId="1020">
    <w:name w:val="Нет списка102"/>
    <w:next w:val="a2"/>
    <w:uiPriority w:val="99"/>
    <w:semiHidden/>
    <w:unhideWhenUsed/>
    <w:rsid w:val="00284C7D"/>
  </w:style>
  <w:style w:type="table" w:customStyle="1" w:styleId="921">
    <w:name w:val="Сетка таблицы9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20">
    <w:name w:val="Сетка таблицы16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20">
    <w:name w:val="Сетка таблицы11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">
    <w:name w:val="Сетка таблицы12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">
    <w:name w:val="Сетка таблицы4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">
    <w:name w:val="Сетка таблицы6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2">
    <w:name w:val="Сетка таблицы13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22">
    <w:name w:val="Сетка таблицы722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22">
    <w:name w:val="Сетка таблицы142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284C7D"/>
  </w:style>
  <w:style w:type="numbering" w:customStyle="1" w:styleId="1132">
    <w:name w:val="Нет списка1132"/>
    <w:next w:val="a2"/>
    <w:uiPriority w:val="99"/>
    <w:semiHidden/>
    <w:unhideWhenUsed/>
    <w:rsid w:val="00284C7D"/>
  </w:style>
  <w:style w:type="numbering" w:customStyle="1" w:styleId="2220">
    <w:name w:val="Нет списка222"/>
    <w:next w:val="a2"/>
    <w:uiPriority w:val="99"/>
    <w:semiHidden/>
    <w:unhideWhenUsed/>
    <w:rsid w:val="00284C7D"/>
  </w:style>
  <w:style w:type="numbering" w:customStyle="1" w:styleId="12220">
    <w:name w:val="Нет списка1222"/>
    <w:next w:val="a2"/>
    <w:uiPriority w:val="99"/>
    <w:semiHidden/>
    <w:unhideWhenUsed/>
    <w:rsid w:val="00284C7D"/>
  </w:style>
  <w:style w:type="numbering" w:customStyle="1" w:styleId="3220">
    <w:name w:val="Нет списка322"/>
    <w:next w:val="a2"/>
    <w:uiPriority w:val="99"/>
    <w:semiHidden/>
    <w:unhideWhenUsed/>
    <w:rsid w:val="00284C7D"/>
  </w:style>
  <w:style w:type="numbering" w:customStyle="1" w:styleId="13220">
    <w:name w:val="Нет списка1322"/>
    <w:next w:val="a2"/>
    <w:uiPriority w:val="99"/>
    <w:semiHidden/>
    <w:unhideWhenUsed/>
    <w:rsid w:val="00284C7D"/>
  </w:style>
  <w:style w:type="numbering" w:customStyle="1" w:styleId="4220">
    <w:name w:val="Нет списка422"/>
    <w:next w:val="a2"/>
    <w:uiPriority w:val="99"/>
    <w:semiHidden/>
    <w:unhideWhenUsed/>
    <w:rsid w:val="00284C7D"/>
  </w:style>
  <w:style w:type="numbering" w:customStyle="1" w:styleId="5220">
    <w:name w:val="Нет списка522"/>
    <w:next w:val="a2"/>
    <w:uiPriority w:val="99"/>
    <w:semiHidden/>
    <w:unhideWhenUsed/>
    <w:rsid w:val="00284C7D"/>
  </w:style>
  <w:style w:type="numbering" w:customStyle="1" w:styleId="6220">
    <w:name w:val="Нет списка622"/>
    <w:next w:val="a2"/>
    <w:uiPriority w:val="99"/>
    <w:semiHidden/>
    <w:unhideWhenUsed/>
    <w:rsid w:val="00284C7D"/>
  </w:style>
  <w:style w:type="numbering" w:customStyle="1" w:styleId="7220">
    <w:name w:val="Нет списка722"/>
    <w:next w:val="a2"/>
    <w:uiPriority w:val="99"/>
    <w:semiHidden/>
    <w:unhideWhenUsed/>
    <w:rsid w:val="00284C7D"/>
  </w:style>
  <w:style w:type="numbering" w:customStyle="1" w:styleId="14220">
    <w:name w:val="Нет списка1422"/>
    <w:next w:val="a2"/>
    <w:uiPriority w:val="99"/>
    <w:semiHidden/>
    <w:unhideWhenUsed/>
    <w:rsid w:val="00284C7D"/>
  </w:style>
  <w:style w:type="numbering" w:customStyle="1" w:styleId="11122">
    <w:name w:val="Нет списка11122"/>
    <w:next w:val="a2"/>
    <w:uiPriority w:val="99"/>
    <w:semiHidden/>
    <w:unhideWhenUsed/>
    <w:rsid w:val="00284C7D"/>
  </w:style>
  <w:style w:type="numbering" w:customStyle="1" w:styleId="8220">
    <w:name w:val="Нет списка822"/>
    <w:next w:val="a2"/>
    <w:uiPriority w:val="99"/>
    <w:semiHidden/>
    <w:unhideWhenUsed/>
    <w:rsid w:val="00284C7D"/>
  </w:style>
  <w:style w:type="numbering" w:customStyle="1" w:styleId="1522">
    <w:name w:val="Нет списка1522"/>
    <w:next w:val="a2"/>
    <w:uiPriority w:val="99"/>
    <w:semiHidden/>
    <w:unhideWhenUsed/>
    <w:rsid w:val="00284C7D"/>
  </w:style>
  <w:style w:type="numbering" w:customStyle="1" w:styleId="182">
    <w:name w:val="Нет списка182"/>
    <w:next w:val="a2"/>
    <w:uiPriority w:val="99"/>
    <w:semiHidden/>
    <w:unhideWhenUsed/>
    <w:rsid w:val="00284C7D"/>
  </w:style>
  <w:style w:type="table" w:customStyle="1" w:styleId="1021">
    <w:name w:val="Сетка таблицы10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20">
    <w:name w:val="Сетка таблицы172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20">
    <w:name w:val="Сетка таблицы11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">
    <w:name w:val="Сетка таблицы3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2">
    <w:name w:val="Сетка таблицы12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">
    <w:name w:val="Сетка таблицы4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uiPriority w:val="59"/>
    <w:rsid w:val="00284C7D"/>
    <w:pPr>
      <w:widowControl w:val="0"/>
      <w:spacing w:before="140" w:after="0" w:line="259" w:lineRule="auto"/>
      <w:ind w:left="600" w:right="60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32">
    <w:name w:val="Сетка таблицы13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32">
    <w:name w:val="Сетка таблицы732"/>
    <w:basedOn w:val="a1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432">
    <w:name w:val="Сетка таблицы1432"/>
    <w:basedOn w:val="a1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2"/>
    <w:next w:val="a2"/>
    <w:uiPriority w:val="99"/>
    <w:semiHidden/>
    <w:unhideWhenUsed/>
    <w:rsid w:val="00284C7D"/>
  </w:style>
  <w:style w:type="numbering" w:customStyle="1" w:styleId="1142">
    <w:name w:val="Нет списка1142"/>
    <w:next w:val="a2"/>
    <w:uiPriority w:val="99"/>
    <w:semiHidden/>
    <w:unhideWhenUsed/>
    <w:rsid w:val="00284C7D"/>
  </w:style>
  <w:style w:type="numbering" w:customStyle="1" w:styleId="2320">
    <w:name w:val="Нет списка232"/>
    <w:next w:val="a2"/>
    <w:uiPriority w:val="99"/>
    <w:semiHidden/>
    <w:unhideWhenUsed/>
    <w:rsid w:val="00284C7D"/>
  </w:style>
  <w:style w:type="numbering" w:customStyle="1" w:styleId="12320">
    <w:name w:val="Нет списка1232"/>
    <w:next w:val="a2"/>
    <w:uiPriority w:val="99"/>
    <w:semiHidden/>
    <w:unhideWhenUsed/>
    <w:rsid w:val="00284C7D"/>
  </w:style>
  <w:style w:type="numbering" w:customStyle="1" w:styleId="3320">
    <w:name w:val="Нет списка332"/>
    <w:next w:val="a2"/>
    <w:uiPriority w:val="99"/>
    <w:semiHidden/>
    <w:unhideWhenUsed/>
    <w:rsid w:val="00284C7D"/>
  </w:style>
  <w:style w:type="numbering" w:customStyle="1" w:styleId="13320">
    <w:name w:val="Нет списка1332"/>
    <w:next w:val="a2"/>
    <w:uiPriority w:val="99"/>
    <w:semiHidden/>
    <w:unhideWhenUsed/>
    <w:rsid w:val="00284C7D"/>
  </w:style>
  <w:style w:type="numbering" w:customStyle="1" w:styleId="4320">
    <w:name w:val="Нет списка432"/>
    <w:next w:val="a2"/>
    <w:uiPriority w:val="99"/>
    <w:semiHidden/>
    <w:unhideWhenUsed/>
    <w:rsid w:val="00284C7D"/>
  </w:style>
  <w:style w:type="numbering" w:customStyle="1" w:styleId="5320">
    <w:name w:val="Нет списка532"/>
    <w:next w:val="a2"/>
    <w:uiPriority w:val="99"/>
    <w:semiHidden/>
    <w:unhideWhenUsed/>
    <w:rsid w:val="00284C7D"/>
  </w:style>
  <w:style w:type="numbering" w:customStyle="1" w:styleId="6320">
    <w:name w:val="Нет списка632"/>
    <w:next w:val="a2"/>
    <w:uiPriority w:val="99"/>
    <w:semiHidden/>
    <w:unhideWhenUsed/>
    <w:rsid w:val="00284C7D"/>
  </w:style>
  <w:style w:type="numbering" w:customStyle="1" w:styleId="7320">
    <w:name w:val="Нет списка732"/>
    <w:next w:val="a2"/>
    <w:uiPriority w:val="99"/>
    <w:semiHidden/>
    <w:unhideWhenUsed/>
    <w:rsid w:val="00284C7D"/>
  </w:style>
  <w:style w:type="numbering" w:customStyle="1" w:styleId="14320">
    <w:name w:val="Нет списка1432"/>
    <w:next w:val="a2"/>
    <w:uiPriority w:val="99"/>
    <w:semiHidden/>
    <w:unhideWhenUsed/>
    <w:rsid w:val="00284C7D"/>
  </w:style>
  <w:style w:type="numbering" w:customStyle="1" w:styleId="11132">
    <w:name w:val="Нет списка11132"/>
    <w:next w:val="a2"/>
    <w:uiPriority w:val="99"/>
    <w:semiHidden/>
    <w:unhideWhenUsed/>
    <w:rsid w:val="00284C7D"/>
  </w:style>
  <w:style w:type="numbering" w:customStyle="1" w:styleId="832">
    <w:name w:val="Нет списка832"/>
    <w:next w:val="a2"/>
    <w:uiPriority w:val="99"/>
    <w:semiHidden/>
    <w:unhideWhenUsed/>
    <w:rsid w:val="00284C7D"/>
  </w:style>
  <w:style w:type="numbering" w:customStyle="1" w:styleId="1532">
    <w:name w:val="Нет списка1532"/>
    <w:next w:val="a2"/>
    <w:uiPriority w:val="99"/>
    <w:semiHidden/>
    <w:unhideWhenUsed/>
    <w:rsid w:val="00284C7D"/>
  </w:style>
  <w:style w:type="table" w:customStyle="1" w:styleId="1820">
    <w:name w:val="Сетка таблицы182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20">
    <w:name w:val="Сетка таблицы192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2">
    <w:name w:val="Сетка таблицы1102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420">
    <w:name w:val="Сетка таблицы1142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52">
    <w:name w:val="Сетка таблицы1152"/>
    <w:basedOn w:val="a1"/>
    <w:next w:val="a8"/>
    <w:uiPriority w:val="5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2">
    <w:name w:val="Сетка таблицы202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0">
    <w:name w:val="Сетка таблицы120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6">
    <w:name w:val="Сетка таблицы126"/>
    <w:basedOn w:val="a1"/>
    <w:next w:val="a8"/>
    <w:uiPriority w:val="99"/>
    <w:rsid w:val="00284C7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3">
    <w:name w:val="Информация об изменениях"/>
    <w:basedOn w:val="a"/>
    <w:next w:val="a"/>
    <w:uiPriority w:val="99"/>
    <w:rsid w:val="00284C7D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shd w:val="clear" w:color="auto" w:fill="EAEFED"/>
      <w:lang w:eastAsia="ru-RU"/>
    </w:rPr>
  </w:style>
  <w:style w:type="paragraph" w:customStyle="1" w:styleId="afff4">
    <w:name w:val="Комментарий"/>
    <w:basedOn w:val="a"/>
    <w:next w:val="a"/>
    <w:uiPriority w:val="99"/>
    <w:rsid w:val="00284C7D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f5">
    <w:name w:val="Информация об изменениях документа"/>
    <w:basedOn w:val="afff4"/>
    <w:next w:val="a"/>
    <w:uiPriority w:val="99"/>
    <w:rsid w:val="00284C7D"/>
    <w:rPr>
      <w:i/>
      <w:iCs/>
    </w:rPr>
  </w:style>
  <w:style w:type="character" w:customStyle="1" w:styleId="ListLabel14">
    <w:name w:val="ListLabel 14"/>
    <w:uiPriority w:val="99"/>
    <w:rsid w:val="00284C7D"/>
    <w:rPr>
      <w:rFonts w:ascii="Times New Roman" w:hAnsi="Times New Roman" w:cs="Times New Roman" w:hint="default"/>
      <w:sz w:val="28"/>
      <w:szCs w:val="28"/>
    </w:rPr>
  </w:style>
  <w:style w:type="numbering" w:customStyle="1" w:styleId="272">
    <w:name w:val="Нет списка27"/>
    <w:next w:val="a2"/>
    <w:uiPriority w:val="99"/>
    <w:semiHidden/>
    <w:unhideWhenUsed/>
    <w:rsid w:val="00284C7D"/>
  </w:style>
  <w:style w:type="table" w:customStyle="1" w:styleId="301">
    <w:name w:val="Сетка таблицы301"/>
    <w:basedOn w:val="a1"/>
    <w:next w:val="a8"/>
    <w:uiPriority w:val="59"/>
    <w:rsid w:val="00284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6">
    <w:name w:val="Основной текст4"/>
    <w:rsid w:val="00284C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76">
    <w:name w:val="Основной текст7"/>
    <w:basedOn w:val="a"/>
    <w:rsid w:val="00284C7D"/>
    <w:pPr>
      <w:widowControl w:val="0"/>
      <w:shd w:val="clear" w:color="auto" w:fill="FFFFFF"/>
      <w:spacing w:after="300" w:line="326" w:lineRule="exact"/>
      <w:jc w:val="center"/>
    </w:pPr>
    <w:rPr>
      <w:rFonts w:ascii="Calibri" w:eastAsia="Calibri" w:hAnsi="Calibri" w:cs="Times New Roman"/>
      <w:sz w:val="25"/>
      <w:szCs w:val="25"/>
    </w:rPr>
  </w:style>
  <w:style w:type="character" w:customStyle="1" w:styleId="38">
    <w:name w:val="Основной текст3"/>
    <w:rsid w:val="00284C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afff6">
    <w:name w:val="Основной текст + Полужирный"/>
    <w:rsid w:val="00284C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56">
    <w:name w:val="Основной текст5"/>
    <w:rsid w:val="00284C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66">
    <w:name w:val="Основной текст6"/>
    <w:rsid w:val="00284C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afff7">
    <w:name w:val="Содержимое таблицы"/>
    <w:basedOn w:val="a"/>
    <w:rsid w:val="00284C7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numbering" w:customStyle="1" w:styleId="111111111">
    <w:name w:val="Нет списка111111111"/>
    <w:next w:val="a2"/>
    <w:uiPriority w:val="99"/>
    <w:semiHidden/>
    <w:unhideWhenUsed/>
    <w:rsid w:val="00284C7D"/>
  </w:style>
  <w:style w:type="paragraph" w:customStyle="1" w:styleId="s3">
    <w:name w:val="s_3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8">
    <w:name w:val="Placeholder Text"/>
    <w:basedOn w:val="a0"/>
    <w:uiPriority w:val="99"/>
    <w:semiHidden/>
    <w:rsid w:val="00284C7D"/>
    <w:rPr>
      <w:color w:val="808080"/>
    </w:rPr>
  </w:style>
  <w:style w:type="character" w:customStyle="1" w:styleId="2a">
    <w:name w:val="Основной текст (2)"/>
    <w:basedOn w:val="a0"/>
    <w:rsid w:val="00284C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fe">
    <w:name w:val="Без интервала Знак"/>
    <w:basedOn w:val="a0"/>
    <w:link w:val="afd"/>
    <w:uiPriority w:val="1"/>
    <w:locked/>
    <w:rsid w:val="00284C7D"/>
    <w:rPr>
      <w:rFonts w:ascii="Calibri" w:eastAsia="Calibri" w:hAnsi="Calibri" w:cs="Times New Roman"/>
    </w:rPr>
  </w:style>
  <w:style w:type="table" w:customStyle="1" w:styleId="360">
    <w:name w:val="Сетка таблицы36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0">
    <w:name w:val="Сетка таблицы37"/>
    <w:basedOn w:val="a1"/>
    <w:next w:val="a8"/>
    <w:uiPriority w:val="59"/>
    <w:rsid w:val="00284C7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9">
    <w:name w:val="Текст информации об изменениях"/>
    <w:basedOn w:val="a"/>
    <w:next w:val="a"/>
    <w:uiPriority w:val="99"/>
    <w:rsid w:val="00284C7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fffa">
    <w:name w:val="Текст (справка)"/>
    <w:basedOn w:val="a"/>
    <w:next w:val="a"/>
    <w:uiPriority w:val="99"/>
    <w:rsid w:val="00284C7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fb">
    <w:name w:val="Подзаголовок для информации об изменениях"/>
    <w:basedOn w:val="afff9"/>
    <w:next w:val="a"/>
    <w:uiPriority w:val="99"/>
    <w:rsid w:val="00284C7D"/>
    <w:rPr>
      <w:b/>
      <w:bCs/>
    </w:rPr>
  </w:style>
  <w:style w:type="character" w:customStyle="1" w:styleId="afffc">
    <w:name w:val="Цветовое выделение для Текст"/>
    <w:uiPriority w:val="99"/>
    <w:rsid w:val="00284C7D"/>
  </w:style>
  <w:style w:type="paragraph" w:customStyle="1" w:styleId="11a">
    <w:name w:val="Заголовок 11"/>
    <w:basedOn w:val="a"/>
    <w:next w:val="a"/>
    <w:uiPriority w:val="99"/>
    <w:qFormat/>
    <w:rsid w:val="00284C7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customStyle="1" w:styleId="s16">
    <w:name w:val="s_16"/>
    <w:basedOn w:val="a"/>
    <w:rsid w:val="00284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ighlightsearch">
    <w:name w:val="highlightsearch"/>
    <w:basedOn w:val="a0"/>
    <w:rsid w:val="00284C7D"/>
  </w:style>
  <w:style w:type="table" w:customStyle="1" w:styleId="22612">
    <w:name w:val="Сетка таблицы22612"/>
    <w:basedOn w:val="a1"/>
    <w:uiPriority w:val="59"/>
    <w:rsid w:val="00284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2024-07-15T20:00:00+00:00</dateaddindb>
    <dateminusta xmlns="081b8c99-5a1b-4ba1-9a3e-0d0cea83319e" xsi:nil="true"/>
    <numik xmlns="af44e648-6311-40f1-ad37-1234555fd9ba">409</numik>
    <kind xmlns="e2080b48-eafa-461e-b501-38555d38caa1">79</kind>
    <num xmlns="af44e648-6311-40f1-ad37-1234555fd9ba">409</num>
    <beginactiondate xmlns="a853e5a8-fa1e-4dd3-a1b5-1604bfb35b05">2024-03-26T20:00:00+00:00</beginactiondate>
    <approvaldate xmlns="081b8c99-5a1b-4ba1-9a3e-0d0cea83319e">2024-03-26T20:00:00+00:00</approvaldate>
    <bigtitle xmlns="a853e5a8-fa1e-4dd3-a1b5-1604bfb35b05">Об утверждении государственной программы Ярославской области «Комплексное развитие сельских территорий в Ярославской области» на 2024 – 2030 годы и о признании утратившими силу отдельных постановлений Правительства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409-п</number>
    <dateedition xmlns="081b8c99-5a1b-4ba1-9a3e-0d0cea83319e" xsi:nil="true"/>
    <operinform xmlns="081b8c99-5a1b-4ba1-9a3e-0d0cea83319e" xsi:nil="true"/>
  </documentManagement>
</p:properties>
</file>

<file path=customXml/itemProps1.xml><?xml version="1.0" encoding="utf-8"?>
<ds:datastoreItem xmlns:ds="http://schemas.openxmlformats.org/officeDocument/2006/customXml" ds:itemID="{027529FE-DC09-4DBC-8613-E923E9C484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E0F08A-00A0-4494-A06A-ABDC509DEF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3ECA25-46E1-4932-A953-69EDB112C95F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5678</Words>
  <Characters>32365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Шумилова Екатерина Александровна</dc:creator>
  <cp:lastModifiedBy>Овсянникова Евгения Владимировна</cp:lastModifiedBy>
  <cp:revision>3</cp:revision>
  <cp:lastPrinted>2024-03-27T11:15:00Z</cp:lastPrinted>
  <dcterms:created xsi:type="dcterms:W3CDTF">2024-10-23T11:38:00Z</dcterms:created>
  <dcterms:modified xsi:type="dcterms:W3CDTF">2024-10-30T14:23:00Z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