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64" w:rsidRDefault="00E51864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E51864" w:rsidRDefault="00E51864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</w:t>
      </w:r>
      <w:r w:rsidRPr="00E51864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роект внося</w:t>
      </w:r>
      <w:r w:rsidR="00BF08E8" w:rsidRPr="00E51864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т</w:t>
      </w:r>
      <w:r w:rsidRPr="00E51864">
        <w:rPr>
          <w:rFonts w:ascii="Times New Roman" w:hAnsi="Times New Roman" w:cs="Times New Roman"/>
          <w:b/>
          <w:sz w:val="20"/>
          <w:szCs w:val="20"/>
        </w:rPr>
        <w:t xml:space="preserve"> депутаты </w:t>
      </w:r>
    </w:p>
    <w:p w:rsidR="00BF08E8" w:rsidRPr="00E51864" w:rsidRDefault="00E51864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E51864">
        <w:rPr>
          <w:rFonts w:ascii="Times New Roman" w:hAnsi="Times New Roman" w:cs="Times New Roman"/>
          <w:b/>
          <w:sz w:val="20"/>
          <w:szCs w:val="20"/>
        </w:rPr>
        <w:t>Ярославской областной Думы</w:t>
      </w:r>
    </w:p>
    <w:p w:rsidR="00BF08E8" w:rsidRPr="00E51864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5410" cy="137541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>З</w:t>
      </w:r>
      <w:proofErr w:type="gramEnd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 xml:space="preserve"> А К О Н</w:t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08E8">
        <w:rPr>
          <w:rFonts w:ascii="Times New Roman" w:eastAsia="Times New Roman" w:hAnsi="Times New Roman" w:cs="Times New Roman"/>
          <w:b/>
          <w:bCs/>
          <w:sz w:val="32"/>
          <w:szCs w:val="32"/>
        </w:rPr>
        <w:t>ЯРОСЛАВСКОЙ ОБЛАСТИ</w:t>
      </w: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BF08E8" w:rsidRDefault="00BF08E8" w:rsidP="00BF08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BF08E8" w:rsidRPr="00BF08E8" w:rsidRDefault="00BF08E8" w:rsidP="00BF08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Ярославской области </w:t>
      </w:r>
    </w:p>
    <w:p w:rsidR="00BF08E8" w:rsidRPr="00BF08E8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08E8" w:rsidRPr="00BF08E8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sz w:val="24"/>
          <w:szCs w:val="20"/>
        </w:rPr>
        <w:t>Принят</w:t>
      </w:r>
      <w:proofErr w:type="gramEnd"/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Ярославской областной Думой</w:t>
      </w: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F08E8">
        <w:rPr>
          <w:rFonts w:ascii="Times New Roman" w:eastAsia="Times New Roman" w:hAnsi="Times New Roman" w:cs="Times New Roman"/>
          <w:sz w:val="24"/>
          <w:szCs w:val="20"/>
        </w:rPr>
        <w:t>«____»_____________ 2023 года</w:t>
      </w: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Внести в статью 26 Закона Ярославской области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05.05.2011 №  8-з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«О Губернаторе Ярославской области»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(Документ – Регион, 2011, 10 мая,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br/>
        <w:t>№ 35; 11 октября, № 83; 2012, 29 июня, № 51-а; 2015, 10 ноября, № 92; 2019, 17</w:t>
      </w:r>
      <w:r w:rsidR="00144AB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мая, № 39; 2022, 13 мая, № 36) следующие изменения: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1)</w:t>
      </w:r>
      <w:r w:rsidR="00B13BC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часть 2 изложить в следующей редакции:</w:t>
      </w:r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«2.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Ежемесячная доплата к пенсии гражданину, указанному в части 1 настоящей статьи, устанавливается в размере 80 процентов ежемесячного д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нежного вознаграждения Губернатора с применением коэффициента 0,5.»;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r w:rsidR="00B13BC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часть 3 признать утратившей силу;</w:t>
      </w:r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3)</w:t>
      </w:r>
      <w:r w:rsidR="00B13BC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в части 9 слова «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или назначенной страховой пенсии по старости (и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валидности)» заменить словами «, а также при изменении порядка определ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ния размера ежемесячной доплаты к пенсии»;</w:t>
      </w:r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4)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дополнить частью 9</w:t>
      </w:r>
      <w:r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«9</w:t>
      </w:r>
      <w:r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Размер ежемесячной доплаты к пенсии, определенный в результате перерасчета размера ежемесячной доплаты к пенсии в случаях, предусмо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ренных частью 9 настоящей статьи, не может быть ниже предшествующего перерасчету установленного гражданину размера такой доплаты к пенсии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Внести в статью 19 Закона Ярославской области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от 28.12.2011 № 55-з «О</w:t>
      </w:r>
      <w:r w:rsidR="00B13BC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государственных должностях Ярославской области»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(Документ – Регион, 2011, 30 декабря, № 112; 2012, 6 апреля, № 26; 2015, 10 ноября, № 92; 2019, 17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мая, № 39; 2022, 13 мая, № 36) следующие изменения: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1)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44ABE">
        <w:rPr>
          <w:rFonts w:ascii="Times New Roman" w:eastAsia="Times New Roman" w:hAnsi="Times New Roman" w:cs="Times New Roman"/>
          <w:sz w:val="28"/>
          <w:szCs w:val="28"/>
        </w:rPr>
        <w:t xml:space="preserve">абзац первый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част</w:t>
      </w:r>
      <w:r w:rsidR="0014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BF08E8" w:rsidRPr="005F0D7F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5F0D7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13BCD" w:rsidRPr="005F0D7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gramStart"/>
      <w:r w:rsidRPr="005F0D7F">
        <w:rPr>
          <w:rFonts w:ascii="Times New Roman" w:eastAsia="Times New Roman" w:hAnsi="Times New Roman" w:cs="Times New Roman"/>
          <w:sz w:val="28"/>
          <w:szCs w:val="28"/>
        </w:rPr>
        <w:t xml:space="preserve">Ежемесячная доплата к пенсии гражданину, указанному в части 1 настоящей статьи, устанавливается 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>в размере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 xml:space="preserve"> 55 процентов ежемесячного д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нежного вознаграждения должностного лица с применением коэффициента 0,5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при исполнении 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 xml:space="preserve">им 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 xml:space="preserve">по соответствующей должности 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от трех до пяти лет, 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65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процентов ежемесячного денежного вознаграждения дол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ж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ностного лица с применением коэффициента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0,5 – при исполнении им полн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559F" w:rsidRPr="005F0D7F">
        <w:rPr>
          <w:rFonts w:ascii="Times New Roman" w:eastAsia="Times New Roman" w:hAnsi="Times New Roman" w:cs="Times New Roman"/>
          <w:sz w:val="28"/>
          <w:szCs w:val="28"/>
        </w:rPr>
        <w:t xml:space="preserve">мочий </w:t>
      </w:r>
      <w:r w:rsidR="00383735" w:rsidRPr="005F0D7F">
        <w:rPr>
          <w:rFonts w:ascii="Times New Roman" w:eastAsia="Times New Roman" w:hAnsi="Times New Roman" w:cs="Times New Roman"/>
          <w:sz w:val="28"/>
          <w:szCs w:val="28"/>
        </w:rPr>
        <w:t xml:space="preserve">по соответствующей должности 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>продолжительностью пять лет.</w:t>
      </w:r>
      <w:proofErr w:type="gramEnd"/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gramStart"/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>ж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>дый полный год</w:t>
      </w:r>
      <w:proofErr w:type="gramEnd"/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 исполнения полномочий должностного лица на постоянной основе свыше пяти лет ежемесячная доплата к пенсии увеличивается на 5 процентов ежемесячного денежного вознаграждения должностного лица с применением коэффициента 0,5. При этом ежемесячн</w:t>
      </w:r>
      <w:r w:rsidR="000B14C4" w:rsidRPr="005F0D7F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 доплат</w:t>
      </w:r>
      <w:r w:rsidR="000B14C4" w:rsidRPr="005F0D7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15DEC" w:rsidRPr="005F0D7F">
        <w:rPr>
          <w:rFonts w:ascii="Times New Roman" w:eastAsia="Times New Roman" w:hAnsi="Times New Roman" w:cs="Times New Roman"/>
          <w:sz w:val="28"/>
          <w:szCs w:val="28"/>
        </w:rPr>
        <w:t xml:space="preserve"> к пенсии не может превышать 75 процентов ежемесячного денежного вознаграждения должностного лица с применением коэффициента 0,5.</w:t>
      </w:r>
      <w:r w:rsidRPr="005F0D7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F08E8" w:rsidRPr="00BF08E8" w:rsidRDefault="00144ABE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>часть 3 признать утратившей силу;</w:t>
      </w:r>
    </w:p>
    <w:p w:rsidR="00BF08E8" w:rsidRPr="00BF08E8" w:rsidRDefault="00144ABE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 xml:space="preserve">в части 10: </w:t>
      </w:r>
      <w:bookmarkStart w:id="0" w:name="_GoBack"/>
      <w:bookmarkEnd w:id="0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пункт 1 признать утратившим силу;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«4)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B24D7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порядка определения размера ежемесячной доплаты к пенсии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BF08E8" w:rsidRPr="00BF08E8" w:rsidRDefault="00144ABE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>дополнить частью 10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BF08E8" w:rsidRPr="00BF08E8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«10</w:t>
      </w:r>
      <w:r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B13B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Размер ежемесячной доплаты к пенсии, определенный в результате перерасчета размера ежемесячной доплаты к пенсии в случаях, предусмо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ренных частью 10 настоящей статьи, не может быть ниже предшествующего перерасчету установленного гражданину размера такой доплаты к пенсии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Внести в статью 10 Закона Ярославской области от 08.05.2014 № 13-з «О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гарантиях осуществления полномочий депутата, члена выборного органа местного самоуправления, выборного должностного лица местного сам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управления Ярославской области» (Документ – Регион, 2014, 13 мая, № 36; 2018, 10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июля, № 56-а; 2019, 17 мая, № 39) следующие изменения: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1)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«3.</w:t>
      </w:r>
      <w:r w:rsidR="00B13B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Ежемесячная доплата к пенсии должностному лицу, указанному в части 2 настоящей статьи, устанавливается в размере, не превышающем: </w:t>
      </w:r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1)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для должностных лиц городских и сельских поселений Ярославской области с численностью населения менее 29 000 человек – 70 процентов еж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месячного денежного вознаграждения соответствующего должностного лица с применением коэффициента 0,5 при исполнении полномочий в течение 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ного срока и 95 процентов ежемесячного денежного вознаграждения соотве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ствующего должностного лица с применением коэффициента 0,5 при испо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нении полномочий свыше одного срока;</w:t>
      </w:r>
      <w:proofErr w:type="gramEnd"/>
    </w:p>
    <w:p w:rsidR="00BF08E8" w:rsidRPr="00BF08E8" w:rsidRDefault="00BF08E8" w:rsidP="00B1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2)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для должностных лиц иных муниципальных образований Яросла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ской области – 55 процентов ежемесячного денежного вознаграждения соо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ветствующего должностного лица с применением коэффициента 0,5 при 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полнении полномочий в течение одного срока и 80 процентов ежемесячного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lastRenderedPageBreak/>
        <w:t>денежного вознаграждения соответствующего должностного лица с примен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нием коэффициента 0,5 при исполнении полномочий свыше одного срока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2)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часть 4 изложить в следующей редакции: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«4.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Увеличение назначенной должностному лицу ежемесячной доплаты к пенсии за 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каждый полный год</w:t>
      </w:r>
      <w:proofErr w:type="gramEnd"/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исполнения полномочий на постоянной осн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ве свыше одного срока не может превышать 3 процентов его ежемесячного денежного вознаграждения с применением коэффициента 0,5.»;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3)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часть 6 изложить в следующей редакции: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«6.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Размер ежемесячной доплаты к пенсии пересчитывается при увел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чении в установленном порядке ежемесячного денежного вознаграждения по соответствующей муниципальной должности, а также при изменении порядка определения размера ежемесячной доплаты к пенсии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4)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дополнить частью 6</w:t>
      </w:r>
      <w:r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«6</w:t>
      </w:r>
      <w:r w:rsidRPr="00BF08E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3BC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Размер ежемесячной доплаты к пенсии, определенный в результате перерасчета размера ежемесячной доплаты к пенсии в случаях, предусмо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ренных частью 6 настоящей статьи, не может быть ниже предшествующего перерасчету установленного гражданину размера такой доплаты к пенсии</w:t>
      </w:r>
      <w:proofErr w:type="gramStart"/>
      <w:r w:rsidRPr="00BF08E8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>Статья 4</w:t>
      </w:r>
    </w:p>
    <w:p w:rsidR="00144ABE" w:rsidRPr="00144ABE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13BCD" w:rsidRPr="00144AB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со дня его официального опублик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4307" w:rsidRPr="00950C5C" w:rsidRDefault="00BF08E8" w:rsidP="005E4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13BCD" w:rsidRPr="00144AB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gramStart"/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соответствующей 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ежемесячн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613C">
        <w:rPr>
          <w:rFonts w:ascii="Times New Roman" w:eastAsia="Times New Roman" w:hAnsi="Times New Roman" w:cs="Times New Roman"/>
          <w:sz w:val="28"/>
          <w:szCs w:val="28"/>
        </w:rPr>
        <w:t xml:space="preserve"> доплат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к пенсии, назначе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 w:rsidR="008B2401">
        <w:rPr>
          <w:rFonts w:ascii="Times New Roman" w:eastAsia="Times New Roman" w:hAnsi="Times New Roman" w:cs="Times New Roman"/>
          <w:sz w:val="28"/>
          <w:szCs w:val="28"/>
        </w:rPr>
        <w:t>ину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до вступления в силу настоящего Закона, подлежит перера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>чету</w:t>
      </w:r>
      <w:r w:rsidR="005E4307">
        <w:rPr>
          <w:rFonts w:ascii="Times New Roman" w:eastAsia="Times New Roman" w:hAnsi="Times New Roman" w:cs="Times New Roman"/>
          <w:sz w:val="28"/>
          <w:szCs w:val="28"/>
        </w:rPr>
        <w:t xml:space="preserve"> с </w:t>
      </w:r>
      <w:r w:rsidR="008B2401">
        <w:rPr>
          <w:rFonts w:ascii="Times New Roman" w:eastAsia="Times New Roman" w:hAnsi="Times New Roman" w:cs="Times New Roman"/>
          <w:sz w:val="28"/>
          <w:szCs w:val="28"/>
        </w:rPr>
        <w:t>1 января</w:t>
      </w:r>
      <w:r w:rsidR="0007395A">
        <w:rPr>
          <w:rFonts w:ascii="Times New Roman" w:eastAsia="Times New Roman" w:hAnsi="Times New Roman" w:cs="Times New Roman"/>
          <w:sz w:val="28"/>
          <w:szCs w:val="28"/>
        </w:rPr>
        <w:t xml:space="preserve"> 2023 года</w:t>
      </w:r>
      <w:r w:rsidR="008B2401">
        <w:rPr>
          <w:rFonts w:ascii="Times New Roman" w:eastAsia="Times New Roman" w:hAnsi="Times New Roman" w:cs="Times New Roman"/>
          <w:sz w:val="28"/>
          <w:szCs w:val="28"/>
        </w:rPr>
        <w:t>, но не ранее даты ее назначения</w:t>
      </w:r>
      <w:r w:rsidR="0007395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307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положе</w:t>
      </w:r>
      <w:r w:rsidR="005E4307">
        <w:rPr>
          <w:rFonts w:ascii="Times New Roman" w:eastAsia="Times New Roman" w:hAnsi="Times New Roman" w:cs="Times New Roman"/>
          <w:sz w:val="28"/>
          <w:szCs w:val="28"/>
        </w:rPr>
        <w:t>ниями</w:t>
      </w:r>
      <w:r w:rsidRPr="0014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 xml:space="preserve"> 26 Закона Ярославской области от 05.05.2011 № 8-з «О Губернаторе Ярославской области» (в редакции настоящего Закона), стать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и 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19 Закона Ярославской области от</w:t>
      </w:r>
      <w:r w:rsidR="008B240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28.12.2011 № 55-з «О государственных дол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ж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ностях Ярославской области</w:t>
      </w:r>
      <w:proofErr w:type="gramEnd"/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» (в редакции настоящего Закона) и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AD7CB8">
        <w:rPr>
          <w:rFonts w:ascii="Times New Roman" w:eastAsia="Times New Roman" w:hAnsi="Times New Roman" w:cs="Times New Roman"/>
          <w:sz w:val="28"/>
          <w:szCs w:val="28"/>
        </w:rPr>
        <w:t>и 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10 Закона Ярославской области от</w:t>
      </w:r>
      <w:r w:rsidR="008B240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08.05.2014 № 13-з «О гарантиях осуществл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ния полномочий депутата, члена выборного органа местного самоуправления, выборного должностного лица местного самоуправления Ярославской обл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4ABE" w:rsidRPr="00144ABE">
        <w:rPr>
          <w:rFonts w:ascii="Times New Roman" w:eastAsia="Times New Roman" w:hAnsi="Times New Roman" w:cs="Times New Roman"/>
          <w:sz w:val="28"/>
          <w:szCs w:val="28"/>
        </w:rPr>
        <w:t>сти» (в редакции настоящего Закона)</w:t>
      </w:r>
      <w:r w:rsidR="00950C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5E05" w:rsidRPr="00144ABE" w:rsidRDefault="00FD5E05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984" w:rsidRPr="00144ABE" w:rsidRDefault="00A01984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Губернатор</w:t>
      </w:r>
    </w:p>
    <w:p w:rsidR="00BF08E8" w:rsidRDefault="00BF08E8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Ярославской области</w:t>
      </w:r>
      <w:r w:rsidR="00FD5E05" w:rsidRPr="00FD5E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</w:t>
      </w:r>
      <w:r w:rsidR="00FD5E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FD5E05" w:rsidRPr="00FD5E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М.Я. </w:t>
      </w:r>
      <w:proofErr w:type="spellStart"/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Евраев</w:t>
      </w:r>
      <w:proofErr w:type="spellEnd"/>
    </w:p>
    <w:p w:rsidR="00FD5E05" w:rsidRDefault="00FD5E05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D5E05" w:rsidRDefault="00FD5E05" w:rsidP="00FD5E0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5E05" w:rsidRDefault="00FD5E05" w:rsidP="00FD5E0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5E05" w:rsidRDefault="00FD5E05" w:rsidP="00FD5E0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5E05" w:rsidRPr="00144ABE" w:rsidRDefault="00FD5E05" w:rsidP="00FD5E0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144ABE">
        <w:rPr>
          <w:rFonts w:ascii="Times New Roman" w:eastAsia="Times New Roman" w:hAnsi="Times New Roman" w:cs="Times New Roman"/>
          <w:bCs/>
          <w:sz w:val="28"/>
          <w:szCs w:val="28"/>
        </w:rPr>
        <w:t>_____»____________2023 г.</w:t>
      </w:r>
    </w:p>
    <w:p w:rsidR="00FD5E05" w:rsidRPr="00144ABE" w:rsidRDefault="00FD5E05" w:rsidP="00FD5E0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5E05" w:rsidRPr="00144ABE" w:rsidRDefault="00FD5E05" w:rsidP="00FD5E0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№_______</w:t>
      </w:r>
    </w:p>
    <w:p w:rsidR="00FD5E05" w:rsidRPr="00144ABE" w:rsidRDefault="00FD5E05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F08E8" w:rsidRPr="00144ABE" w:rsidSect="00FD5E05">
      <w:headerReference w:type="default" r:id="rId9"/>
      <w:pgSz w:w="11906" w:h="16838"/>
      <w:pgMar w:top="1021" w:right="851" w:bottom="851" w:left="158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EF4" w:rsidRDefault="00AE3EF4" w:rsidP="00B13BCD">
      <w:pPr>
        <w:spacing w:after="0" w:line="240" w:lineRule="auto"/>
      </w:pPr>
      <w:r>
        <w:separator/>
      </w:r>
    </w:p>
  </w:endnote>
  <w:endnote w:type="continuationSeparator" w:id="0">
    <w:p w:rsidR="00AE3EF4" w:rsidRDefault="00AE3EF4" w:rsidP="00B1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EF4" w:rsidRDefault="00AE3EF4" w:rsidP="00B13BCD">
      <w:pPr>
        <w:spacing w:after="0" w:line="240" w:lineRule="auto"/>
      </w:pPr>
      <w:r>
        <w:separator/>
      </w:r>
    </w:p>
  </w:footnote>
  <w:footnote w:type="continuationSeparator" w:id="0">
    <w:p w:rsidR="00AE3EF4" w:rsidRDefault="00AE3EF4" w:rsidP="00B1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3034"/>
      <w:docPartObj>
        <w:docPartGallery w:val="Page Numbers (Top of Page)"/>
        <w:docPartUnique/>
      </w:docPartObj>
    </w:sdtPr>
    <w:sdtEndPr/>
    <w:sdtContent>
      <w:p w:rsidR="00B13BCD" w:rsidRDefault="00B13BCD">
        <w:pPr>
          <w:pStyle w:val="a5"/>
          <w:jc w:val="center"/>
        </w:pPr>
        <w:r w:rsidRPr="00B13BCD">
          <w:rPr>
            <w:rFonts w:ascii="Times New Roman" w:hAnsi="Times New Roman" w:cs="Times New Roman"/>
          </w:rPr>
          <w:fldChar w:fldCharType="begin"/>
        </w:r>
        <w:r w:rsidRPr="00B13BCD">
          <w:rPr>
            <w:rFonts w:ascii="Times New Roman" w:hAnsi="Times New Roman" w:cs="Times New Roman"/>
          </w:rPr>
          <w:instrText>PAGE   \* MERGEFORMAT</w:instrText>
        </w:r>
        <w:r w:rsidRPr="00B13BCD">
          <w:rPr>
            <w:rFonts w:ascii="Times New Roman" w:hAnsi="Times New Roman" w:cs="Times New Roman"/>
          </w:rPr>
          <w:fldChar w:fldCharType="separate"/>
        </w:r>
        <w:r w:rsidR="00C2254A">
          <w:rPr>
            <w:rFonts w:ascii="Times New Roman" w:hAnsi="Times New Roman" w:cs="Times New Roman"/>
            <w:noProof/>
          </w:rPr>
          <w:t>2</w:t>
        </w:r>
        <w:r w:rsidRPr="00B13BCD">
          <w:rPr>
            <w:rFonts w:ascii="Times New Roman" w:hAnsi="Times New Roman" w:cs="Times New Roman"/>
          </w:rPr>
          <w:fldChar w:fldCharType="end"/>
        </w:r>
      </w:p>
    </w:sdtContent>
  </w:sdt>
  <w:p w:rsidR="00B13BCD" w:rsidRDefault="00B13B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E8"/>
    <w:rsid w:val="00007789"/>
    <w:rsid w:val="000116A2"/>
    <w:rsid w:val="000478D5"/>
    <w:rsid w:val="00052502"/>
    <w:rsid w:val="0007395A"/>
    <w:rsid w:val="000916CE"/>
    <w:rsid w:val="00093DCE"/>
    <w:rsid w:val="000B14C4"/>
    <w:rsid w:val="000F0B30"/>
    <w:rsid w:val="00144ABE"/>
    <w:rsid w:val="00166171"/>
    <w:rsid w:val="001759B6"/>
    <w:rsid w:val="001955CB"/>
    <w:rsid w:val="001E21CE"/>
    <w:rsid w:val="001F0AB8"/>
    <w:rsid w:val="00203309"/>
    <w:rsid w:val="00276F87"/>
    <w:rsid w:val="00280847"/>
    <w:rsid w:val="00285AC8"/>
    <w:rsid w:val="00285FE7"/>
    <w:rsid w:val="002A4EBD"/>
    <w:rsid w:val="002D583B"/>
    <w:rsid w:val="002E28F8"/>
    <w:rsid w:val="002F31F4"/>
    <w:rsid w:val="00303430"/>
    <w:rsid w:val="003151B2"/>
    <w:rsid w:val="00332897"/>
    <w:rsid w:val="00362A12"/>
    <w:rsid w:val="003756B6"/>
    <w:rsid w:val="003812FF"/>
    <w:rsid w:val="00383735"/>
    <w:rsid w:val="003B211A"/>
    <w:rsid w:val="003B27FE"/>
    <w:rsid w:val="003C59EC"/>
    <w:rsid w:val="003E3E90"/>
    <w:rsid w:val="00406BC6"/>
    <w:rsid w:val="00410DD9"/>
    <w:rsid w:val="00450A86"/>
    <w:rsid w:val="00492506"/>
    <w:rsid w:val="004B71E9"/>
    <w:rsid w:val="004F268A"/>
    <w:rsid w:val="005439FC"/>
    <w:rsid w:val="00562B49"/>
    <w:rsid w:val="005832DC"/>
    <w:rsid w:val="00590CBE"/>
    <w:rsid w:val="005A6930"/>
    <w:rsid w:val="005E4307"/>
    <w:rsid w:val="005F0D7F"/>
    <w:rsid w:val="006201BD"/>
    <w:rsid w:val="006211F8"/>
    <w:rsid w:val="00651CC0"/>
    <w:rsid w:val="00674F3B"/>
    <w:rsid w:val="006A6E52"/>
    <w:rsid w:val="006B3064"/>
    <w:rsid w:val="006D55A6"/>
    <w:rsid w:val="006F19DE"/>
    <w:rsid w:val="006F6BA6"/>
    <w:rsid w:val="0070718B"/>
    <w:rsid w:val="00707909"/>
    <w:rsid w:val="00712F21"/>
    <w:rsid w:val="00715DEC"/>
    <w:rsid w:val="007425D5"/>
    <w:rsid w:val="00750143"/>
    <w:rsid w:val="0075772B"/>
    <w:rsid w:val="0077039A"/>
    <w:rsid w:val="00774C25"/>
    <w:rsid w:val="007E0F4F"/>
    <w:rsid w:val="00822EBA"/>
    <w:rsid w:val="00855871"/>
    <w:rsid w:val="00860FD8"/>
    <w:rsid w:val="008B1980"/>
    <w:rsid w:val="008B2401"/>
    <w:rsid w:val="00905367"/>
    <w:rsid w:val="0090624B"/>
    <w:rsid w:val="00926B4D"/>
    <w:rsid w:val="00950C5C"/>
    <w:rsid w:val="009B16E8"/>
    <w:rsid w:val="009B2884"/>
    <w:rsid w:val="009D201C"/>
    <w:rsid w:val="00A01984"/>
    <w:rsid w:val="00A112FA"/>
    <w:rsid w:val="00A361DA"/>
    <w:rsid w:val="00AD7CB8"/>
    <w:rsid w:val="00AE3EF4"/>
    <w:rsid w:val="00B13BCD"/>
    <w:rsid w:val="00B15AA2"/>
    <w:rsid w:val="00B24D76"/>
    <w:rsid w:val="00B452F4"/>
    <w:rsid w:val="00B7613C"/>
    <w:rsid w:val="00BA514E"/>
    <w:rsid w:val="00BB0D44"/>
    <w:rsid w:val="00BD3A85"/>
    <w:rsid w:val="00BF08E8"/>
    <w:rsid w:val="00BF231C"/>
    <w:rsid w:val="00C07C21"/>
    <w:rsid w:val="00C1018D"/>
    <w:rsid w:val="00C10A6D"/>
    <w:rsid w:val="00C163BC"/>
    <w:rsid w:val="00C2254A"/>
    <w:rsid w:val="00C3559F"/>
    <w:rsid w:val="00C47E7D"/>
    <w:rsid w:val="00C570F9"/>
    <w:rsid w:val="00CC0C2F"/>
    <w:rsid w:val="00CC33E8"/>
    <w:rsid w:val="00CD700E"/>
    <w:rsid w:val="00CE2A5C"/>
    <w:rsid w:val="00D32074"/>
    <w:rsid w:val="00D45EF2"/>
    <w:rsid w:val="00D65218"/>
    <w:rsid w:val="00D96F0E"/>
    <w:rsid w:val="00E04C7D"/>
    <w:rsid w:val="00E40D64"/>
    <w:rsid w:val="00E51864"/>
    <w:rsid w:val="00E65260"/>
    <w:rsid w:val="00E72A4C"/>
    <w:rsid w:val="00EB4C1F"/>
    <w:rsid w:val="00ED1E9D"/>
    <w:rsid w:val="00ED3FBA"/>
    <w:rsid w:val="00EF5804"/>
    <w:rsid w:val="00F06484"/>
    <w:rsid w:val="00F072F6"/>
    <w:rsid w:val="00F12EA4"/>
    <w:rsid w:val="00F150FF"/>
    <w:rsid w:val="00F3012A"/>
    <w:rsid w:val="00F372A3"/>
    <w:rsid w:val="00FD099D"/>
    <w:rsid w:val="00FD416E"/>
    <w:rsid w:val="00FD5E05"/>
    <w:rsid w:val="00FD66DE"/>
    <w:rsid w:val="00FE0DEF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evaan\AppData\Roaming\Microsoft\&#1064;&#1072;&#1073;&#1083;&#1086;&#1085;&#1099;\&#1057;&#1090;&#1072;&#1085;&#1076;&#1072;&#1088;&#1090;&#1085;&#1099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BA00-EA32-4492-A2EE-2910944E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Стандартный документ</Template>
  <TotalTime>20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Доева Анна Николаевна</dc:creator>
  <cp:lastModifiedBy>Смирнова Оксана Владимировна</cp:lastModifiedBy>
  <cp:revision>8</cp:revision>
  <cp:lastPrinted>2023-03-17T06:50:00Z</cp:lastPrinted>
  <dcterms:created xsi:type="dcterms:W3CDTF">2023-03-17T06:03:00Z</dcterms:created>
  <dcterms:modified xsi:type="dcterms:W3CDTF">2023-03-17T07:13:00Z</dcterms:modified>
</cp:coreProperties>
</file>