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76D6" w:rsidRPr="00F876D6" w:rsidTr="00F876D6">
        <w:tc>
          <w:tcPr>
            <w:tcW w:w="426" w:type="dxa"/>
            <w:vAlign w:val="bottom"/>
            <w:hideMark/>
          </w:tcPr>
          <w:p w:rsidR="00F876D6" w:rsidRPr="00F876D6" w:rsidRDefault="00F876D6" w:rsidP="00F876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876D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76D6" w:rsidRPr="00F876D6" w:rsidRDefault="00F876D6" w:rsidP="00F876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76D6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F876D6" w:rsidRPr="00F876D6" w:rsidRDefault="00F876D6" w:rsidP="00F876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76D6" w:rsidRPr="00F876D6" w:rsidRDefault="00F876D6" w:rsidP="00F876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76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76D6" w:rsidRPr="00F876D6" w:rsidRDefault="00F876D6" w:rsidP="00F876D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22</w:t>
            </w:r>
            <w:bookmarkStart w:id="0" w:name="_GoBack"/>
            <w:bookmarkEnd w:id="0"/>
          </w:p>
        </w:tc>
      </w:tr>
    </w:tbl>
    <w:p w:rsidR="001E2BCF" w:rsidRPr="001E2BCF" w:rsidRDefault="001E2BCF" w:rsidP="001E2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E2BCF" w:rsidRPr="001E2BCF" w:rsidRDefault="001E2BCF" w:rsidP="001E2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17280" w:rsidRPr="001E2BCF" w:rsidRDefault="00E17280" w:rsidP="001E2B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 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проекте федерального закона № </w:t>
      </w:r>
      <w:r w:rsidRPr="001E2BCF">
        <w:rPr>
          <w:rFonts w:ascii="Times New Roman" w:hAnsi="Times New Roman" w:cs="Times New Roman"/>
          <w:sz w:val="28"/>
          <w:szCs w:val="28"/>
        </w:rPr>
        <w:t>875219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 xml:space="preserve">«О внесении изменений в статью 19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 xml:space="preserve">Федерального закона «О </w:t>
      </w:r>
      <w:proofErr w:type="gramStart"/>
      <w:r w:rsidRPr="001E2BCF">
        <w:rPr>
          <w:b w:val="0"/>
          <w:sz w:val="28"/>
          <w:szCs w:val="28"/>
        </w:rPr>
        <w:t>государственном</w:t>
      </w:r>
      <w:proofErr w:type="gramEnd"/>
      <w:r w:rsidRPr="001E2BCF">
        <w:rPr>
          <w:b w:val="0"/>
          <w:sz w:val="28"/>
          <w:szCs w:val="28"/>
        </w:rPr>
        <w:t xml:space="preserve">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proofErr w:type="gramStart"/>
      <w:r w:rsidRPr="001E2BCF">
        <w:rPr>
          <w:b w:val="0"/>
          <w:sz w:val="28"/>
          <w:szCs w:val="28"/>
        </w:rPr>
        <w:t>регулировании</w:t>
      </w:r>
      <w:proofErr w:type="gramEnd"/>
      <w:r w:rsidRPr="001E2BCF">
        <w:rPr>
          <w:b w:val="0"/>
          <w:sz w:val="28"/>
          <w:szCs w:val="28"/>
        </w:rPr>
        <w:t xml:space="preserve"> производства и оборота этилового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 xml:space="preserve">спирта, </w:t>
      </w:r>
      <w:proofErr w:type="gramStart"/>
      <w:r w:rsidRPr="001E2BCF">
        <w:rPr>
          <w:b w:val="0"/>
          <w:sz w:val="28"/>
          <w:szCs w:val="28"/>
        </w:rPr>
        <w:t>алкогольной</w:t>
      </w:r>
      <w:proofErr w:type="gramEnd"/>
      <w:r w:rsidRPr="001E2BCF">
        <w:rPr>
          <w:b w:val="0"/>
          <w:sz w:val="28"/>
          <w:szCs w:val="28"/>
        </w:rPr>
        <w:t xml:space="preserve"> и спиртосодержащей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 xml:space="preserve">продукции и об ограничении потребления </w:t>
      </w:r>
    </w:p>
    <w:p w:rsidR="00E17280" w:rsidRPr="001E2BCF" w:rsidRDefault="00E17280" w:rsidP="001E2BCF">
      <w:pPr>
        <w:pStyle w:val="ConsPlusTitle"/>
        <w:widowControl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>(распития) алкогольной продукции»</w:t>
      </w:r>
    </w:p>
    <w:p w:rsidR="00E17280" w:rsidRDefault="00E17280" w:rsidP="001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BCF" w:rsidRPr="001E2BCF" w:rsidRDefault="001E2BCF" w:rsidP="001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280" w:rsidRPr="001E2BCF" w:rsidRDefault="00E17280" w:rsidP="001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17280" w:rsidRPr="001E2BCF" w:rsidRDefault="00E17280" w:rsidP="001E2B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17280" w:rsidRPr="001E2BCF" w:rsidRDefault="00E17280" w:rsidP="001E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E2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E2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E2BCF" w:rsidRPr="001E2BCF" w:rsidRDefault="001E2BCF" w:rsidP="001E2BCF">
      <w:pPr>
        <w:pStyle w:val="ConsPlusTitle"/>
        <w:widowControl/>
        <w:ind w:firstLine="708"/>
        <w:jc w:val="both"/>
        <w:rPr>
          <w:b w:val="0"/>
          <w:sz w:val="14"/>
          <w:szCs w:val="28"/>
        </w:rPr>
      </w:pPr>
    </w:p>
    <w:p w:rsidR="00E17280" w:rsidRPr="001E2BCF" w:rsidRDefault="00E17280" w:rsidP="001E2BCF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1E2BCF">
        <w:rPr>
          <w:b w:val="0"/>
          <w:sz w:val="28"/>
          <w:szCs w:val="28"/>
        </w:rPr>
        <w:t>1. Поддержать проект федерального закона № 875219-7 «О внесении изменений в статью 19 Федерального закона «О государственном регулир</w:t>
      </w:r>
      <w:r w:rsidRPr="001E2BCF">
        <w:rPr>
          <w:b w:val="0"/>
          <w:sz w:val="28"/>
          <w:szCs w:val="28"/>
        </w:rPr>
        <w:t>о</w:t>
      </w:r>
      <w:r w:rsidRPr="001E2BCF">
        <w:rPr>
          <w:b w:val="0"/>
          <w:sz w:val="28"/>
          <w:szCs w:val="28"/>
        </w:rPr>
        <w:t>вании производства и оборота этилового спирта, алкогольной и спиртос</w:t>
      </w:r>
      <w:r w:rsidRPr="001E2BCF">
        <w:rPr>
          <w:b w:val="0"/>
          <w:sz w:val="28"/>
          <w:szCs w:val="28"/>
        </w:rPr>
        <w:t>о</w:t>
      </w:r>
      <w:r w:rsidRPr="001E2BCF">
        <w:rPr>
          <w:b w:val="0"/>
          <w:sz w:val="28"/>
          <w:szCs w:val="28"/>
        </w:rPr>
        <w:t>держащей продукции и об ограничении потребления (распития) алкогольной продукции», внесенный в Государственную Думу Федерального</w:t>
      </w:r>
      <w:r w:rsidRPr="001E2BCF">
        <w:rPr>
          <w:sz w:val="28"/>
          <w:szCs w:val="28"/>
        </w:rPr>
        <w:t xml:space="preserve"> </w:t>
      </w:r>
      <w:r w:rsidRPr="001E2BCF">
        <w:rPr>
          <w:b w:val="0"/>
          <w:sz w:val="28"/>
          <w:szCs w:val="28"/>
        </w:rPr>
        <w:t>Собрания Российской Федерации Костромской областной Думой.</w:t>
      </w:r>
    </w:p>
    <w:p w:rsidR="00E17280" w:rsidRPr="001E2BCF" w:rsidRDefault="00E17280" w:rsidP="001E2BCF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E2B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Направить настоящее Постановление в Комитет Государственной Думы Федерального Собрания Российской Федерации по экономической п</w:t>
      </w:r>
      <w:r w:rsidRPr="001E2B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1E2B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литике, промышленности, инновационному развитию и предпринимательству.</w:t>
      </w:r>
    </w:p>
    <w:p w:rsidR="00E17280" w:rsidRPr="001E2BCF" w:rsidRDefault="00E17280" w:rsidP="001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A7312B" w:rsidRPr="001E2BCF" w:rsidRDefault="00A7312B" w:rsidP="001E2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</w:t>
      </w:r>
      <w:r w:rsidR="00035D0C"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 и на «</w:t>
      </w:r>
      <w:proofErr w:type="gramStart"/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</w:t>
      </w:r>
      <w:r w:rsidRPr="001E2B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E2B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E2B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E2B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7280" w:rsidRPr="001E2BCF" w:rsidRDefault="00E17280" w:rsidP="001E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EAF" w:rsidRDefault="00C91EAF" w:rsidP="001E2B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2BCF" w:rsidRPr="001E2BCF" w:rsidRDefault="001E2BCF" w:rsidP="001E2B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7280" w:rsidRPr="001E2BCF" w:rsidRDefault="00C91EAF" w:rsidP="001E2BC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17280" w:rsidRPr="001E2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</w:t>
      </w:r>
    </w:p>
    <w:p w:rsidR="00724C07" w:rsidRPr="001E2BCF" w:rsidRDefault="00E17280" w:rsidP="001E2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2B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724C07" w:rsidRPr="001E2BCF" w:rsidSect="001E2BCF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80"/>
    <w:rsid w:val="00035D0C"/>
    <w:rsid w:val="001E2BCF"/>
    <w:rsid w:val="00572D51"/>
    <w:rsid w:val="00705DDC"/>
    <w:rsid w:val="00724C07"/>
    <w:rsid w:val="00A7312B"/>
    <w:rsid w:val="00C91EAF"/>
    <w:rsid w:val="00E17280"/>
    <w:rsid w:val="00F8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7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7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96A6-682D-47DB-ADCB-49048A53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2020-01-29T12:07:00Z</cp:lastPrinted>
  <dcterms:created xsi:type="dcterms:W3CDTF">2020-01-22T08:23:00Z</dcterms:created>
  <dcterms:modified xsi:type="dcterms:W3CDTF">2020-02-12T06:53:00Z</dcterms:modified>
</cp:coreProperties>
</file>