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BB" w:rsidRPr="00BD10ED" w:rsidRDefault="00B868BB" w:rsidP="00BD10E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B868BB" w:rsidRPr="00BD10ED" w:rsidRDefault="00B868BB" w:rsidP="00BD10E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B868BB" w:rsidRPr="00BD10ED" w:rsidRDefault="00B868BB" w:rsidP="00BD10E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B868BB" w:rsidRPr="00BD10ED" w:rsidRDefault="005B2899" w:rsidP="00BD10ED">
      <w:pPr>
        <w:spacing w:before="120"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27.02.2018 № 36</w:t>
      </w:r>
    </w:p>
    <w:p w:rsidR="00B868BB" w:rsidRPr="00BD10ED" w:rsidRDefault="00B868BB" w:rsidP="00BD1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8BB" w:rsidRPr="00BD10ED" w:rsidRDefault="00B868BB" w:rsidP="00BD10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8BB" w:rsidRPr="00BD10ED" w:rsidRDefault="00B868BB" w:rsidP="00BD1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773B3F" w:rsidRPr="00BD10ED" w:rsidRDefault="00B868BB" w:rsidP="00BD1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Закона Ярославской области от </w:t>
      </w:r>
      <w:r w:rsidR="00773B3F"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73B3F"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773B3F"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 № 56</w:t>
      </w: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 «О</w:t>
      </w:r>
      <w:r w:rsid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инвестиционном фонде</w:t>
      </w:r>
    </w:p>
    <w:p w:rsidR="00B868BB" w:rsidRPr="00BD10ED" w:rsidRDefault="00773B3F" w:rsidP="00BD1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  <w:r w:rsidR="00B868BB"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868BB" w:rsidRPr="00BD10ED" w:rsidRDefault="00B868BB" w:rsidP="00BD1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8BB" w:rsidRPr="00BD10ED" w:rsidRDefault="00B868BB" w:rsidP="00BD10E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D10ED">
        <w:rPr>
          <w:rFonts w:ascii="Times New Roman" w:hAnsi="Times New Roman" w:cs="Times New Roman"/>
          <w:sz w:val="28"/>
          <w:szCs w:val="28"/>
        </w:rPr>
        <w:t>Правовой мониторинг осуществляется в соответствии с Указом През</w:t>
      </w:r>
      <w:r w:rsidRPr="00BD10ED">
        <w:rPr>
          <w:rFonts w:ascii="Times New Roman" w:hAnsi="Times New Roman" w:cs="Times New Roman"/>
          <w:sz w:val="28"/>
          <w:szCs w:val="28"/>
        </w:rPr>
        <w:t>и</w:t>
      </w:r>
      <w:r w:rsidRPr="00BD10ED">
        <w:rPr>
          <w:rFonts w:ascii="Times New Roman" w:hAnsi="Times New Roman" w:cs="Times New Roman"/>
          <w:sz w:val="28"/>
          <w:szCs w:val="28"/>
        </w:rPr>
        <w:t xml:space="preserve">дента Российской Федерации от 20.05.2011 № 657 «О мониторинге </w:t>
      </w:r>
      <w:proofErr w:type="spellStart"/>
      <w:r w:rsidRPr="00BD10ED">
        <w:rPr>
          <w:rFonts w:ascii="Times New Roman" w:hAnsi="Times New Roman" w:cs="Times New Roman"/>
          <w:sz w:val="28"/>
          <w:szCs w:val="28"/>
        </w:rPr>
        <w:t>прав</w:t>
      </w:r>
      <w:r w:rsidRPr="00BD10ED">
        <w:rPr>
          <w:rFonts w:ascii="Times New Roman" w:hAnsi="Times New Roman" w:cs="Times New Roman"/>
          <w:sz w:val="28"/>
          <w:szCs w:val="28"/>
        </w:rPr>
        <w:t>о</w:t>
      </w:r>
      <w:r w:rsidRPr="00BD10ED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Pr="00BD10ED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 монит</w:t>
      </w:r>
      <w:r w:rsidRPr="00BD10ED">
        <w:rPr>
          <w:rFonts w:ascii="Times New Roman" w:hAnsi="Times New Roman" w:cs="Times New Roman"/>
          <w:sz w:val="28"/>
          <w:szCs w:val="28"/>
        </w:rPr>
        <w:t>о</w:t>
      </w:r>
      <w:r w:rsidRPr="00BD10ED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Pr="00BD10E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постано</w:t>
      </w:r>
      <w:r w:rsidRPr="00BD10ED">
        <w:rPr>
          <w:rFonts w:ascii="Times New Roman" w:hAnsi="Times New Roman" w:cs="Times New Roman"/>
          <w:sz w:val="28"/>
          <w:szCs w:val="28"/>
        </w:rPr>
        <w:t>в</w:t>
      </w:r>
      <w:r w:rsidRPr="00BD10ED">
        <w:rPr>
          <w:rFonts w:ascii="Times New Roman" w:hAnsi="Times New Roman" w:cs="Times New Roman"/>
          <w:sz w:val="28"/>
          <w:szCs w:val="28"/>
        </w:rPr>
        <w:t>лением Правительства Российской Фе</w:t>
      </w:r>
      <w:r w:rsidR="00BD10ED">
        <w:rPr>
          <w:rFonts w:ascii="Times New Roman" w:hAnsi="Times New Roman" w:cs="Times New Roman"/>
          <w:sz w:val="28"/>
          <w:szCs w:val="28"/>
        </w:rPr>
        <w:t>дерации от 19.08.2011 № 694 «Об </w:t>
      </w:r>
      <w:r w:rsidRPr="00BD10ED">
        <w:rPr>
          <w:rFonts w:ascii="Times New Roman" w:hAnsi="Times New Roman" w:cs="Times New Roman"/>
          <w:sz w:val="28"/>
          <w:szCs w:val="28"/>
        </w:rPr>
        <w:t xml:space="preserve">утверждении методики осуществления мониторинга </w:t>
      </w:r>
      <w:proofErr w:type="spellStart"/>
      <w:r w:rsidRPr="00BD10E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sz w:val="28"/>
          <w:szCs w:val="28"/>
        </w:rPr>
        <w:t xml:space="preserve"> в Российской Федерации», рекомендациями Министерства юстиции Росси</w:t>
      </w:r>
      <w:r w:rsidRPr="00BD10ED">
        <w:rPr>
          <w:rFonts w:ascii="Times New Roman" w:hAnsi="Times New Roman" w:cs="Times New Roman"/>
          <w:sz w:val="28"/>
          <w:szCs w:val="28"/>
        </w:rPr>
        <w:t>й</w:t>
      </w:r>
      <w:r w:rsidRPr="00BD10ED">
        <w:rPr>
          <w:rFonts w:ascii="Times New Roman" w:hAnsi="Times New Roman" w:cs="Times New Roman"/>
          <w:sz w:val="28"/>
          <w:szCs w:val="28"/>
        </w:rPr>
        <w:t xml:space="preserve">ской Федерации по вопросам организации мониторинга </w:t>
      </w:r>
      <w:proofErr w:type="spellStart"/>
      <w:r w:rsidRPr="00BD10E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BD10E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D10ED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</w:t>
      </w:r>
      <w:r w:rsidR="00BD10ED">
        <w:rPr>
          <w:rFonts w:ascii="Times New Roman" w:hAnsi="Times New Roman" w:cs="Times New Roman"/>
          <w:sz w:val="28"/>
          <w:szCs w:val="28"/>
        </w:rPr>
        <w:t>ласти от 15.10.2012 № 1127-п</w:t>
      </w:r>
      <w:proofErr w:type="gramEnd"/>
      <w:r w:rsidR="00BD10ED">
        <w:rPr>
          <w:rFonts w:ascii="Times New Roman" w:hAnsi="Times New Roman" w:cs="Times New Roman"/>
          <w:sz w:val="28"/>
          <w:szCs w:val="28"/>
        </w:rPr>
        <w:t xml:space="preserve"> «О </w:t>
      </w:r>
      <w:r w:rsidRPr="00BD10ED">
        <w:rPr>
          <w:rFonts w:ascii="Times New Roman" w:hAnsi="Times New Roman" w:cs="Times New Roman"/>
          <w:sz w:val="28"/>
          <w:szCs w:val="28"/>
        </w:rPr>
        <w:t xml:space="preserve">мониторинге </w:t>
      </w:r>
      <w:proofErr w:type="spellStart"/>
      <w:r w:rsidRPr="00BD10E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sz w:val="28"/>
          <w:szCs w:val="28"/>
        </w:rPr>
        <w:t xml:space="preserve"> в Ярославской области», планом работы комитета Ярославской областной Думы по экономической политике, инв</w:t>
      </w:r>
      <w:r w:rsidRPr="00BD10ED">
        <w:rPr>
          <w:rFonts w:ascii="Times New Roman" w:hAnsi="Times New Roman" w:cs="Times New Roman"/>
          <w:sz w:val="28"/>
          <w:szCs w:val="28"/>
        </w:rPr>
        <w:t>е</w:t>
      </w:r>
      <w:r w:rsidRPr="00BD10ED">
        <w:rPr>
          <w:rFonts w:ascii="Times New Roman" w:hAnsi="Times New Roman" w:cs="Times New Roman"/>
          <w:sz w:val="28"/>
          <w:szCs w:val="28"/>
        </w:rPr>
        <w:t>стициям, промышленности и предпринимательству, утвержденным решен</w:t>
      </w:r>
      <w:r w:rsidRPr="00BD10ED">
        <w:rPr>
          <w:rFonts w:ascii="Times New Roman" w:hAnsi="Times New Roman" w:cs="Times New Roman"/>
          <w:sz w:val="28"/>
          <w:szCs w:val="28"/>
        </w:rPr>
        <w:t>и</w:t>
      </w:r>
      <w:r w:rsidRPr="00BD10ED">
        <w:rPr>
          <w:rFonts w:ascii="Times New Roman" w:hAnsi="Times New Roman" w:cs="Times New Roman"/>
          <w:sz w:val="28"/>
          <w:szCs w:val="28"/>
        </w:rPr>
        <w:t>ем комитета</w:t>
      </w:r>
      <w:r w:rsidR="00E87E17" w:rsidRPr="00BD10ED">
        <w:rPr>
          <w:rFonts w:ascii="Times New Roman" w:hAnsi="Times New Roman" w:cs="Times New Roman"/>
          <w:sz w:val="28"/>
          <w:szCs w:val="28"/>
        </w:rPr>
        <w:t xml:space="preserve"> от </w:t>
      </w:r>
      <w:r w:rsidRPr="00BD10ED">
        <w:rPr>
          <w:rFonts w:ascii="Times New Roman" w:hAnsi="Times New Roman" w:cs="Times New Roman"/>
          <w:sz w:val="28"/>
          <w:szCs w:val="28"/>
        </w:rPr>
        <w:t>0</w:t>
      </w:r>
      <w:r w:rsidR="00184454" w:rsidRPr="00BD10ED">
        <w:rPr>
          <w:rFonts w:ascii="Times New Roman" w:hAnsi="Times New Roman" w:cs="Times New Roman"/>
          <w:sz w:val="28"/>
          <w:szCs w:val="28"/>
        </w:rPr>
        <w:t>7</w:t>
      </w:r>
      <w:r w:rsidRPr="00BD10ED">
        <w:rPr>
          <w:rFonts w:ascii="Times New Roman" w:hAnsi="Times New Roman" w:cs="Times New Roman"/>
          <w:sz w:val="28"/>
          <w:szCs w:val="28"/>
        </w:rPr>
        <w:t>.12.201</w:t>
      </w:r>
      <w:r w:rsidR="00184454" w:rsidRPr="00BD10ED">
        <w:rPr>
          <w:rFonts w:ascii="Times New Roman" w:hAnsi="Times New Roman" w:cs="Times New Roman"/>
          <w:sz w:val="28"/>
          <w:szCs w:val="28"/>
        </w:rPr>
        <w:t>6</w:t>
      </w:r>
      <w:r w:rsidRPr="00BD10ED">
        <w:rPr>
          <w:rFonts w:ascii="Times New Roman" w:hAnsi="Times New Roman" w:cs="Times New Roman"/>
          <w:sz w:val="28"/>
          <w:szCs w:val="28"/>
        </w:rPr>
        <w:t xml:space="preserve"> № </w:t>
      </w:r>
      <w:r w:rsidR="00184454" w:rsidRPr="00BD10ED">
        <w:rPr>
          <w:rFonts w:ascii="Times New Roman" w:hAnsi="Times New Roman" w:cs="Times New Roman"/>
          <w:sz w:val="28"/>
          <w:szCs w:val="28"/>
        </w:rPr>
        <w:t>65</w:t>
      </w:r>
      <w:r w:rsidR="00BD10ED">
        <w:rPr>
          <w:rFonts w:ascii="Times New Roman" w:hAnsi="Times New Roman" w:cs="Times New Roman"/>
          <w:sz w:val="28"/>
          <w:szCs w:val="28"/>
        </w:rPr>
        <w:t>.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Объект мониторинга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Закон Ярославской области от </w:t>
      </w:r>
      <w:r w:rsidR="00184454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11.11.2013 № 56-з «Об инвестиционном фонде Ярославской области»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Закон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56-з</w:t>
      </w:r>
      <w:r w:rsid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Период проведения мониторинга</w:t>
      </w:r>
      <w:r w:rsidR="00184454"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184454"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правоприменения</w:t>
      </w:r>
      <w:proofErr w:type="spellEnd"/>
      <w:r w:rsidR="00184454"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C6ED2"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Закона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2013-201</w:t>
      </w:r>
      <w:r w:rsidR="00184454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Субъект проведения мониторинга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рабочая группа, созданная реш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комитета Ярославской областной Думы по экономической политике, инвестициям, промышленности и предпринимательству от 1</w:t>
      </w:r>
      <w:r w:rsidR="00DD239F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DD239F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D239F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D239F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рабочая группа). 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Время проведения мониторинга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второй квартал 201</w:t>
      </w:r>
      <w:r w:rsidR="00DD239F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DD239F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первый квартал 2018 года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8BB" w:rsidRPr="00BD10ED" w:rsidRDefault="00B868BB" w:rsidP="00BD1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Цели и задачи мониторинга</w:t>
      </w:r>
    </w:p>
    <w:p w:rsidR="00B868BB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осуществления правового мониторинга является повышение к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чества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принятых в соответствии с ним нормативных прав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вых актов, направленных на стимулирование </w:t>
      </w:r>
      <w:r w:rsidR="00AB271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Ярославской области инв</w:t>
      </w:r>
      <w:r w:rsidR="00AB271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B271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стиционной 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AB271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осуществляемой на принципах государственно-частного партнерства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0ED" w:rsidRPr="00BD10ED" w:rsidRDefault="00BD10ED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Задачами правового мониторинга являются: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выработка предложений по совершенствованию и повышению кач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в нем пробелов, противоречий, дублирования в правовом регулировании и коллизий норм права;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коррупциогенных факторов;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причин (факторов), препятствующих исполнению норм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принятых в связи с ним нормативных правовых актов, выр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ботка предложений по их устранению;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 юридико-технического характера и их устранение;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</w:t>
      </w:r>
      <w:r w:rsidR="005300D9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после</w:t>
      </w:r>
      <w:r w:rsidR="005300D9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300D9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действия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 56-з</w:t>
      </w:r>
      <w:r w:rsidR="005300D9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0D9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принятых в соответствии с ним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Ярославской области.</w:t>
      </w:r>
    </w:p>
    <w:p w:rsidR="00B868BB" w:rsidRPr="00BD10ED" w:rsidRDefault="00B868BB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8BB" w:rsidRPr="00BD10ED" w:rsidRDefault="00B868BB" w:rsidP="00BD1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Сведения о деятельности рабочей группы по проведению </w:t>
      </w:r>
    </w:p>
    <w:p w:rsidR="00B868BB" w:rsidRPr="00BD10ED" w:rsidRDefault="00B868BB" w:rsidP="00BD1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мониторинга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решением комитета в состав рабочей группы вошли:</w:t>
      </w:r>
    </w:p>
    <w:p w:rsidR="00B868BB" w:rsidRPr="00BD10ED" w:rsidRDefault="00213183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В.Л. Журавлев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 Ярославской областной Думы, председатель рабочей группы; </w:t>
      </w:r>
    </w:p>
    <w:p w:rsidR="00B868BB" w:rsidRPr="00BD10ED" w:rsidRDefault="00213183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Калганов – депутат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Думы;</w:t>
      </w:r>
    </w:p>
    <w:p w:rsidR="00B868BB" w:rsidRPr="00BD10ED" w:rsidRDefault="00213183" w:rsidP="00BD10ED">
      <w:pPr>
        <w:pStyle w:val="a3"/>
        <w:tabs>
          <w:tab w:val="left" w:pos="5670"/>
        </w:tabs>
        <w:spacing w:after="0"/>
        <w:ind w:firstLine="709"/>
        <w:jc w:val="both"/>
        <w:rPr>
          <w:sz w:val="28"/>
          <w:szCs w:val="28"/>
        </w:rPr>
      </w:pPr>
      <w:r w:rsidRPr="00BD10ED">
        <w:rPr>
          <w:sz w:val="28"/>
          <w:szCs w:val="28"/>
        </w:rPr>
        <w:t xml:space="preserve">И.Н. </w:t>
      </w:r>
      <w:proofErr w:type="spellStart"/>
      <w:r w:rsidRPr="00BD10ED">
        <w:rPr>
          <w:sz w:val="28"/>
          <w:szCs w:val="28"/>
        </w:rPr>
        <w:t>Черничкина</w:t>
      </w:r>
      <w:proofErr w:type="spellEnd"/>
      <w:r w:rsidR="00B868BB" w:rsidRPr="00BD10ED">
        <w:rPr>
          <w:sz w:val="28"/>
          <w:szCs w:val="28"/>
        </w:rPr>
        <w:t xml:space="preserve"> – консультант-юрист отдела законотворчества и юр</w:t>
      </w:r>
      <w:r w:rsidR="00B868BB" w:rsidRPr="00BD10ED">
        <w:rPr>
          <w:sz w:val="28"/>
          <w:szCs w:val="28"/>
        </w:rPr>
        <w:t>и</w:t>
      </w:r>
      <w:r w:rsidR="00B868BB" w:rsidRPr="00BD10ED">
        <w:rPr>
          <w:sz w:val="28"/>
          <w:szCs w:val="28"/>
        </w:rPr>
        <w:t>дической экспертизы правового управления аппарата Ярославской областной Думы.</w:t>
      </w:r>
    </w:p>
    <w:p w:rsidR="00B868BB" w:rsidRPr="00BD10ED" w:rsidRDefault="00B868BB" w:rsidP="00BD10ED">
      <w:pPr>
        <w:pStyle w:val="a3"/>
        <w:tabs>
          <w:tab w:val="left" w:pos="5670"/>
        </w:tabs>
        <w:spacing w:after="0"/>
        <w:ind w:firstLine="709"/>
        <w:jc w:val="both"/>
        <w:rPr>
          <w:sz w:val="28"/>
          <w:szCs w:val="28"/>
        </w:rPr>
      </w:pPr>
      <w:r w:rsidRPr="00BD10ED">
        <w:rPr>
          <w:sz w:val="28"/>
          <w:szCs w:val="28"/>
        </w:rPr>
        <w:t>В деятельности рабочей группы принимали участие:</w:t>
      </w:r>
    </w:p>
    <w:p w:rsidR="00213183" w:rsidRPr="00BD10ED" w:rsidRDefault="00213183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Гордеева – председатель комитета правовой и организационной работы департамента инвестиций и промышленности Ярославской области;</w:t>
      </w:r>
    </w:p>
    <w:p w:rsidR="00213183" w:rsidRPr="00BD10ED" w:rsidRDefault="00213183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А.И. </w:t>
      </w:r>
      <w:proofErr w:type="spellStart"/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Упадышев</w:t>
      </w:r>
      <w:proofErr w:type="spellEnd"/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 Общественной палаты Ярославской области.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группа осуществляла свою работу в соответствии с распор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 Председателя Ярославской област</w:t>
      </w:r>
      <w:r w:rsid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от 12.02.2014 № 10 «Об 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Типового плана организации проведения мониторинга </w:t>
      </w:r>
      <w:proofErr w:type="spellStart"/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Думе», согласно которому пр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ведены следующие мероприятия: </w:t>
      </w:r>
    </w:p>
    <w:p w:rsidR="00B868BB" w:rsidRPr="00BD10ED" w:rsidRDefault="00213183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разработан</w:t>
      </w:r>
      <w:r w:rsidR="005E1AF6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</w:t>
      </w:r>
      <w:r w:rsidR="005E1AF6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органы исполнительной власти Яросла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запрос</w:t>
      </w:r>
      <w:r w:rsidR="005E1AF6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ходе реализации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 56-з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имеющихся пр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блемах в связи с его </w:t>
      </w:r>
      <w:r w:rsidR="000B2E18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применением</w:t>
      </w:r>
      <w:r w:rsidR="00B868BB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систематизированы поступившие на запросы ответы;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рассмотрена информация</w:t>
      </w:r>
      <w:r w:rsidR="004D633D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6F28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Ярославской </w:t>
      </w:r>
      <w:r w:rsidR="00B02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B2E18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0B2E18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B2E18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менении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Ярославской области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проведена правовая оценка хода реализации норм </w:t>
      </w:r>
      <w:r w:rsidR="005C6ED2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необходимости подготовки законодательной инициативы по внесению в </w:t>
      </w:r>
      <w:r w:rsidR="000B2E18"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него изменений.</w:t>
      </w:r>
    </w:p>
    <w:p w:rsidR="00B868BB" w:rsidRPr="00BD10ED" w:rsidRDefault="00B868BB" w:rsidP="00BD10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проведения мониторинга рабочая группа провела два засед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B868BB" w:rsidRPr="00BD10ED" w:rsidRDefault="00B868BB" w:rsidP="00BD10ED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68BB" w:rsidRPr="00BD10ED" w:rsidRDefault="00B868BB" w:rsidP="00BD10E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Проведение мониторинга</w:t>
      </w:r>
    </w:p>
    <w:p w:rsidR="00B868BB" w:rsidRPr="00BD10ED" w:rsidRDefault="00B868BB" w:rsidP="00BD10E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ED">
        <w:rPr>
          <w:rFonts w:ascii="Times New Roman" w:hAnsi="Times New Roman" w:cs="Times New Roman"/>
          <w:bCs/>
          <w:sz w:val="28"/>
          <w:szCs w:val="28"/>
        </w:rPr>
        <w:t xml:space="preserve">Мониторинг </w:t>
      </w:r>
      <w:proofErr w:type="spellStart"/>
      <w:r w:rsidRPr="00BD10ED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6ED2" w:rsidRPr="00BD10ED">
        <w:rPr>
          <w:rFonts w:ascii="Times New Roman" w:hAnsi="Times New Roman" w:cs="Times New Roman"/>
          <w:bCs/>
          <w:sz w:val="28"/>
          <w:szCs w:val="28"/>
        </w:rPr>
        <w:t>Закона № 56-з</w:t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 проведен за </w:t>
      </w:r>
      <w:r w:rsidR="00167F06" w:rsidRPr="00BD10ED">
        <w:rPr>
          <w:rFonts w:ascii="Times New Roman" w:hAnsi="Times New Roman" w:cs="Times New Roman"/>
          <w:bCs/>
          <w:sz w:val="28"/>
          <w:szCs w:val="28"/>
        </w:rPr>
        <w:t xml:space="preserve">весь период </w:t>
      </w:r>
      <w:r w:rsidR="005C6ED2" w:rsidRPr="00BD10ED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="00167F06" w:rsidRPr="00BD10ED">
        <w:rPr>
          <w:rFonts w:ascii="Times New Roman" w:hAnsi="Times New Roman" w:cs="Times New Roman"/>
          <w:bCs/>
          <w:sz w:val="28"/>
          <w:szCs w:val="28"/>
        </w:rPr>
        <w:t xml:space="preserve">действия </w:t>
      </w:r>
      <w:r w:rsidRPr="00BD10ED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</w:t>
      </w:r>
      <w:r w:rsidR="00C318BA" w:rsidRPr="00BD10ED">
        <w:rPr>
          <w:rFonts w:ascii="Times New Roman" w:hAnsi="Times New Roman" w:cs="Times New Roman"/>
          <w:bCs/>
          <w:sz w:val="28"/>
          <w:szCs w:val="28"/>
        </w:rPr>
        <w:t>.</w:t>
      </w:r>
      <w:r w:rsidR="00E97E05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8BA" w:rsidRPr="00BD10ED">
        <w:rPr>
          <w:rFonts w:ascii="Times New Roman" w:hAnsi="Times New Roman" w:cs="Times New Roman"/>
          <w:bCs/>
          <w:sz w:val="28"/>
          <w:szCs w:val="28"/>
        </w:rPr>
        <w:t xml:space="preserve">Основой для проведения мониторинга </w:t>
      </w:r>
      <w:proofErr w:type="spellStart"/>
      <w:r w:rsidR="00C318BA" w:rsidRPr="00BD10ED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="00C318BA" w:rsidRPr="00BD10ED">
        <w:rPr>
          <w:rFonts w:ascii="Times New Roman" w:hAnsi="Times New Roman" w:cs="Times New Roman"/>
          <w:bCs/>
          <w:sz w:val="28"/>
          <w:szCs w:val="28"/>
        </w:rPr>
        <w:t xml:space="preserve"> послужила </w:t>
      </w:r>
      <w:r w:rsidRPr="00BD10ED">
        <w:rPr>
          <w:rFonts w:ascii="Times New Roman" w:hAnsi="Times New Roman" w:cs="Times New Roman"/>
          <w:bCs/>
          <w:sz w:val="28"/>
          <w:szCs w:val="28"/>
        </w:rPr>
        <w:t>информа</w:t>
      </w:r>
      <w:r w:rsidR="00C318BA" w:rsidRPr="00BD10ED">
        <w:rPr>
          <w:rFonts w:ascii="Times New Roman" w:hAnsi="Times New Roman" w:cs="Times New Roman"/>
          <w:bCs/>
          <w:sz w:val="28"/>
          <w:szCs w:val="28"/>
        </w:rPr>
        <w:t>ция</w:t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 о результатах реал</w:t>
      </w:r>
      <w:r w:rsidRPr="00BD10ED">
        <w:rPr>
          <w:rFonts w:ascii="Times New Roman" w:hAnsi="Times New Roman" w:cs="Times New Roman"/>
          <w:bCs/>
          <w:sz w:val="28"/>
          <w:szCs w:val="28"/>
        </w:rPr>
        <w:t>и</w:t>
      </w:r>
      <w:r w:rsidRPr="00BD10ED">
        <w:rPr>
          <w:rFonts w:ascii="Times New Roman" w:hAnsi="Times New Roman" w:cs="Times New Roman"/>
          <w:bCs/>
          <w:sz w:val="28"/>
          <w:szCs w:val="28"/>
        </w:rPr>
        <w:t>зации</w:t>
      </w:r>
      <w:r w:rsidR="005C6ED2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6ED2" w:rsidRPr="00BD10ED">
        <w:rPr>
          <w:rFonts w:ascii="Times New Roman" w:hAnsi="Times New Roman" w:cs="Times New Roman"/>
          <w:sz w:val="28"/>
          <w:szCs w:val="28"/>
        </w:rPr>
        <w:t>Закона</w:t>
      </w:r>
      <w:r w:rsidR="005970D6">
        <w:rPr>
          <w:rFonts w:ascii="Times New Roman" w:hAnsi="Times New Roman" w:cs="Times New Roman"/>
          <w:sz w:val="28"/>
          <w:szCs w:val="28"/>
        </w:rPr>
        <w:t xml:space="preserve"> </w:t>
      </w:r>
      <w:r w:rsidR="005970D6" w:rsidRPr="00BD10ED">
        <w:rPr>
          <w:rFonts w:ascii="Times New Roman" w:hAnsi="Times New Roman" w:cs="Times New Roman"/>
          <w:bCs/>
          <w:sz w:val="28"/>
          <w:szCs w:val="28"/>
        </w:rPr>
        <w:t>№ 56-з</w:t>
      </w:r>
      <w:r w:rsidRPr="00BD10ED">
        <w:rPr>
          <w:rFonts w:ascii="Times New Roman" w:hAnsi="Times New Roman" w:cs="Times New Roman"/>
          <w:bCs/>
          <w:sz w:val="28"/>
          <w:szCs w:val="28"/>
        </w:rPr>
        <w:t>,</w:t>
      </w:r>
      <w:r w:rsidR="00167F06" w:rsidRPr="00BD10ED">
        <w:rPr>
          <w:rFonts w:ascii="Times New Roman" w:hAnsi="Times New Roman" w:cs="Times New Roman"/>
          <w:bCs/>
          <w:sz w:val="28"/>
          <w:szCs w:val="28"/>
        </w:rPr>
        <w:t xml:space="preserve"> предоставлен</w:t>
      </w:r>
      <w:r w:rsidR="00C318BA" w:rsidRPr="00BD10ED">
        <w:rPr>
          <w:rFonts w:ascii="Times New Roman" w:hAnsi="Times New Roman" w:cs="Times New Roman"/>
          <w:bCs/>
          <w:sz w:val="28"/>
          <w:szCs w:val="28"/>
        </w:rPr>
        <w:t>ная</w:t>
      </w:r>
      <w:r w:rsidR="00167F06" w:rsidRPr="00BD10ED">
        <w:rPr>
          <w:rFonts w:ascii="Times New Roman" w:hAnsi="Times New Roman" w:cs="Times New Roman"/>
          <w:bCs/>
          <w:sz w:val="28"/>
          <w:szCs w:val="28"/>
        </w:rPr>
        <w:t xml:space="preserve"> Правительством</w:t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области.</w:t>
      </w:r>
    </w:p>
    <w:p w:rsidR="00A51EC7" w:rsidRPr="00BD10ED" w:rsidRDefault="00B868BB" w:rsidP="00BD10E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ED">
        <w:rPr>
          <w:rFonts w:ascii="Times New Roman" w:hAnsi="Times New Roman" w:cs="Times New Roman"/>
          <w:bCs/>
          <w:sz w:val="28"/>
          <w:szCs w:val="28"/>
        </w:rPr>
        <w:t xml:space="preserve">Для достижения поставленной в рамках мониторинга </w:t>
      </w:r>
      <w:proofErr w:type="spellStart"/>
      <w:r w:rsidRPr="00BD10ED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6ED2" w:rsidRPr="00BD10ED">
        <w:rPr>
          <w:rFonts w:ascii="Times New Roman" w:hAnsi="Times New Roman" w:cs="Times New Roman"/>
          <w:bCs/>
          <w:sz w:val="28"/>
          <w:szCs w:val="28"/>
        </w:rPr>
        <w:t>Закона № 56-з</w:t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 цели и решения обозначенных задач членами и участниками рабочей группы 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 xml:space="preserve">рассмотрена практика его </w:t>
      </w:r>
      <w:proofErr w:type="spellStart"/>
      <w:r w:rsidR="00F96191" w:rsidRPr="00BD10ED">
        <w:rPr>
          <w:rFonts w:ascii="Times New Roman" w:hAnsi="Times New Roman" w:cs="Times New Roman"/>
          <w:bCs/>
          <w:sz w:val="28"/>
          <w:szCs w:val="28"/>
        </w:rPr>
        <w:t>правоприменения</w:t>
      </w:r>
      <w:proofErr w:type="spellEnd"/>
      <w:r w:rsidR="00F96191" w:rsidRPr="00BD10ED">
        <w:rPr>
          <w:rFonts w:ascii="Times New Roman" w:hAnsi="Times New Roman" w:cs="Times New Roman"/>
          <w:bCs/>
          <w:sz w:val="28"/>
          <w:szCs w:val="28"/>
        </w:rPr>
        <w:t>.</w:t>
      </w:r>
    </w:p>
    <w:p w:rsidR="0031363F" w:rsidRPr="00BD10ED" w:rsidRDefault="00F96191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ED">
        <w:rPr>
          <w:rFonts w:ascii="Times New Roman" w:hAnsi="Times New Roman" w:cs="Times New Roman"/>
          <w:bCs/>
          <w:sz w:val="28"/>
          <w:szCs w:val="28"/>
        </w:rPr>
        <w:t xml:space="preserve">Закон № 56-з принят в соответствии с Бюджетным </w:t>
      </w:r>
      <w:r w:rsidR="00551834" w:rsidRPr="00BD10ED">
        <w:rPr>
          <w:rFonts w:ascii="Times New Roman" w:hAnsi="Times New Roman" w:cs="Times New Roman"/>
          <w:bCs/>
          <w:sz w:val="28"/>
          <w:szCs w:val="28"/>
        </w:rPr>
        <w:t>к</w:t>
      </w:r>
      <w:r w:rsidRPr="00BD10ED">
        <w:rPr>
          <w:rFonts w:ascii="Times New Roman" w:hAnsi="Times New Roman" w:cs="Times New Roman"/>
          <w:bCs/>
          <w:sz w:val="28"/>
          <w:szCs w:val="28"/>
        </w:rPr>
        <w:t>одексом Росси</w:t>
      </w:r>
      <w:r w:rsidRPr="00BD10ED">
        <w:rPr>
          <w:rFonts w:ascii="Times New Roman" w:hAnsi="Times New Roman" w:cs="Times New Roman"/>
          <w:bCs/>
          <w:sz w:val="28"/>
          <w:szCs w:val="28"/>
        </w:rPr>
        <w:t>й</w:t>
      </w:r>
      <w:r w:rsidRPr="00BD10ED">
        <w:rPr>
          <w:rFonts w:ascii="Times New Roman" w:hAnsi="Times New Roman" w:cs="Times New Roman"/>
          <w:bCs/>
          <w:sz w:val="28"/>
          <w:szCs w:val="28"/>
        </w:rPr>
        <w:t>ской Федерации в целях создания инвести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>ционного фонда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 xml:space="preserve"> Ярославской обл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>а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>сти</w:t>
      </w:r>
      <w:r w:rsidR="00A514E2" w:rsidRPr="00BD10E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>Согласно статье 2 Закона № 56-з инвестиционный фонд Ярославской о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>б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 xml:space="preserve">ласти (далее </w:t>
      </w:r>
      <w:r w:rsidR="00551834" w:rsidRPr="00BD10ED">
        <w:rPr>
          <w:rFonts w:ascii="Times New Roman" w:hAnsi="Times New Roman" w:cs="Times New Roman"/>
          <w:bCs/>
          <w:sz w:val="28"/>
          <w:szCs w:val="28"/>
        </w:rPr>
        <w:t>–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 xml:space="preserve"> региональный инвестиционный фонд) </w:t>
      </w:r>
      <w:r w:rsidR="00551834" w:rsidRPr="00BD10ED">
        <w:rPr>
          <w:rFonts w:ascii="Times New Roman" w:hAnsi="Times New Roman" w:cs="Times New Roman"/>
          <w:bCs/>
          <w:sz w:val="28"/>
          <w:szCs w:val="28"/>
        </w:rPr>
        <w:t>–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 xml:space="preserve"> часть средств облас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>т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>ного бюджета, подлежащая использованию в целях реализации на террит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>о</w:t>
      </w:r>
      <w:r w:rsidR="0031363F" w:rsidRPr="00BD10ED">
        <w:rPr>
          <w:rFonts w:ascii="Times New Roman" w:hAnsi="Times New Roman" w:cs="Times New Roman"/>
          <w:bCs/>
          <w:sz w:val="28"/>
          <w:szCs w:val="28"/>
        </w:rPr>
        <w:t xml:space="preserve">рии Ярославской области инвестиционных проектов, осуществляемых на принципах государственно-частного партнерства. </w:t>
      </w:r>
      <w:proofErr w:type="gramStart"/>
      <w:r w:rsidR="0087457F" w:rsidRPr="00BD10ED">
        <w:rPr>
          <w:rFonts w:ascii="Times New Roman" w:hAnsi="Times New Roman" w:cs="Times New Roman"/>
          <w:bCs/>
          <w:sz w:val="28"/>
          <w:szCs w:val="28"/>
        </w:rPr>
        <w:t>Нормами Закона № 56-з</w:t>
      </w:r>
      <w:r w:rsidR="00E75052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457F" w:rsidRPr="00BD10ED">
        <w:rPr>
          <w:rFonts w:ascii="Times New Roman" w:hAnsi="Times New Roman" w:cs="Times New Roman"/>
          <w:bCs/>
          <w:sz w:val="28"/>
          <w:szCs w:val="28"/>
        </w:rPr>
        <w:t>установлено предоставление</w:t>
      </w:r>
      <w:r w:rsidR="00E75052" w:rsidRPr="00BD10ED">
        <w:rPr>
          <w:rFonts w:ascii="Times New Roman" w:hAnsi="Times New Roman" w:cs="Times New Roman"/>
          <w:bCs/>
          <w:sz w:val="28"/>
          <w:szCs w:val="28"/>
        </w:rPr>
        <w:t xml:space="preserve"> б</w:t>
      </w:r>
      <w:r w:rsidR="0087457F" w:rsidRPr="00BD10ED">
        <w:rPr>
          <w:rFonts w:ascii="Times New Roman" w:hAnsi="Times New Roman" w:cs="Times New Roman"/>
          <w:sz w:val="28"/>
          <w:szCs w:val="28"/>
        </w:rPr>
        <w:t>юджетных</w:t>
      </w:r>
      <w:r w:rsidR="00E75052" w:rsidRPr="00BD10ED">
        <w:rPr>
          <w:rFonts w:ascii="Times New Roman" w:hAnsi="Times New Roman" w:cs="Times New Roman"/>
          <w:sz w:val="28"/>
          <w:szCs w:val="28"/>
        </w:rPr>
        <w:t xml:space="preserve"> ассигнова</w:t>
      </w:r>
      <w:r w:rsidR="0087457F" w:rsidRPr="00BD10ED">
        <w:rPr>
          <w:rFonts w:ascii="Times New Roman" w:hAnsi="Times New Roman" w:cs="Times New Roman"/>
          <w:sz w:val="28"/>
          <w:szCs w:val="28"/>
        </w:rPr>
        <w:t>ний</w:t>
      </w:r>
      <w:r w:rsidR="00E75052" w:rsidRPr="00BD10ED">
        <w:rPr>
          <w:rFonts w:ascii="Times New Roman" w:hAnsi="Times New Roman" w:cs="Times New Roman"/>
          <w:sz w:val="28"/>
          <w:szCs w:val="28"/>
        </w:rPr>
        <w:t xml:space="preserve"> регионального инв</w:t>
      </w:r>
      <w:r w:rsidR="00E75052" w:rsidRPr="00BD10ED">
        <w:rPr>
          <w:rFonts w:ascii="Times New Roman" w:hAnsi="Times New Roman" w:cs="Times New Roman"/>
          <w:sz w:val="28"/>
          <w:szCs w:val="28"/>
        </w:rPr>
        <w:t>е</w:t>
      </w:r>
      <w:r w:rsidR="00E75052" w:rsidRPr="00BD10ED">
        <w:rPr>
          <w:rFonts w:ascii="Times New Roman" w:hAnsi="Times New Roman" w:cs="Times New Roman"/>
          <w:sz w:val="28"/>
          <w:szCs w:val="28"/>
        </w:rPr>
        <w:t xml:space="preserve">стиционного фонда </w:t>
      </w:r>
      <w:r w:rsidR="0087457F" w:rsidRPr="00BD10ED">
        <w:rPr>
          <w:rFonts w:ascii="Times New Roman" w:hAnsi="Times New Roman" w:cs="Times New Roman"/>
          <w:sz w:val="28"/>
          <w:szCs w:val="28"/>
        </w:rPr>
        <w:t>в рамках соглашений о государственно-частном партне</w:t>
      </w:r>
      <w:r w:rsidR="0087457F" w:rsidRPr="00BD10ED">
        <w:rPr>
          <w:rFonts w:ascii="Times New Roman" w:hAnsi="Times New Roman" w:cs="Times New Roman"/>
          <w:sz w:val="28"/>
          <w:szCs w:val="28"/>
        </w:rPr>
        <w:t>р</w:t>
      </w:r>
      <w:r w:rsidR="0087457F" w:rsidRPr="00BD10ED">
        <w:rPr>
          <w:rFonts w:ascii="Times New Roman" w:hAnsi="Times New Roman" w:cs="Times New Roman"/>
          <w:sz w:val="28"/>
          <w:szCs w:val="28"/>
        </w:rPr>
        <w:t>стве</w:t>
      </w:r>
      <w:r w:rsidR="00D43ED6" w:rsidRPr="00BD10ED">
        <w:rPr>
          <w:rFonts w:ascii="Times New Roman" w:hAnsi="Times New Roman" w:cs="Times New Roman"/>
          <w:sz w:val="28"/>
          <w:szCs w:val="28"/>
        </w:rPr>
        <w:t xml:space="preserve"> и концессионных соглашений</w:t>
      </w:r>
      <w:r w:rsidR="0087457F" w:rsidRPr="00BD10E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E75052" w:rsidRPr="00BD10ED">
        <w:rPr>
          <w:rFonts w:ascii="Times New Roman" w:hAnsi="Times New Roman" w:cs="Times New Roman"/>
          <w:sz w:val="28"/>
          <w:szCs w:val="28"/>
        </w:rPr>
        <w:t>на</w:t>
      </w:r>
      <w:bookmarkStart w:id="0" w:name="Par30"/>
      <w:bookmarkEnd w:id="0"/>
      <w:r w:rsidR="00E75052" w:rsidRPr="00BD10ED">
        <w:rPr>
          <w:rFonts w:ascii="Times New Roman" w:hAnsi="Times New Roman" w:cs="Times New Roman"/>
          <w:sz w:val="28"/>
          <w:szCs w:val="28"/>
        </w:rPr>
        <w:t xml:space="preserve"> создание и</w:t>
      </w:r>
      <w:r w:rsidR="00D43ED6" w:rsidRPr="00BD10ED">
        <w:rPr>
          <w:rFonts w:ascii="Times New Roman" w:hAnsi="Times New Roman" w:cs="Times New Roman"/>
          <w:sz w:val="28"/>
          <w:szCs w:val="28"/>
        </w:rPr>
        <w:t xml:space="preserve"> (или)</w:t>
      </w:r>
      <w:r w:rsidR="00D43ED6" w:rsidRPr="00BD10E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E75052" w:rsidRPr="00BD10ED">
        <w:rPr>
          <w:rFonts w:ascii="Times New Roman" w:hAnsi="Times New Roman" w:cs="Times New Roman"/>
          <w:sz w:val="28"/>
          <w:szCs w:val="28"/>
        </w:rPr>
        <w:t>реконструкцию об</w:t>
      </w:r>
      <w:r w:rsidR="00E75052" w:rsidRPr="00BD10ED">
        <w:rPr>
          <w:rFonts w:ascii="Times New Roman" w:hAnsi="Times New Roman" w:cs="Times New Roman"/>
          <w:sz w:val="28"/>
          <w:szCs w:val="28"/>
        </w:rPr>
        <w:t>ъ</w:t>
      </w:r>
      <w:r w:rsidR="00E75052" w:rsidRPr="00BD10ED">
        <w:rPr>
          <w:rFonts w:ascii="Times New Roman" w:hAnsi="Times New Roman" w:cs="Times New Roman"/>
          <w:sz w:val="28"/>
          <w:szCs w:val="28"/>
        </w:rPr>
        <w:t>ектов капитального строительства транспортной, энергетической и</w:t>
      </w:r>
      <w:r w:rsidR="00D43ED6" w:rsidRPr="00BD10ED">
        <w:rPr>
          <w:rFonts w:ascii="Times New Roman" w:hAnsi="Times New Roman" w:cs="Times New Roman"/>
          <w:sz w:val="28"/>
          <w:szCs w:val="28"/>
        </w:rPr>
        <w:t xml:space="preserve"> (или)</w:t>
      </w:r>
      <w:r w:rsidR="00D43ED6" w:rsidRPr="00BD10ED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E75052" w:rsidRPr="00BD10ED">
        <w:rPr>
          <w:rFonts w:ascii="Times New Roman" w:hAnsi="Times New Roman" w:cs="Times New Roman"/>
          <w:sz w:val="28"/>
          <w:szCs w:val="28"/>
        </w:rPr>
        <w:t>и</w:t>
      </w:r>
      <w:r w:rsidR="00E75052" w:rsidRPr="00BD10ED">
        <w:rPr>
          <w:rFonts w:ascii="Times New Roman" w:hAnsi="Times New Roman" w:cs="Times New Roman"/>
          <w:sz w:val="28"/>
          <w:szCs w:val="28"/>
        </w:rPr>
        <w:t>н</w:t>
      </w:r>
      <w:r w:rsidR="00E75052" w:rsidRPr="00BD10ED">
        <w:rPr>
          <w:rFonts w:ascii="Times New Roman" w:hAnsi="Times New Roman" w:cs="Times New Roman"/>
          <w:sz w:val="28"/>
          <w:szCs w:val="28"/>
        </w:rPr>
        <w:t>женерной инфраструктуры, участие Ярославской области в уставных (скл</w:t>
      </w:r>
      <w:r w:rsidR="00E75052" w:rsidRPr="00BD10ED">
        <w:rPr>
          <w:rFonts w:ascii="Times New Roman" w:hAnsi="Times New Roman" w:cs="Times New Roman"/>
          <w:sz w:val="28"/>
          <w:szCs w:val="28"/>
        </w:rPr>
        <w:t>а</w:t>
      </w:r>
      <w:r w:rsidR="00E75052" w:rsidRPr="00BD10ED">
        <w:rPr>
          <w:rFonts w:ascii="Times New Roman" w:hAnsi="Times New Roman" w:cs="Times New Roman"/>
          <w:sz w:val="28"/>
          <w:szCs w:val="28"/>
        </w:rPr>
        <w:t>дочных) капиталах юридических лиц для совместной реализации инвестиц</w:t>
      </w:r>
      <w:r w:rsidR="00E75052" w:rsidRPr="00BD10ED">
        <w:rPr>
          <w:rFonts w:ascii="Times New Roman" w:hAnsi="Times New Roman" w:cs="Times New Roman"/>
          <w:sz w:val="28"/>
          <w:szCs w:val="28"/>
        </w:rPr>
        <w:t>и</w:t>
      </w:r>
      <w:r w:rsidR="00E75052" w:rsidRPr="00BD10ED">
        <w:rPr>
          <w:rFonts w:ascii="Times New Roman" w:hAnsi="Times New Roman" w:cs="Times New Roman"/>
          <w:sz w:val="28"/>
          <w:szCs w:val="28"/>
        </w:rPr>
        <w:t>онных проектов,</w:t>
      </w:r>
      <w:r w:rsidR="00B977FD" w:rsidRPr="00BD10ED">
        <w:rPr>
          <w:rFonts w:ascii="Times New Roman" w:hAnsi="Times New Roman" w:cs="Times New Roman"/>
          <w:sz w:val="28"/>
          <w:szCs w:val="28"/>
        </w:rPr>
        <w:t xml:space="preserve"> осуществление выплат частному партнеру или концесси</w:t>
      </w:r>
      <w:r w:rsidR="00B977FD" w:rsidRPr="00BD10ED">
        <w:rPr>
          <w:rFonts w:ascii="Times New Roman" w:hAnsi="Times New Roman" w:cs="Times New Roman"/>
          <w:sz w:val="28"/>
          <w:szCs w:val="28"/>
        </w:rPr>
        <w:t>о</w:t>
      </w:r>
      <w:r w:rsidR="00B977FD" w:rsidRPr="00BD10ED">
        <w:rPr>
          <w:rFonts w:ascii="Times New Roman" w:hAnsi="Times New Roman" w:cs="Times New Roman"/>
          <w:sz w:val="28"/>
          <w:szCs w:val="28"/>
        </w:rPr>
        <w:t>неру,</w:t>
      </w:r>
      <w:r w:rsidR="00E75052" w:rsidRPr="00BD10ED">
        <w:rPr>
          <w:rFonts w:ascii="Times New Roman" w:hAnsi="Times New Roman" w:cs="Times New Roman"/>
          <w:sz w:val="28"/>
          <w:szCs w:val="28"/>
        </w:rPr>
        <w:t xml:space="preserve"> разработку проектной документации на указанные объекты капитал</w:t>
      </w:r>
      <w:r w:rsidR="00E75052" w:rsidRPr="00BD10ED">
        <w:rPr>
          <w:rFonts w:ascii="Times New Roman" w:hAnsi="Times New Roman" w:cs="Times New Roman"/>
          <w:sz w:val="28"/>
          <w:szCs w:val="28"/>
        </w:rPr>
        <w:t>ь</w:t>
      </w:r>
      <w:r w:rsidR="00E75052" w:rsidRPr="00BD10ED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="00E75052" w:rsidRPr="00BD10ED">
        <w:rPr>
          <w:rFonts w:ascii="Times New Roman" w:hAnsi="Times New Roman" w:cs="Times New Roman"/>
          <w:sz w:val="28"/>
          <w:szCs w:val="28"/>
        </w:rPr>
        <w:t xml:space="preserve"> строительства и другие цели.</w:t>
      </w:r>
      <w:r w:rsidR="0087457F" w:rsidRPr="00BD10ED">
        <w:rPr>
          <w:rFonts w:ascii="Times New Roman" w:hAnsi="Times New Roman" w:cs="Times New Roman"/>
          <w:sz w:val="28"/>
          <w:szCs w:val="28"/>
        </w:rPr>
        <w:t xml:space="preserve"> </w:t>
      </w:r>
      <w:r w:rsidR="0087457F" w:rsidRPr="00BD10ED">
        <w:rPr>
          <w:rFonts w:ascii="Times New Roman" w:hAnsi="Times New Roman" w:cs="Times New Roman"/>
          <w:bCs/>
          <w:sz w:val="28"/>
          <w:szCs w:val="28"/>
        </w:rPr>
        <w:t xml:space="preserve">Во исполнение требований части 2 статьи 2 Закона № 56-з принято постановление Правительства </w:t>
      </w:r>
      <w:r w:rsidR="005970D6">
        <w:rPr>
          <w:rFonts w:ascii="Times New Roman" w:hAnsi="Times New Roman" w:cs="Times New Roman"/>
          <w:bCs/>
          <w:sz w:val="28"/>
          <w:szCs w:val="28"/>
        </w:rPr>
        <w:t xml:space="preserve">Ярославской </w:t>
      </w:r>
      <w:r w:rsidR="0087457F" w:rsidRPr="00BD10ED">
        <w:rPr>
          <w:rFonts w:ascii="Times New Roman" w:hAnsi="Times New Roman" w:cs="Times New Roman"/>
          <w:bCs/>
          <w:sz w:val="28"/>
          <w:szCs w:val="28"/>
        </w:rPr>
        <w:t>области от 16.03.2015 № 265-п «О Порядке формирования и использования бюдже</w:t>
      </w:r>
      <w:r w:rsidR="0087457F" w:rsidRPr="00BD10ED">
        <w:rPr>
          <w:rFonts w:ascii="Times New Roman" w:hAnsi="Times New Roman" w:cs="Times New Roman"/>
          <w:bCs/>
          <w:sz w:val="28"/>
          <w:szCs w:val="28"/>
        </w:rPr>
        <w:t>т</w:t>
      </w:r>
      <w:r w:rsidR="0087457F" w:rsidRPr="00BD10ED">
        <w:rPr>
          <w:rFonts w:ascii="Times New Roman" w:hAnsi="Times New Roman" w:cs="Times New Roman"/>
          <w:bCs/>
          <w:sz w:val="28"/>
          <w:szCs w:val="28"/>
        </w:rPr>
        <w:t>ных ассигнований инвестиционного фонда Ярославской области».</w:t>
      </w:r>
    </w:p>
    <w:p w:rsidR="00F96191" w:rsidRPr="00BD10ED" w:rsidRDefault="00707CA4" w:rsidP="00BD10E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1"/>
      <w:bookmarkEnd w:id="1"/>
      <w:r w:rsidRPr="00BD10ED">
        <w:rPr>
          <w:rFonts w:ascii="Times New Roman" w:hAnsi="Times New Roman" w:cs="Times New Roman"/>
          <w:bCs/>
          <w:sz w:val="28"/>
          <w:szCs w:val="28"/>
        </w:rPr>
        <w:t>В</w:t>
      </w:r>
      <w:r w:rsidR="00D5112C" w:rsidRPr="00BD10ED">
        <w:rPr>
          <w:rFonts w:ascii="Times New Roman" w:hAnsi="Times New Roman" w:cs="Times New Roman"/>
          <w:bCs/>
          <w:sz w:val="28"/>
          <w:szCs w:val="28"/>
        </w:rPr>
        <w:t xml:space="preserve"> рамках Закона № 56-з </w:t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67D5D" w:rsidRPr="00BD10ED">
        <w:rPr>
          <w:rFonts w:ascii="Times New Roman" w:hAnsi="Times New Roman" w:cs="Times New Roman"/>
          <w:bCs/>
          <w:sz w:val="28"/>
          <w:szCs w:val="28"/>
        </w:rPr>
        <w:t xml:space="preserve">реализацию инвестиционных проектов, осуществляемых на принципах государственно-частного партнерства, </w:t>
      </w:r>
      <w:r w:rsidR="00D5112C" w:rsidRPr="00BD10ED">
        <w:rPr>
          <w:rFonts w:ascii="Times New Roman" w:hAnsi="Times New Roman" w:cs="Times New Roman"/>
          <w:bCs/>
          <w:sz w:val="28"/>
          <w:szCs w:val="28"/>
        </w:rPr>
        <w:t>пре</w:t>
      </w:r>
      <w:r w:rsidR="00D5112C" w:rsidRPr="00BD10ED">
        <w:rPr>
          <w:rFonts w:ascii="Times New Roman" w:hAnsi="Times New Roman" w:cs="Times New Roman"/>
          <w:bCs/>
          <w:sz w:val="28"/>
          <w:szCs w:val="28"/>
        </w:rPr>
        <w:t>д</w:t>
      </w:r>
      <w:r w:rsidR="00D5112C" w:rsidRPr="00BD10ED">
        <w:rPr>
          <w:rFonts w:ascii="Times New Roman" w:hAnsi="Times New Roman" w:cs="Times New Roman"/>
          <w:bCs/>
          <w:sz w:val="28"/>
          <w:szCs w:val="28"/>
        </w:rPr>
        <w:t xml:space="preserve">полагалось привлечение </w:t>
      </w:r>
      <w:r w:rsidR="00216C40" w:rsidRPr="00BD10ED">
        <w:rPr>
          <w:rFonts w:ascii="Times New Roman" w:hAnsi="Times New Roman" w:cs="Times New Roman"/>
          <w:bCs/>
          <w:sz w:val="28"/>
          <w:szCs w:val="28"/>
        </w:rPr>
        <w:t xml:space="preserve">в Ярославскую область </w:t>
      </w:r>
      <w:r w:rsidR="00D5112C" w:rsidRPr="00BD10ED">
        <w:rPr>
          <w:rFonts w:ascii="Times New Roman" w:hAnsi="Times New Roman" w:cs="Times New Roman"/>
          <w:bCs/>
          <w:sz w:val="28"/>
          <w:szCs w:val="28"/>
        </w:rPr>
        <w:t>средств федерального бю</w:t>
      </w:r>
      <w:r w:rsidR="00D5112C" w:rsidRPr="00BD10ED">
        <w:rPr>
          <w:rFonts w:ascii="Times New Roman" w:hAnsi="Times New Roman" w:cs="Times New Roman"/>
          <w:bCs/>
          <w:sz w:val="28"/>
          <w:szCs w:val="28"/>
        </w:rPr>
        <w:t>д</w:t>
      </w:r>
      <w:r w:rsidR="00D5112C" w:rsidRPr="00BD10ED">
        <w:rPr>
          <w:rFonts w:ascii="Times New Roman" w:hAnsi="Times New Roman" w:cs="Times New Roman"/>
          <w:bCs/>
          <w:sz w:val="28"/>
          <w:szCs w:val="28"/>
        </w:rPr>
        <w:t xml:space="preserve">жета. 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>С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татьей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 xml:space="preserve"> 179.2 Бюджетного кодекса Российской Федера</w:t>
      </w:r>
      <w:r w:rsidR="00BE3FAA" w:rsidRPr="00BD10ED">
        <w:rPr>
          <w:rFonts w:ascii="Times New Roman" w:hAnsi="Times New Roman" w:cs="Times New Roman"/>
          <w:bCs/>
          <w:sz w:val="28"/>
          <w:szCs w:val="28"/>
        </w:rPr>
        <w:t xml:space="preserve">ции </w:t>
      </w:r>
      <w:r w:rsidR="00862940" w:rsidRPr="00BD10ED">
        <w:rPr>
          <w:rFonts w:ascii="Times New Roman" w:hAnsi="Times New Roman" w:cs="Times New Roman"/>
          <w:bCs/>
          <w:sz w:val="28"/>
          <w:szCs w:val="28"/>
        </w:rPr>
        <w:t>законод</w:t>
      </w:r>
      <w:r w:rsidR="00862940" w:rsidRPr="00BD10ED">
        <w:rPr>
          <w:rFonts w:ascii="Times New Roman" w:hAnsi="Times New Roman" w:cs="Times New Roman"/>
          <w:bCs/>
          <w:sz w:val="28"/>
          <w:szCs w:val="28"/>
        </w:rPr>
        <w:t>а</w:t>
      </w:r>
      <w:r w:rsidR="00862940" w:rsidRPr="00BD10ED">
        <w:rPr>
          <w:rFonts w:ascii="Times New Roman" w:hAnsi="Times New Roman" w:cs="Times New Roman"/>
          <w:bCs/>
          <w:sz w:val="28"/>
          <w:szCs w:val="28"/>
        </w:rPr>
        <w:t>тельно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 xml:space="preserve">было 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>уста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но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>вл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ено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2940" w:rsidRPr="00BD10ED">
        <w:rPr>
          <w:rFonts w:ascii="Times New Roman" w:hAnsi="Times New Roman" w:cs="Times New Roman"/>
          <w:bCs/>
          <w:sz w:val="28"/>
          <w:szCs w:val="28"/>
        </w:rPr>
        <w:t xml:space="preserve">создание 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>Инвестиционного фонда Российской Ф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>е</w:t>
      </w:r>
      <w:r w:rsidR="0045088C" w:rsidRPr="00BD10ED">
        <w:rPr>
          <w:rFonts w:ascii="Times New Roman" w:hAnsi="Times New Roman" w:cs="Times New Roman"/>
          <w:bCs/>
          <w:sz w:val="28"/>
          <w:szCs w:val="28"/>
        </w:rPr>
        <w:t>дерации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1D1725" w:rsidRPr="00BD10ED">
        <w:rPr>
          <w:rFonts w:ascii="Times New Roman" w:hAnsi="Times New Roman" w:cs="Times New Roman"/>
          <w:bCs/>
          <w:sz w:val="28"/>
          <w:szCs w:val="28"/>
        </w:rPr>
        <w:t>В соответствии с постановлением Правительства Российской Фед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е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рации от 30.10.2010 № 880 «О порядке распределения и предоставления за счет бюджетных ассигнований Инвестиционного фонда Российской Федер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а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ции бюджетам субъектов Российской Федерации субсидий на реализацию проектов, имеющих региональное и межрегиональное значение» (далее – п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о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>становление Правительства Российской Федерации №</w:t>
      </w:r>
      <w:r w:rsidR="00AA5934" w:rsidRPr="00BD10ED">
        <w:rPr>
          <w:rFonts w:ascii="Times New Roman" w:hAnsi="Times New Roman" w:cs="Times New Roman"/>
          <w:bCs/>
          <w:sz w:val="28"/>
          <w:szCs w:val="28"/>
        </w:rPr>
        <w:t> </w:t>
      </w:r>
      <w:r w:rsidR="001D1725" w:rsidRPr="00BD10ED">
        <w:rPr>
          <w:rFonts w:ascii="Times New Roman" w:hAnsi="Times New Roman" w:cs="Times New Roman"/>
          <w:bCs/>
          <w:sz w:val="28"/>
          <w:szCs w:val="28"/>
        </w:rPr>
        <w:t xml:space="preserve">880) средства 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>Инв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>е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>стиционного фонда Российской Федерации могли быть привлечены в реги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>о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>ны.</w:t>
      </w:r>
      <w:proofErr w:type="gramEnd"/>
      <w:r w:rsidR="00203FE9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4A32" w:rsidRPr="00BD10ED">
        <w:rPr>
          <w:rFonts w:ascii="Times New Roman" w:hAnsi="Times New Roman" w:cs="Times New Roman"/>
          <w:bCs/>
          <w:sz w:val="28"/>
          <w:szCs w:val="28"/>
        </w:rPr>
        <w:t>П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 xml:space="preserve">остановлением </w:t>
      </w:r>
      <w:r w:rsidR="00354A32" w:rsidRPr="00BD10ED">
        <w:rPr>
          <w:rFonts w:ascii="Times New Roman" w:hAnsi="Times New Roman" w:cs="Times New Roman"/>
          <w:bCs/>
          <w:sz w:val="28"/>
          <w:szCs w:val="28"/>
        </w:rPr>
        <w:t xml:space="preserve">Правительства Российской Федерации № 880 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>были у</w:t>
      </w:r>
      <w:r w:rsidR="00354A32" w:rsidRPr="00BD10ED">
        <w:rPr>
          <w:rFonts w:ascii="Times New Roman" w:hAnsi="Times New Roman" w:cs="Times New Roman"/>
          <w:bCs/>
          <w:sz w:val="28"/>
          <w:szCs w:val="28"/>
        </w:rPr>
        <w:t>твержде</w:t>
      </w:r>
      <w:r w:rsidR="00203FE9" w:rsidRPr="00BD10ED">
        <w:rPr>
          <w:rFonts w:ascii="Times New Roman" w:hAnsi="Times New Roman" w:cs="Times New Roman"/>
          <w:bCs/>
          <w:sz w:val="28"/>
          <w:szCs w:val="28"/>
        </w:rPr>
        <w:t xml:space="preserve">ны </w:t>
      </w:r>
      <w:r w:rsidR="00B557A2" w:rsidRPr="00BD10ED">
        <w:rPr>
          <w:rFonts w:ascii="Times New Roman" w:hAnsi="Times New Roman" w:cs="Times New Roman"/>
          <w:bCs/>
          <w:sz w:val="28"/>
          <w:szCs w:val="28"/>
        </w:rPr>
        <w:t>Правила распределения и предоставления указанных субсидий субъектам Российской Федерации</w:t>
      </w:r>
      <w:r w:rsidR="00354A32" w:rsidRPr="00BD10ED">
        <w:rPr>
          <w:rFonts w:ascii="Times New Roman" w:hAnsi="Times New Roman" w:cs="Times New Roman"/>
          <w:bCs/>
          <w:sz w:val="28"/>
          <w:szCs w:val="28"/>
        </w:rPr>
        <w:t>.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 xml:space="preserve"> Однако Правила действовали только в т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>е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>чение 2013 года и утратили силу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 xml:space="preserve"> в связи с принятием постановления Прав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>и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 xml:space="preserve">тельства Российской Федерации от 23.12.2013 № 1215 «О признании </w:t>
      </w:r>
      <w:proofErr w:type="gramStart"/>
      <w:r w:rsidR="00693CBE" w:rsidRPr="00BD10ED">
        <w:rPr>
          <w:rFonts w:ascii="Times New Roman" w:hAnsi="Times New Roman" w:cs="Times New Roman"/>
          <w:bCs/>
          <w:sz w:val="28"/>
          <w:szCs w:val="28"/>
        </w:rPr>
        <w:t>утр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>а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>тившими</w:t>
      </w:r>
      <w:proofErr w:type="gramEnd"/>
      <w:r w:rsidR="00693CBE" w:rsidRPr="00BD10ED">
        <w:rPr>
          <w:rFonts w:ascii="Times New Roman" w:hAnsi="Times New Roman" w:cs="Times New Roman"/>
          <w:bCs/>
          <w:sz w:val="28"/>
          <w:szCs w:val="28"/>
        </w:rPr>
        <w:t xml:space="preserve"> силу некоторых актов Правительства Российской </w:t>
      </w:r>
      <w:r w:rsidR="00D02D17" w:rsidRPr="00BD10ED">
        <w:rPr>
          <w:rFonts w:ascii="Times New Roman" w:hAnsi="Times New Roman" w:cs="Times New Roman"/>
          <w:bCs/>
          <w:sz w:val="28"/>
          <w:szCs w:val="28"/>
        </w:rPr>
        <w:t>Ф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>едерации»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0172C" w:rsidRPr="00BD10ED">
        <w:rPr>
          <w:rFonts w:ascii="Times New Roman" w:hAnsi="Times New Roman" w:cs="Times New Roman"/>
          <w:bCs/>
          <w:sz w:val="28"/>
          <w:szCs w:val="28"/>
        </w:rPr>
        <w:t xml:space="preserve">Так </w:t>
      </w:r>
      <w:r w:rsidR="0060172C" w:rsidRPr="00BD10ED">
        <w:rPr>
          <w:rFonts w:ascii="Times New Roman" w:hAnsi="Times New Roman" w:cs="Times New Roman"/>
          <w:bCs/>
          <w:sz w:val="28"/>
          <w:szCs w:val="28"/>
        </w:rPr>
        <w:lastRenderedPageBreak/>
        <w:t>как Закон № 56-з был принят в конце 2013 года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172C" w:rsidRPr="00BD10ED">
        <w:rPr>
          <w:rFonts w:ascii="Times New Roman" w:hAnsi="Times New Roman" w:cs="Times New Roman"/>
          <w:bCs/>
          <w:sz w:val="28"/>
          <w:szCs w:val="28"/>
        </w:rPr>
        <w:t xml:space="preserve">то 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>бюджетные ассигнования Инвестиционного фонда Российской Федерации в Ярослав</w:t>
      </w:r>
      <w:r w:rsidR="00FF03D0" w:rsidRPr="00BD10ED">
        <w:rPr>
          <w:rFonts w:ascii="Times New Roman" w:hAnsi="Times New Roman" w:cs="Times New Roman"/>
          <w:bCs/>
          <w:sz w:val="28"/>
          <w:szCs w:val="28"/>
        </w:rPr>
        <w:t>скую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 xml:space="preserve"> обла</w:t>
      </w:r>
      <w:r w:rsidR="00FF03D0" w:rsidRPr="00BD10ED">
        <w:rPr>
          <w:rFonts w:ascii="Times New Roman" w:hAnsi="Times New Roman" w:cs="Times New Roman"/>
          <w:bCs/>
          <w:sz w:val="28"/>
          <w:szCs w:val="28"/>
        </w:rPr>
        <w:t>сть</w:t>
      </w:r>
      <w:r w:rsidR="007E2B25" w:rsidRPr="00BD10ED">
        <w:rPr>
          <w:rFonts w:ascii="Times New Roman" w:hAnsi="Times New Roman" w:cs="Times New Roman"/>
          <w:bCs/>
          <w:sz w:val="28"/>
          <w:szCs w:val="28"/>
        </w:rPr>
        <w:t xml:space="preserve"> не привлекались. </w:t>
      </w:r>
      <w:proofErr w:type="gramStart"/>
      <w:r w:rsidR="00F96191" w:rsidRPr="00BD10ED">
        <w:rPr>
          <w:rFonts w:ascii="Times New Roman" w:hAnsi="Times New Roman" w:cs="Times New Roman"/>
          <w:bCs/>
          <w:sz w:val="28"/>
          <w:szCs w:val="28"/>
        </w:rPr>
        <w:t xml:space="preserve">В 2017 году Инвестиционный фонд Российской Федерации </w:t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был </w:t>
      </w:r>
      <w:r w:rsidR="00E02D67" w:rsidRPr="00BD10ED">
        <w:rPr>
          <w:rFonts w:ascii="Times New Roman" w:hAnsi="Times New Roman" w:cs="Times New Roman"/>
          <w:bCs/>
          <w:sz w:val="28"/>
          <w:szCs w:val="28"/>
        </w:rPr>
        <w:t xml:space="preserve">законодательно упразднен 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в связи с принятием Федерального закона Российской Федерации от 18.07.2017 № 178-ФЗ «О внесении изменений в Бюджетный кодекс Российской Федерации и статью 3 Федерального закона «О внесении изменений в Бюджетный кодекс Российской Федерации и пр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и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знании утратившими силу отдельных положений законодательн</w:t>
      </w:r>
      <w:r w:rsidR="00BD10ED">
        <w:rPr>
          <w:rFonts w:ascii="Times New Roman" w:hAnsi="Times New Roman" w:cs="Times New Roman"/>
          <w:bCs/>
          <w:sz w:val="28"/>
          <w:szCs w:val="28"/>
        </w:rPr>
        <w:t>ых актов Российской Федерации».</w:t>
      </w:r>
      <w:proofErr w:type="gramEnd"/>
    </w:p>
    <w:p w:rsidR="00433717" w:rsidRPr="00BD10ED" w:rsidRDefault="00191865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ED">
        <w:rPr>
          <w:rFonts w:ascii="Times New Roman" w:hAnsi="Times New Roman" w:cs="Times New Roman"/>
          <w:bCs/>
          <w:sz w:val="28"/>
          <w:szCs w:val="28"/>
        </w:rPr>
        <w:t>Таким образом, с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 xml:space="preserve"> начала действия Закона № 56-з </w:t>
      </w:r>
      <w:r w:rsidR="008833C1" w:rsidRPr="00BD10ED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до настоящего вр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е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мени решений о формировании и использовании регионального инвестиц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и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онного фонда</w:t>
      </w:r>
      <w:r w:rsidR="00707CA4" w:rsidRPr="00BD10ED">
        <w:rPr>
          <w:rFonts w:ascii="Times New Roman" w:hAnsi="Times New Roman" w:cs="Times New Roman"/>
          <w:bCs/>
          <w:sz w:val="28"/>
          <w:szCs w:val="28"/>
        </w:rPr>
        <w:t xml:space="preserve"> не принималось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, а также не реализовывались проекты на при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н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ципах государственно-частного партнерства</w:t>
      </w:r>
      <w:r w:rsidR="00E02D67" w:rsidRPr="00BD10ED">
        <w:rPr>
          <w:rFonts w:ascii="Times New Roman" w:hAnsi="Times New Roman" w:cs="Times New Roman"/>
          <w:bCs/>
          <w:sz w:val="28"/>
          <w:szCs w:val="28"/>
        </w:rPr>
        <w:t xml:space="preserve"> и концес</w:t>
      </w:r>
      <w:r w:rsidR="008833C1" w:rsidRPr="00BD10ED">
        <w:rPr>
          <w:rFonts w:ascii="Times New Roman" w:hAnsi="Times New Roman" w:cs="Times New Roman"/>
          <w:bCs/>
          <w:sz w:val="28"/>
          <w:szCs w:val="28"/>
        </w:rPr>
        <w:t>сионных соглашений</w:t>
      </w:r>
      <w:r w:rsidR="00F96191" w:rsidRPr="00BD10ED">
        <w:rPr>
          <w:rFonts w:ascii="Times New Roman" w:hAnsi="Times New Roman" w:cs="Times New Roman"/>
          <w:bCs/>
          <w:sz w:val="28"/>
          <w:szCs w:val="28"/>
        </w:rPr>
        <w:t>, финансируемые за счет бюджетных ассигнований указанного фонда.</w:t>
      </w:r>
    </w:p>
    <w:p w:rsidR="000C1973" w:rsidRPr="00BD10ED" w:rsidRDefault="00605FA7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ED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EA3E6B" w:rsidRPr="00BD10ED">
        <w:rPr>
          <w:rFonts w:ascii="Times New Roman" w:hAnsi="Times New Roman" w:cs="Times New Roman"/>
          <w:sz w:val="28"/>
          <w:szCs w:val="28"/>
        </w:rPr>
        <w:t>инвестиций и промышленности Ярославской области</w:t>
      </w:r>
      <w:r w:rsidR="009C7147" w:rsidRPr="00BD10E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C7147" w:rsidRPr="00BD10ED">
        <w:rPr>
          <w:rFonts w:ascii="Times New Roman" w:hAnsi="Times New Roman" w:cs="Times New Roman"/>
          <w:sz w:val="28"/>
          <w:szCs w:val="28"/>
        </w:rPr>
        <w:t>прово</w:t>
      </w:r>
      <w:r w:rsidR="00EA3E6B" w:rsidRPr="00BD10ED">
        <w:rPr>
          <w:rFonts w:ascii="Times New Roman" w:hAnsi="Times New Roman" w:cs="Times New Roman"/>
          <w:sz w:val="28"/>
          <w:szCs w:val="28"/>
        </w:rPr>
        <w:t>ди</w:t>
      </w:r>
      <w:r w:rsidR="009C7147" w:rsidRPr="00BD10ED">
        <w:rPr>
          <w:rFonts w:ascii="Times New Roman" w:hAnsi="Times New Roman" w:cs="Times New Roman"/>
          <w:sz w:val="28"/>
          <w:szCs w:val="28"/>
        </w:rPr>
        <w:t>т</w:t>
      </w:r>
      <w:r w:rsidR="000C1973" w:rsidRPr="00BD10ED">
        <w:rPr>
          <w:rFonts w:ascii="Times New Roman" w:hAnsi="Times New Roman" w:cs="Times New Roman"/>
          <w:sz w:val="28"/>
          <w:szCs w:val="28"/>
        </w:rPr>
        <w:t xml:space="preserve"> работу по привлечению инвесторов для участия в проектах гос</w:t>
      </w:r>
      <w:r w:rsidR="000C1973" w:rsidRPr="00BD10ED">
        <w:rPr>
          <w:rFonts w:ascii="Times New Roman" w:hAnsi="Times New Roman" w:cs="Times New Roman"/>
          <w:sz w:val="28"/>
          <w:szCs w:val="28"/>
        </w:rPr>
        <w:t>у</w:t>
      </w:r>
      <w:r w:rsidR="000C1973" w:rsidRPr="00BD10ED">
        <w:rPr>
          <w:rFonts w:ascii="Times New Roman" w:hAnsi="Times New Roman" w:cs="Times New Roman"/>
          <w:sz w:val="28"/>
          <w:szCs w:val="28"/>
        </w:rPr>
        <w:t>дар</w:t>
      </w:r>
      <w:r w:rsidR="00FC3DB5" w:rsidRPr="00BD10ED">
        <w:rPr>
          <w:rFonts w:ascii="Times New Roman" w:hAnsi="Times New Roman" w:cs="Times New Roman"/>
          <w:sz w:val="28"/>
          <w:szCs w:val="28"/>
        </w:rPr>
        <w:t>ственно-</w:t>
      </w:r>
      <w:r w:rsidR="000C1973" w:rsidRPr="00BD10ED">
        <w:rPr>
          <w:rFonts w:ascii="Times New Roman" w:hAnsi="Times New Roman" w:cs="Times New Roman"/>
          <w:sz w:val="28"/>
          <w:szCs w:val="28"/>
        </w:rPr>
        <w:t xml:space="preserve">частного партнерства. </w:t>
      </w:r>
      <w:r w:rsidR="00551834" w:rsidRPr="00BD10ED">
        <w:rPr>
          <w:rFonts w:ascii="Times New Roman" w:hAnsi="Times New Roman" w:cs="Times New Roman"/>
          <w:sz w:val="28"/>
          <w:szCs w:val="28"/>
        </w:rPr>
        <w:t>В</w:t>
      </w:r>
      <w:r w:rsidR="000C1973" w:rsidRPr="00BD10ED">
        <w:rPr>
          <w:rFonts w:ascii="Times New Roman" w:hAnsi="Times New Roman" w:cs="Times New Roman"/>
          <w:sz w:val="28"/>
          <w:szCs w:val="28"/>
        </w:rPr>
        <w:t xml:space="preserve"> 2017 году на базе государственного бюджетного учреждения Ярославской области «Корпорация развития малого и среднего предпринимательства (бизнес-инкубатор)» сформирован </w:t>
      </w:r>
      <w:r w:rsidR="006068CC" w:rsidRPr="00BD10ED">
        <w:rPr>
          <w:rFonts w:ascii="Times New Roman" w:hAnsi="Times New Roman" w:cs="Times New Roman"/>
          <w:sz w:val="28"/>
          <w:szCs w:val="28"/>
        </w:rPr>
        <w:t>ц</w:t>
      </w:r>
      <w:r w:rsidR="000C1973" w:rsidRPr="00BD10ED">
        <w:rPr>
          <w:rFonts w:ascii="Times New Roman" w:hAnsi="Times New Roman" w:cs="Times New Roman"/>
          <w:sz w:val="28"/>
          <w:szCs w:val="28"/>
        </w:rPr>
        <w:t>ентр компетенций по государственно-частному партнерству, задачами которого явля</w:t>
      </w:r>
      <w:r w:rsidR="006068CC" w:rsidRPr="00BD10ED">
        <w:rPr>
          <w:rFonts w:ascii="Times New Roman" w:hAnsi="Times New Roman" w:cs="Times New Roman"/>
          <w:sz w:val="28"/>
          <w:szCs w:val="28"/>
        </w:rPr>
        <w:t>ю</w:t>
      </w:r>
      <w:r w:rsidR="000C1973" w:rsidRPr="00BD10ED">
        <w:rPr>
          <w:rFonts w:ascii="Times New Roman" w:hAnsi="Times New Roman" w:cs="Times New Roman"/>
          <w:sz w:val="28"/>
          <w:szCs w:val="28"/>
        </w:rPr>
        <w:t>тся поиск, привлечение и сопровождение инвесторов, заинтересова</w:t>
      </w:r>
      <w:r w:rsidR="000C1973" w:rsidRPr="00BD10ED">
        <w:rPr>
          <w:rFonts w:ascii="Times New Roman" w:hAnsi="Times New Roman" w:cs="Times New Roman"/>
          <w:sz w:val="28"/>
          <w:szCs w:val="28"/>
        </w:rPr>
        <w:t>н</w:t>
      </w:r>
      <w:r w:rsidR="000C1973" w:rsidRPr="00BD10ED">
        <w:rPr>
          <w:rFonts w:ascii="Times New Roman" w:hAnsi="Times New Roman" w:cs="Times New Roman"/>
          <w:sz w:val="28"/>
          <w:szCs w:val="28"/>
        </w:rPr>
        <w:t>ных в реализации проектов на принципах государственно-частного партне</w:t>
      </w:r>
      <w:r w:rsidR="000C1973" w:rsidRPr="00BD10ED">
        <w:rPr>
          <w:rFonts w:ascii="Times New Roman" w:hAnsi="Times New Roman" w:cs="Times New Roman"/>
          <w:sz w:val="28"/>
          <w:szCs w:val="28"/>
        </w:rPr>
        <w:t>р</w:t>
      </w:r>
      <w:r w:rsidR="000C1973" w:rsidRPr="00BD10ED">
        <w:rPr>
          <w:rFonts w:ascii="Times New Roman" w:hAnsi="Times New Roman" w:cs="Times New Roman"/>
          <w:sz w:val="28"/>
          <w:szCs w:val="28"/>
        </w:rPr>
        <w:t>ства.</w:t>
      </w:r>
      <w:r w:rsidR="006068CC" w:rsidRPr="00BD10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68CC" w:rsidRPr="00BD10ED">
        <w:rPr>
          <w:rFonts w:ascii="Times New Roman" w:hAnsi="Times New Roman" w:cs="Times New Roman"/>
          <w:sz w:val="28"/>
          <w:szCs w:val="28"/>
        </w:rPr>
        <w:t xml:space="preserve">В </w:t>
      </w:r>
      <w:r w:rsidR="001928A2" w:rsidRPr="00BD10ED">
        <w:rPr>
          <w:rFonts w:ascii="Times New Roman" w:hAnsi="Times New Roman" w:cs="Times New Roman"/>
          <w:sz w:val="28"/>
          <w:szCs w:val="28"/>
        </w:rPr>
        <w:t>н</w:t>
      </w:r>
      <w:r w:rsidR="006068CC" w:rsidRPr="00BD10ED">
        <w:rPr>
          <w:rFonts w:ascii="Times New Roman" w:hAnsi="Times New Roman" w:cs="Times New Roman"/>
          <w:sz w:val="28"/>
          <w:szCs w:val="28"/>
        </w:rPr>
        <w:t>астоящее время ведутся переговоры более чем с 30 инвесторами по реализации проектов государственно-частного</w:t>
      </w:r>
      <w:r w:rsidR="00B41BAF" w:rsidRPr="00BD10ED">
        <w:rPr>
          <w:rFonts w:ascii="Times New Roman" w:hAnsi="Times New Roman" w:cs="Times New Roman"/>
          <w:sz w:val="28"/>
          <w:szCs w:val="28"/>
        </w:rPr>
        <w:t xml:space="preserve"> партнерства в сфер</w:t>
      </w:r>
      <w:r w:rsidR="00040B44" w:rsidRPr="00BD10ED">
        <w:rPr>
          <w:rFonts w:ascii="Times New Roman" w:hAnsi="Times New Roman" w:cs="Times New Roman"/>
          <w:sz w:val="28"/>
          <w:szCs w:val="28"/>
        </w:rPr>
        <w:t>ах</w:t>
      </w:r>
      <w:r w:rsidR="006068CC" w:rsidRPr="00BD10ED">
        <w:rPr>
          <w:rFonts w:ascii="Times New Roman" w:hAnsi="Times New Roman" w:cs="Times New Roman"/>
          <w:sz w:val="28"/>
          <w:szCs w:val="28"/>
        </w:rPr>
        <w:t xml:space="preserve"> моде</w:t>
      </w:r>
      <w:r w:rsidR="006068CC" w:rsidRPr="00BD10ED">
        <w:rPr>
          <w:rFonts w:ascii="Times New Roman" w:hAnsi="Times New Roman" w:cs="Times New Roman"/>
          <w:sz w:val="28"/>
          <w:szCs w:val="28"/>
        </w:rPr>
        <w:t>р</w:t>
      </w:r>
      <w:r w:rsidR="006068CC" w:rsidRPr="00BD10ED">
        <w:rPr>
          <w:rFonts w:ascii="Times New Roman" w:hAnsi="Times New Roman" w:cs="Times New Roman"/>
          <w:sz w:val="28"/>
          <w:szCs w:val="28"/>
        </w:rPr>
        <w:t xml:space="preserve">низации здравоохранения, </w:t>
      </w:r>
      <w:r w:rsidR="0002112C" w:rsidRPr="00BD10ED">
        <w:rPr>
          <w:rFonts w:ascii="Times New Roman" w:hAnsi="Times New Roman" w:cs="Times New Roman"/>
          <w:sz w:val="28"/>
          <w:szCs w:val="28"/>
        </w:rPr>
        <w:t xml:space="preserve">тепло- </w:t>
      </w:r>
      <w:r w:rsidR="006068CC" w:rsidRPr="00BD10ED">
        <w:rPr>
          <w:rFonts w:ascii="Times New Roman" w:hAnsi="Times New Roman" w:cs="Times New Roman"/>
          <w:sz w:val="28"/>
          <w:szCs w:val="28"/>
        </w:rPr>
        <w:t>и водоснабжения, региональной навигац</w:t>
      </w:r>
      <w:r w:rsidR="006068CC" w:rsidRPr="00BD10ED">
        <w:rPr>
          <w:rFonts w:ascii="Times New Roman" w:hAnsi="Times New Roman" w:cs="Times New Roman"/>
          <w:sz w:val="28"/>
          <w:szCs w:val="28"/>
        </w:rPr>
        <w:t>и</w:t>
      </w:r>
      <w:r w:rsidR="006068CC" w:rsidRPr="00BD10ED">
        <w:rPr>
          <w:rFonts w:ascii="Times New Roman" w:hAnsi="Times New Roman" w:cs="Times New Roman"/>
          <w:sz w:val="28"/>
          <w:szCs w:val="28"/>
        </w:rPr>
        <w:t>онно-информа</w:t>
      </w:r>
      <w:r w:rsidR="006068CC" w:rsidRPr="00BD10ED">
        <w:rPr>
          <w:rFonts w:ascii="Times New Roman" w:hAnsi="Times New Roman" w:cs="Times New Roman"/>
          <w:sz w:val="28"/>
          <w:szCs w:val="28"/>
        </w:rPr>
        <w:softHyphen/>
        <w:t>ционной системы транспортного комплекса</w:t>
      </w:r>
      <w:r w:rsidR="00745915" w:rsidRPr="00BD10ED">
        <w:rPr>
          <w:rFonts w:ascii="Times New Roman" w:hAnsi="Times New Roman" w:cs="Times New Roman"/>
          <w:sz w:val="28"/>
          <w:szCs w:val="28"/>
        </w:rPr>
        <w:t>,</w:t>
      </w:r>
      <w:r w:rsidR="005365DB" w:rsidRPr="00BD10ED">
        <w:rPr>
          <w:rFonts w:ascii="Times New Roman" w:hAnsi="Times New Roman" w:cs="Times New Roman"/>
          <w:sz w:val="28"/>
          <w:szCs w:val="28"/>
        </w:rPr>
        <w:t xml:space="preserve"> </w:t>
      </w:r>
      <w:r w:rsidR="000542C1" w:rsidRPr="00BD10ED">
        <w:rPr>
          <w:rFonts w:ascii="Times New Roman" w:hAnsi="Times New Roman" w:cs="Times New Roman"/>
          <w:sz w:val="28"/>
          <w:szCs w:val="28"/>
        </w:rPr>
        <w:t xml:space="preserve">туризма, </w:t>
      </w:r>
      <w:r w:rsidR="001928A2" w:rsidRPr="00BD10ED">
        <w:rPr>
          <w:rFonts w:ascii="Times New Roman" w:hAnsi="Times New Roman" w:cs="Times New Roman"/>
          <w:sz w:val="28"/>
          <w:szCs w:val="28"/>
        </w:rPr>
        <w:t xml:space="preserve">уличного освещения, </w:t>
      </w:r>
      <w:r w:rsidR="00B41BAF" w:rsidRPr="00BD10ED">
        <w:rPr>
          <w:rFonts w:ascii="Times New Roman" w:hAnsi="Times New Roman" w:cs="Times New Roman"/>
          <w:sz w:val="28"/>
          <w:szCs w:val="28"/>
        </w:rPr>
        <w:t>обращения с твердыми коммунальными отходами, утилизации нефтепродуктов</w:t>
      </w:r>
      <w:r w:rsidR="00745915" w:rsidRPr="00BD10ED">
        <w:rPr>
          <w:rFonts w:ascii="Times New Roman" w:hAnsi="Times New Roman" w:cs="Times New Roman"/>
          <w:sz w:val="28"/>
          <w:szCs w:val="28"/>
        </w:rPr>
        <w:t xml:space="preserve">, </w:t>
      </w:r>
      <w:r w:rsidR="00B41BAF" w:rsidRPr="00BD10ED">
        <w:rPr>
          <w:rFonts w:ascii="Times New Roman" w:hAnsi="Times New Roman" w:cs="Times New Roman"/>
          <w:sz w:val="28"/>
          <w:szCs w:val="28"/>
        </w:rPr>
        <w:t>обеспечения комплексной безопасности региона, в том чи</w:t>
      </w:r>
      <w:r w:rsidR="00B41BAF" w:rsidRPr="00BD10ED">
        <w:rPr>
          <w:rFonts w:ascii="Times New Roman" w:hAnsi="Times New Roman" w:cs="Times New Roman"/>
          <w:sz w:val="28"/>
          <w:szCs w:val="28"/>
        </w:rPr>
        <w:t>с</w:t>
      </w:r>
      <w:r w:rsidR="00B41BAF" w:rsidRPr="00BD10ED">
        <w:rPr>
          <w:rFonts w:ascii="Times New Roman" w:hAnsi="Times New Roman" w:cs="Times New Roman"/>
          <w:sz w:val="28"/>
          <w:szCs w:val="28"/>
        </w:rPr>
        <w:t>ле при разработке и утверждении региональных и муниципальных программ построения и развития аппаратно-программного комплекса «Безопасный г</w:t>
      </w:r>
      <w:r w:rsidR="00B41BAF" w:rsidRPr="00BD10ED">
        <w:rPr>
          <w:rFonts w:ascii="Times New Roman" w:hAnsi="Times New Roman" w:cs="Times New Roman"/>
          <w:sz w:val="28"/>
          <w:szCs w:val="28"/>
        </w:rPr>
        <w:t>о</w:t>
      </w:r>
      <w:r w:rsidR="00B41BAF" w:rsidRPr="00BD10ED">
        <w:rPr>
          <w:rFonts w:ascii="Times New Roman" w:hAnsi="Times New Roman" w:cs="Times New Roman"/>
          <w:sz w:val="28"/>
          <w:szCs w:val="28"/>
        </w:rPr>
        <w:t xml:space="preserve">род», </w:t>
      </w:r>
      <w:r w:rsidR="00040B44" w:rsidRPr="00BD10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40B44" w:rsidRPr="00BD10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40B44" w:rsidRPr="00BD10ED">
        <w:rPr>
          <w:rFonts w:ascii="Times New Roman" w:hAnsi="Times New Roman" w:cs="Times New Roman"/>
          <w:sz w:val="28"/>
          <w:szCs w:val="28"/>
        </w:rPr>
        <w:t xml:space="preserve">областях создания </w:t>
      </w:r>
      <w:r w:rsidR="000542C1" w:rsidRPr="00BD10ED">
        <w:rPr>
          <w:rFonts w:ascii="Times New Roman" w:hAnsi="Times New Roman" w:cs="Times New Roman"/>
          <w:sz w:val="28"/>
          <w:szCs w:val="28"/>
        </w:rPr>
        <w:t>системы</w:t>
      </w:r>
      <w:r w:rsidR="00B41BAF" w:rsidRPr="00BD1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1BAF" w:rsidRPr="00BD10ED">
        <w:rPr>
          <w:rFonts w:ascii="Times New Roman" w:hAnsi="Times New Roman" w:cs="Times New Roman"/>
          <w:sz w:val="28"/>
          <w:szCs w:val="28"/>
        </w:rPr>
        <w:t>фотовидеофиксации</w:t>
      </w:r>
      <w:proofErr w:type="spellEnd"/>
      <w:r w:rsidR="00B41BAF" w:rsidRPr="00BD10ED">
        <w:rPr>
          <w:rFonts w:ascii="Times New Roman" w:hAnsi="Times New Roman" w:cs="Times New Roman"/>
          <w:sz w:val="28"/>
          <w:szCs w:val="28"/>
        </w:rPr>
        <w:t xml:space="preserve"> в рамках проекта «Умный регион», </w:t>
      </w:r>
      <w:proofErr w:type="spellStart"/>
      <w:r w:rsidR="00040B44" w:rsidRPr="00BD10ED">
        <w:rPr>
          <w:rFonts w:ascii="Times New Roman" w:hAnsi="Times New Roman" w:cs="Times New Roman"/>
          <w:sz w:val="28"/>
          <w:szCs w:val="28"/>
        </w:rPr>
        <w:t>экополиса</w:t>
      </w:r>
      <w:proofErr w:type="spellEnd"/>
      <w:r w:rsidR="00040B44" w:rsidRPr="00BD10ED">
        <w:rPr>
          <w:rFonts w:ascii="Times New Roman" w:hAnsi="Times New Roman" w:cs="Times New Roman"/>
          <w:sz w:val="28"/>
          <w:szCs w:val="28"/>
        </w:rPr>
        <w:t xml:space="preserve"> «Новая </w:t>
      </w:r>
      <w:proofErr w:type="spellStart"/>
      <w:r w:rsidR="00040B44" w:rsidRPr="00BD10ED">
        <w:rPr>
          <w:rFonts w:ascii="Times New Roman" w:hAnsi="Times New Roman" w:cs="Times New Roman"/>
          <w:sz w:val="28"/>
          <w:szCs w:val="28"/>
        </w:rPr>
        <w:t>Молога</w:t>
      </w:r>
      <w:proofErr w:type="spellEnd"/>
      <w:r w:rsidR="00040B44" w:rsidRPr="00BD10ED">
        <w:rPr>
          <w:rFonts w:ascii="Times New Roman" w:hAnsi="Times New Roman" w:cs="Times New Roman"/>
          <w:sz w:val="28"/>
          <w:szCs w:val="28"/>
        </w:rPr>
        <w:t>», единого центра хранения а</w:t>
      </w:r>
      <w:r w:rsidR="00040B44" w:rsidRPr="00BD10ED">
        <w:rPr>
          <w:rFonts w:ascii="Times New Roman" w:hAnsi="Times New Roman" w:cs="Times New Roman"/>
          <w:sz w:val="28"/>
          <w:szCs w:val="28"/>
        </w:rPr>
        <w:t>р</w:t>
      </w:r>
      <w:r w:rsidR="00040B44" w:rsidRPr="00BD10ED">
        <w:rPr>
          <w:rFonts w:ascii="Times New Roman" w:hAnsi="Times New Roman" w:cs="Times New Roman"/>
          <w:sz w:val="28"/>
          <w:szCs w:val="28"/>
        </w:rPr>
        <w:t>хивных материалов, ситуационного центра, пансионата для пожилых лю</w:t>
      </w:r>
      <w:r w:rsidR="002F38E6" w:rsidRPr="00BD10ED">
        <w:rPr>
          <w:rFonts w:ascii="Times New Roman" w:hAnsi="Times New Roman" w:cs="Times New Roman"/>
          <w:sz w:val="28"/>
          <w:szCs w:val="28"/>
        </w:rPr>
        <w:t>дей и</w:t>
      </w:r>
      <w:r w:rsidR="00040B44" w:rsidRPr="00BD10ED">
        <w:rPr>
          <w:rFonts w:ascii="Times New Roman" w:hAnsi="Times New Roman" w:cs="Times New Roman"/>
          <w:sz w:val="28"/>
          <w:szCs w:val="28"/>
        </w:rPr>
        <w:t xml:space="preserve"> внедрения электронных проездных билетов, </w:t>
      </w:r>
      <w:r w:rsidR="002F38E6" w:rsidRPr="00BD10ED">
        <w:rPr>
          <w:rFonts w:ascii="Times New Roman" w:hAnsi="Times New Roman" w:cs="Times New Roman"/>
          <w:sz w:val="28"/>
          <w:szCs w:val="28"/>
        </w:rPr>
        <w:t>строительства и реконстру</w:t>
      </w:r>
      <w:r w:rsidR="002F38E6" w:rsidRPr="00BD10ED">
        <w:rPr>
          <w:rFonts w:ascii="Times New Roman" w:hAnsi="Times New Roman" w:cs="Times New Roman"/>
          <w:sz w:val="28"/>
          <w:szCs w:val="28"/>
        </w:rPr>
        <w:t>к</w:t>
      </w:r>
      <w:r w:rsidR="002F38E6" w:rsidRPr="00BD10ED">
        <w:rPr>
          <w:rFonts w:ascii="Times New Roman" w:hAnsi="Times New Roman" w:cs="Times New Roman"/>
          <w:sz w:val="28"/>
          <w:szCs w:val="28"/>
        </w:rPr>
        <w:t>ции детских дошкольных учреждений и средних общеобразовательных школ.</w:t>
      </w:r>
      <w:proofErr w:type="gramEnd"/>
    </w:p>
    <w:p w:rsidR="00433717" w:rsidRPr="00BD10ED" w:rsidRDefault="0005644B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ED">
        <w:rPr>
          <w:rFonts w:ascii="Times New Roman" w:hAnsi="Times New Roman" w:cs="Times New Roman"/>
          <w:sz w:val="28"/>
          <w:szCs w:val="28"/>
        </w:rPr>
        <w:t xml:space="preserve">Анализ региональной практики </w:t>
      </w:r>
      <w:proofErr w:type="spellStart"/>
      <w:r w:rsidRPr="00BD10E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sz w:val="28"/>
          <w:szCs w:val="28"/>
        </w:rPr>
        <w:t xml:space="preserve"> законов о создании инвестиционных фондов показал, что </w:t>
      </w:r>
      <w:r w:rsidR="00693CBE" w:rsidRPr="00BD10ED">
        <w:rPr>
          <w:rFonts w:ascii="Times New Roman" w:hAnsi="Times New Roman" w:cs="Times New Roman"/>
          <w:sz w:val="28"/>
          <w:szCs w:val="28"/>
        </w:rPr>
        <w:t>такие законы были приняты в 36 суб</w:t>
      </w:r>
      <w:r w:rsidR="00693CBE" w:rsidRPr="00BD10ED">
        <w:rPr>
          <w:rFonts w:ascii="Times New Roman" w:hAnsi="Times New Roman" w:cs="Times New Roman"/>
          <w:sz w:val="28"/>
          <w:szCs w:val="28"/>
        </w:rPr>
        <w:t>ъ</w:t>
      </w:r>
      <w:r w:rsidR="00693CBE" w:rsidRPr="00BD10ED">
        <w:rPr>
          <w:rFonts w:ascii="Times New Roman" w:hAnsi="Times New Roman" w:cs="Times New Roman"/>
          <w:sz w:val="28"/>
          <w:szCs w:val="28"/>
        </w:rPr>
        <w:t xml:space="preserve">ектах Российской Федерации. 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Наибольшая часть законов </w:t>
      </w:r>
      <w:r w:rsidR="00DC1C68" w:rsidRPr="00BD10ED">
        <w:rPr>
          <w:rFonts w:ascii="Times New Roman" w:hAnsi="Times New Roman" w:cs="Times New Roman"/>
          <w:sz w:val="28"/>
          <w:szCs w:val="28"/>
        </w:rPr>
        <w:t>принималась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в 2013 году в связи с планируемым вступлением в силу 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>постановле</w:t>
      </w:r>
      <w:r w:rsidR="00DC1C68" w:rsidRPr="00BD10ED">
        <w:rPr>
          <w:rFonts w:ascii="Times New Roman" w:hAnsi="Times New Roman" w:cs="Times New Roman"/>
          <w:bCs/>
          <w:sz w:val="28"/>
          <w:szCs w:val="28"/>
        </w:rPr>
        <w:t>ния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 xml:space="preserve"> Правител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>ь</w:t>
      </w:r>
      <w:r w:rsidR="00693CBE" w:rsidRPr="00BD10ED">
        <w:rPr>
          <w:rFonts w:ascii="Times New Roman" w:hAnsi="Times New Roman" w:cs="Times New Roman"/>
          <w:bCs/>
          <w:sz w:val="28"/>
          <w:szCs w:val="28"/>
        </w:rPr>
        <w:t>ства Российской Федерации № 880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. </w:t>
      </w:r>
      <w:r w:rsidR="00DC1C68" w:rsidRPr="00BD10ED">
        <w:rPr>
          <w:rFonts w:ascii="Times New Roman" w:hAnsi="Times New Roman" w:cs="Times New Roman"/>
          <w:sz w:val="28"/>
          <w:szCs w:val="28"/>
        </w:rPr>
        <w:t>При этом с</w:t>
      </w:r>
      <w:r w:rsidR="00433717" w:rsidRPr="00BD10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убсидии </w:t>
      </w:r>
      <w:r w:rsidR="00094E5E" w:rsidRPr="00BD10E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 федерального бюджета </w:t>
      </w:r>
      <w:r w:rsidR="00433717" w:rsidRPr="00BD10ED">
        <w:rPr>
          <w:rFonts w:ascii="Times New Roman" w:hAnsi="Times New Roman" w:cs="Times New Roman"/>
          <w:bCs/>
          <w:color w:val="000000"/>
          <w:sz w:val="28"/>
          <w:szCs w:val="28"/>
        </w:rPr>
        <w:t>на реализацию проектов, имеющих региональное и межрегионал</w:t>
      </w:r>
      <w:r w:rsidR="00433717" w:rsidRPr="00BD10ED">
        <w:rPr>
          <w:rFonts w:ascii="Times New Roman" w:hAnsi="Times New Roman" w:cs="Times New Roman"/>
          <w:bCs/>
          <w:color w:val="000000"/>
          <w:sz w:val="28"/>
          <w:szCs w:val="28"/>
        </w:rPr>
        <w:t>ь</w:t>
      </w:r>
      <w:r w:rsidR="00433717" w:rsidRPr="00BD10ED">
        <w:rPr>
          <w:rFonts w:ascii="Times New Roman" w:hAnsi="Times New Roman" w:cs="Times New Roman"/>
          <w:bCs/>
          <w:color w:val="000000"/>
          <w:sz w:val="28"/>
          <w:szCs w:val="28"/>
        </w:rPr>
        <w:t>ное значение</w:t>
      </w:r>
      <w:r w:rsidR="00433717" w:rsidRPr="00BD10ED">
        <w:rPr>
          <w:rFonts w:ascii="Times New Roman" w:hAnsi="Times New Roman" w:cs="Times New Roman"/>
          <w:sz w:val="28"/>
          <w:szCs w:val="28"/>
        </w:rPr>
        <w:t>, не предоставлялись</w:t>
      </w:r>
      <w:r w:rsidR="00DC1C68" w:rsidRPr="00BD10ED">
        <w:rPr>
          <w:rFonts w:ascii="Times New Roman" w:hAnsi="Times New Roman" w:cs="Times New Roman"/>
          <w:sz w:val="28"/>
          <w:szCs w:val="28"/>
        </w:rPr>
        <w:t>, поскольку указанное постановление было признано утратившим силу</w:t>
      </w:r>
      <w:r w:rsidR="00433717" w:rsidRPr="00BD10ED">
        <w:rPr>
          <w:rFonts w:ascii="Times New Roman" w:hAnsi="Times New Roman" w:cs="Times New Roman"/>
          <w:sz w:val="28"/>
          <w:szCs w:val="28"/>
        </w:rPr>
        <w:t>.</w:t>
      </w:r>
      <w:r w:rsidR="00693CBE" w:rsidRPr="00BD10ED">
        <w:rPr>
          <w:rFonts w:ascii="Times New Roman" w:hAnsi="Times New Roman" w:cs="Times New Roman"/>
          <w:sz w:val="28"/>
          <w:szCs w:val="28"/>
        </w:rPr>
        <w:t xml:space="preserve"> </w:t>
      </w:r>
      <w:r w:rsidR="008323AE" w:rsidRPr="00BD10ED">
        <w:rPr>
          <w:rFonts w:ascii="Times New Roman" w:hAnsi="Times New Roman" w:cs="Times New Roman"/>
          <w:sz w:val="28"/>
          <w:szCs w:val="28"/>
        </w:rPr>
        <w:t>В настоящее время в ряде регионов принятые з</w:t>
      </w:r>
      <w:r w:rsidR="008323AE" w:rsidRPr="00BD10ED">
        <w:rPr>
          <w:rFonts w:ascii="Times New Roman" w:hAnsi="Times New Roman" w:cs="Times New Roman"/>
          <w:sz w:val="28"/>
          <w:szCs w:val="28"/>
        </w:rPr>
        <w:t>а</w:t>
      </w:r>
      <w:r w:rsidR="008323AE" w:rsidRPr="00BD10ED">
        <w:rPr>
          <w:rFonts w:ascii="Times New Roman" w:hAnsi="Times New Roman" w:cs="Times New Roman"/>
          <w:sz w:val="28"/>
          <w:szCs w:val="28"/>
        </w:rPr>
        <w:t>коны о создании региональных инвестиционных фондов признаны утрати</w:t>
      </w:r>
      <w:r w:rsidR="008323AE" w:rsidRPr="00BD10ED">
        <w:rPr>
          <w:rFonts w:ascii="Times New Roman" w:hAnsi="Times New Roman" w:cs="Times New Roman"/>
          <w:sz w:val="28"/>
          <w:szCs w:val="28"/>
        </w:rPr>
        <w:t>в</w:t>
      </w:r>
      <w:r w:rsidR="008323AE" w:rsidRPr="00BD10ED">
        <w:rPr>
          <w:rFonts w:ascii="Times New Roman" w:hAnsi="Times New Roman" w:cs="Times New Roman"/>
          <w:sz w:val="28"/>
          <w:szCs w:val="28"/>
        </w:rPr>
        <w:t xml:space="preserve">шими силу </w:t>
      </w:r>
      <w:r w:rsidR="00433717" w:rsidRPr="00BD10ED">
        <w:rPr>
          <w:rFonts w:ascii="Times New Roman" w:hAnsi="Times New Roman" w:cs="Times New Roman"/>
          <w:sz w:val="28"/>
          <w:szCs w:val="28"/>
        </w:rPr>
        <w:t>(Оренбургская область, Ханты-Мансийский автоном</w:t>
      </w:r>
      <w:r w:rsidR="008323AE" w:rsidRPr="00BD10ED">
        <w:rPr>
          <w:rFonts w:ascii="Times New Roman" w:hAnsi="Times New Roman" w:cs="Times New Roman"/>
          <w:sz w:val="28"/>
          <w:szCs w:val="28"/>
        </w:rPr>
        <w:t xml:space="preserve">ный округ – </w:t>
      </w:r>
      <w:r w:rsidR="008323AE" w:rsidRPr="00BD10ED">
        <w:rPr>
          <w:rFonts w:ascii="Times New Roman" w:hAnsi="Times New Roman" w:cs="Times New Roman"/>
          <w:sz w:val="28"/>
          <w:szCs w:val="28"/>
        </w:rPr>
        <w:lastRenderedPageBreak/>
        <w:t xml:space="preserve">Югра) или их </w:t>
      </w:r>
      <w:r w:rsidR="00433717" w:rsidRPr="00BD10ED">
        <w:rPr>
          <w:rFonts w:ascii="Times New Roman" w:hAnsi="Times New Roman" w:cs="Times New Roman"/>
          <w:sz w:val="28"/>
          <w:szCs w:val="28"/>
        </w:rPr>
        <w:t>действия приостановлены (Астраханская область, Новгоро</w:t>
      </w:r>
      <w:r w:rsidR="00433717" w:rsidRPr="00BD10ED">
        <w:rPr>
          <w:rFonts w:ascii="Times New Roman" w:hAnsi="Times New Roman" w:cs="Times New Roman"/>
          <w:sz w:val="28"/>
          <w:szCs w:val="28"/>
        </w:rPr>
        <w:t>д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ская область). </w:t>
      </w:r>
      <w:r w:rsidR="008323AE" w:rsidRPr="00BD10ED">
        <w:rPr>
          <w:rFonts w:ascii="Times New Roman" w:hAnsi="Times New Roman" w:cs="Times New Roman"/>
          <w:sz w:val="28"/>
          <w:szCs w:val="28"/>
        </w:rPr>
        <w:t>Д</w:t>
      </w:r>
      <w:r w:rsidR="00433717" w:rsidRPr="00BD10ED">
        <w:rPr>
          <w:rFonts w:ascii="Times New Roman" w:hAnsi="Times New Roman" w:cs="Times New Roman"/>
          <w:sz w:val="28"/>
          <w:szCs w:val="28"/>
        </w:rPr>
        <w:t>ействующие в субъектах Р</w:t>
      </w:r>
      <w:r w:rsidR="008323AE" w:rsidRPr="00BD10E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433717" w:rsidRPr="00BD10ED">
        <w:rPr>
          <w:rFonts w:ascii="Times New Roman" w:hAnsi="Times New Roman" w:cs="Times New Roman"/>
          <w:sz w:val="28"/>
          <w:szCs w:val="28"/>
        </w:rPr>
        <w:t>Ф</w:t>
      </w:r>
      <w:r w:rsidR="008323AE" w:rsidRPr="00BD10ED">
        <w:rPr>
          <w:rFonts w:ascii="Times New Roman" w:hAnsi="Times New Roman" w:cs="Times New Roman"/>
          <w:sz w:val="28"/>
          <w:szCs w:val="28"/>
        </w:rPr>
        <w:t>едерации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законы </w:t>
      </w:r>
      <w:r w:rsidR="008323AE" w:rsidRPr="00BD10ED">
        <w:rPr>
          <w:rFonts w:ascii="Times New Roman" w:hAnsi="Times New Roman" w:cs="Times New Roman"/>
          <w:sz w:val="28"/>
          <w:szCs w:val="28"/>
        </w:rPr>
        <w:t>о с</w:t>
      </w:r>
      <w:r w:rsidR="008323AE" w:rsidRPr="00BD10ED">
        <w:rPr>
          <w:rFonts w:ascii="Times New Roman" w:hAnsi="Times New Roman" w:cs="Times New Roman"/>
          <w:sz w:val="28"/>
          <w:szCs w:val="28"/>
        </w:rPr>
        <w:t>о</w:t>
      </w:r>
      <w:r w:rsidR="008323AE" w:rsidRPr="00BD10ED">
        <w:rPr>
          <w:rFonts w:ascii="Times New Roman" w:hAnsi="Times New Roman" w:cs="Times New Roman"/>
          <w:sz w:val="28"/>
          <w:szCs w:val="28"/>
        </w:rPr>
        <w:t xml:space="preserve">здании региональных инвестиционных фондов </w:t>
      </w:r>
      <w:r w:rsidR="00433717" w:rsidRPr="00BD10ED">
        <w:rPr>
          <w:rFonts w:ascii="Times New Roman" w:hAnsi="Times New Roman" w:cs="Times New Roman"/>
          <w:sz w:val="28"/>
          <w:szCs w:val="28"/>
        </w:rPr>
        <w:t>носят</w:t>
      </w:r>
      <w:r w:rsidR="0031104D"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декларати</w:t>
      </w:r>
      <w:r w:rsidR="00433717" w:rsidRPr="00BD10ED">
        <w:rPr>
          <w:rFonts w:ascii="Times New Roman" w:hAnsi="Times New Roman" w:cs="Times New Roman"/>
          <w:sz w:val="28"/>
          <w:szCs w:val="28"/>
        </w:rPr>
        <w:t>в</w:t>
      </w:r>
      <w:r w:rsidR="00433717" w:rsidRPr="00BD10ED">
        <w:rPr>
          <w:rFonts w:ascii="Times New Roman" w:hAnsi="Times New Roman" w:cs="Times New Roman"/>
          <w:sz w:val="28"/>
          <w:szCs w:val="28"/>
        </w:rPr>
        <w:t>ный характер</w:t>
      </w:r>
      <w:r w:rsidR="008323AE" w:rsidRPr="00BD10ED">
        <w:rPr>
          <w:rFonts w:ascii="Times New Roman" w:hAnsi="Times New Roman" w:cs="Times New Roman"/>
          <w:sz w:val="28"/>
          <w:szCs w:val="28"/>
        </w:rPr>
        <w:t>.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</w:t>
      </w:r>
      <w:r w:rsidR="008323AE" w:rsidRPr="00BD10ED">
        <w:rPr>
          <w:rFonts w:ascii="Times New Roman" w:hAnsi="Times New Roman" w:cs="Times New Roman"/>
          <w:sz w:val="28"/>
          <w:szCs w:val="28"/>
        </w:rPr>
        <w:t>Ф</w:t>
      </w:r>
      <w:r w:rsidR="00433717" w:rsidRPr="00BD10ED">
        <w:rPr>
          <w:rFonts w:ascii="Times New Roman" w:hAnsi="Times New Roman" w:cs="Times New Roman"/>
          <w:sz w:val="28"/>
          <w:szCs w:val="28"/>
        </w:rPr>
        <w:t>инансовое участие субъектов Р</w:t>
      </w:r>
      <w:r w:rsidR="008323AE" w:rsidRPr="00BD10ED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433717" w:rsidRPr="00BD10ED">
        <w:rPr>
          <w:rFonts w:ascii="Times New Roman" w:hAnsi="Times New Roman" w:cs="Times New Roman"/>
          <w:sz w:val="28"/>
          <w:szCs w:val="28"/>
        </w:rPr>
        <w:t>Ф</w:t>
      </w:r>
      <w:r w:rsidR="008323AE" w:rsidRPr="00BD10ED">
        <w:rPr>
          <w:rFonts w:ascii="Times New Roman" w:hAnsi="Times New Roman" w:cs="Times New Roman"/>
          <w:sz w:val="28"/>
          <w:szCs w:val="28"/>
        </w:rPr>
        <w:t>едерации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в пр</w:t>
      </w:r>
      <w:r w:rsidR="00433717" w:rsidRPr="00BD10ED">
        <w:rPr>
          <w:rFonts w:ascii="Times New Roman" w:hAnsi="Times New Roman" w:cs="Times New Roman"/>
          <w:sz w:val="28"/>
          <w:szCs w:val="28"/>
        </w:rPr>
        <w:t>о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ектах государственно-частного партнерства осуществляется </w:t>
      </w:r>
      <w:r w:rsidR="00C06555" w:rsidRPr="00BD10ED">
        <w:rPr>
          <w:rFonts w:ascii="Times New Roman" w:hAnsi="Times New Roman" w:cs="Times New Roman"/>
          <w:sz w:val="28"/>
          <w:szCs w:val="28"/>
        </w:rPr>
        <w:t xml:space="preserve">не в </w:t>
      </w:r>
      <w:r w:rsidR="008323AE" w:rsidRPr="00BD10ED">
        <w:rPr>
          <w:rFonts w:ascii="Times New Roman" w:hAnsi="Times New Roman" w:cs="Times New Roman"/>
          <w:sz w:val="28"/>
          <w:szCs w:val="28"/>
        </w:rPr>
        <w:t>рамках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</w:t>
      </w:r>
      <w:r w:rsidR="00C06555" w:rsidRPr="00BD10ED">
        <w:rPr>
          <w:rFonts w:ascii="Times New Roman" w:hAnsi="Times New Roman" w:cs="Times New Roman"/>
          <w:sz w:val="28"/>
          <w:szCs w:val="28"/>
        </w:rPr>
        <w:t>ук</w:t>
      </w:r>
      <w:r w:rsidR="00C06555" w:rsidRPr="00BD10ED">
        <w:rPr>
          <w:rFonts w:ascii="Times New Roman" w:hAnsi="Times New Roman" w:cs="Times New Roman"/>
          <w:sz w:val="28"/>
          <w:szCs w:val="28"/>
        </w:rPr>
        <w:t>а</w:t>
      </w:r>
      <w:r w:rsidR="00C06555" w:rsidRPr="00BD10ED">
        <w:rPr>
          <w:rFonts w:ascii="Times New Roman" w:hAnsi="Times New Roman" w:cs="Times New Roman"/>
          <w:sz w:val="28"/>
          <w:szCs w:val="28"/>
        </w:rPr>
        <w:t xml:space="preserve">занных законов, а через </w:t>
      </w:r>
      <w:r w:rsidR="00433717" w:rsidRPr="00BD10ED">
        <w:rPr>
          <w:rFonts w:ascii="Times New Roman" w:hAnsi="Times New Roman" w:cs="Times New Roman"/>
          <w:sz w:val="28"/>
          <w:szCs w:val="28"/>
        </w:rPr>
        <w:t>соответствую</w:t>
      </w:r>
      <w:r w:rsidR="008323AE" w:rsidRPr="00BD10ED">
        <w:rPr>
          <w:rFonts w:ascii="Times New Roman" w:hAnsi="Times New Roman" w:cs="Times New Roman"/>
          <w:sz w:val="28"/>
          <w:szCs w:val="28"/>
        </w:rPr>
        <w:t>щи</w:t>
      </w:r>
      <w:r w:rsidR="00C06555" w:rsidRPr="00BD10ED">
        <w:rPr>
          <w:rFonts w:ascii="Times New Roman" w:hAnsi="Times New Roman" w:cs="Times New Roman"/>
          <w:sz w:val="28"/>
          <w:szCs w:val="28"/>
        </w:rPr>
        <w:t>е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региональ</w:t>
      </w:r>
      <w:r w:rsidR="008323AE" w:rsidRPr="00BD10ED">
        <w:rPr>
          <w:rFonts w:ascii="Times New Roman" w:hAnsi="Times New Roman" w:cs="Times New Roman"/>
          <w:sz w:val="28"/>
          <w:szCs w:val="28"/>
        </w:rPr>
        <w:t>ны</w:t>
      </w:r>
      <w:r w:rsidR="00C06555" w:rsidRPr="00BD10ED">
        <w:rPr>
          <w:rFonts w:ascii="Times New Roman" w:hAnsi="Times New Roman" w:cs="Times New Roman"/>
          <w:sz w:val="28"/>
          <w:szCs w:val="28"/>
        </w:rPr>
        <w:t>е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и област</w:t>
      </w:r>
      <w:r w:rsidR="008323AE" w:rsidRPr="00BD10ED">
        <w:rPr>
          <w:rFonts w:ascii="Times New Roman" w:hAnsi="Times New Roman" w:cs="Times New Roman"/>
          <w:sz w:val="28"/>
          <w:szCs w:val="28"/>
        </w:rPr>
        <w:t>ны</w:t>
      </w:r>
      <w:r w:rsidR="00C06555" w:rsidRPr="00BD10ED">
        <w:rPr>
          <w:rFonts w:ascii="Times New Roman" w:hAnsi="Times New Roman" w:cs="Times New Roman"/>
          <w:sz w:val="28"/>
          <w:szCs w:val="28"/>
        </w:rPr>
        <w:t>е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цел</w:t>
      </w:r>
      <w:r w:rsidR="00433717" w:rsidRPr="00BD10ED">
        <w:rPr>
          <w:rFonts w:ascii="Times New Roman" w:hAnsi="Times New Roman" w:cs="Times New Roman"/>
          <w:sz w:val="28"/>
          <w:szCs w:val="28"/>
        </w:rPr>
        <w:t>е</w:t>
      </w:r>
      <w:r w:rsidR="00433717" w:rsidRPr="00BD10ED">
        <w:rPr>
          <w:rFonts w:ascii="Times New Roman" w:hAnsi="Times New Roman" w:cs="Times New Roman"/>
          <w:sz w:val="28"/>
          <w:szCs w:val="28"/>
        </w:rPr>
        <w:t>вы</w:t>
      </w:r>
      <w:r w:rsidR="00C06555" w:rsidRPr="00BD10ED">
        <w:rPr>
          <w:rFonts w:ascii="Times New Roman" w:hAnsi="Times New Roman" w:cs="Times New Roman"/>
          <w:sz w:val="28"/>
          <w:szCs w:val="28"/>
        </w:rPr>
        <w:t>е</w:t>
      </w:r>
      <w:r w:rsidR="00433717" w:rsidRPr="00BD10E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06555" w:rsidRPr="00BD10ED">
        <w:rPr>
          <w:rFonts w:ascii="Times New Roman" w:hAnsi="Times New Roman" w:cs="Times New Roman"/>
          <w:sz w:val="28"/>
          <w:szCs w:val="28"/>
        </w:rPr>
        <w:t>ы</w:t>
      </w:r>
      <w:r w:rsidR="00433717" w:rsidRPr="00BD10ED">
        <w:rPr>
          <w:rFonts w:ascii="Times New Roman" w:hAnsi="Times New Roman" w:cs="Times New Roman"/>
          <w:sz w:val="28"/>
          <w:szCs w:val="28"/>
        </w:rPr>
        <w:t>.</w:t>
      </w:r>
      <w:r w:rsidR="007869C5" w:rsidRPr="00BD1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C55" w:rsidRPr="00BD10ED" w:rsidRDefault="00AD7A36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ED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E76F15" w:rsidRPr="00BD10ED">
        <w:rPr>
          <w:rFonts w:ascii="Times New Roman" w:hAnsi="Times New Roman" w:cs="Times New Roman"/>
          <w:sz w:val="28"/>
          <w:szCs w:val="28"/>
        </w:rPr>
        <w:t>принятие Закона № 56-з в Ярославской области и ан</w:t>
      </w:r>
      <w:r w:rsidR="00E76F15" w:rsidRPr="00BD10ED">
        <w:rPr>
          <w:rFonts w:ascii="Times New Roman" w:hAnsi="Times New Roman" w:cs="Times New Roman"/>
          <w:sz w:val="28"/>
          <w:szCs w:val="28"/>
        </w:rPr>
        <w:t>а</w:t>
      </w:r>
      <w:r w:rsidR="00E76F15" w:rsidRPr="00BD10ED">
        <w:rPr>
          <w:rFonts w:ascii="Times New Roman" w:hAnsi="Times New Roman" w:cs="Times New Roman"/>
          <w:sz w:val="28"/>
          <w:szCs w:val="28"/>
        </w:rPr>
        <w:t>логичных законов в других регионах страны, предполагающих создание р</w:t>
      </w:r>
      <w:r w:rsidR="00E76F15" w:rsidRPr="00BD10ED">
        <w:rPr>
          <w:rFonts w:ascii="Times New Roman" w:hAnsi="Times New Roman" w:cs="Times New Roman"/>
          <w:sz w:val="28"/>
          <w:szCs w:val="28"/>
        </w:rPr>
        <w:t>е</w:t>
      </w:r>
      <w:r w:rsidR="00E76F15" w:rsidRPr="00BD10ED">
        <w:rPr>
          <w:rFonts w:ascii="Times New Roman" w:hAnsi="Times New Roman" w:cs="Times New Roman"/>
          <w:sz w:val="28"/>
          <w:szCs w:val="28"/>
        </w:rPr>
        <w:t xml:space="preserve">гиональных инвестиционных фондов, не позволило решить проблему </w:t>
      </w:r>
      <w:r w:rsidR="00605FA7" w:rsidRPr="00BD10ED">
        <w:rPr>
          <w:rFonts w:ascii="Times New Roman" w:hAnsi="Times New Roman" w:cs="Times New Roman"/>
          <w:sz w:val="28"/>
          <w:szCs w:val="28"/>
        </w:rPr>
        <w:t>реал</w:t>
      </w:r>
      <w:r w:rsidR="00605FA7" w:rsidRPr="00BD10ED">
        <w:rPr>
          <w:rFonts w:ascii="Times New Roman" w:hAnsi="Times New Roman" w:cs="Times New Roman"/>
          <w:sz w:val="28"/>
          <w:szCs w:val="28"/>
        </w:rPr>
        <w:t>и</w:t>
      </w:r>
      <w:r w:rsidR="00605FA7" w:rsidRPr="00BD10ED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605FA7" w:rsidRPr="00BD10ED">
        <w:rPr>
          <w:rFonts w:ascii="Times New Roman" w:hAnsi="Times New Roman" w:cs="Times New Roman"/>
          <w:bCs/>
          <w:sz w:val="28"/>
          <w:szCs w:val="28"/>
        </w:rPr>
        <w:t>инвестиционных проектов, осуществляемых на принципах госуда</w:t>
      </w:r>
      <w:r w:rsidR="00605FA7" w:rsidRPr="00BD10ED">
        <w:rPr>
          <w:rFonts w:ascii="Times New Roman" w:hAnsi="Times New Roman" w:cs="Times New Roman"/>
          <w:bCs/>
          <w:sz w:val="28"/>
          <w:szCs w:val="28"/>
        </w:rPr>
        <w:t>р</w:t>
      </w:r>
      <w:r w:rsidR="00605FA7" w:rsidRPr="00BD10ED">
        <w:rPr>
          <w:rFonts w:ascii="Times New Roman" w:hAnsi="Times New Roman" w:cs="Times New Roman"/>
          <w:bCs/>
          <w:sz w:val="28"/>
          <w:szCs w:val="28"/>
        </w:rPr>
        <w:t>ственно-частного партнерства</w:t>
      </w:r>
      <w:r w:rsidR="00E76F15" w:rsidRPr="00BD10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3E6B" w:rsidRPr="00BD10ED">
        <w:rPr>
          <w:rFonts w:ascii="Times New Roman" w:hAnsi="Times New Roman" w:cs="Times New Roman"/>
          <w:sz w:val="28"/>
          <w:szCs w:val="28"/>
        </w:rPr>
        <w:t>При этом</w:t>
      </w:r>
      <w:r w:rsidR="00EE5C55" w:rsidRPr="00BD10ED">
        <w:rPr>
          <w:rFonts w:ascii="Times New Roman" w:hAnsi="Times New Roman" w:cs="Times New Roman"/>
          <w:sz w:val="28"/>
          <w:szCs w:val="28"/>
        </w:rPr>
        <w:t xml:space="preserve"> с</w:t>
      </w:r>
      <w:r w:rsidR="00551834" w:rsidRPr="00BD10ED">
        <w:rPr>
          <w:rFonts w:ascii="Times New Roman" w:hAnsi="Times New Roman" w:cs="Times New Roman"/>
          <w:sz w:val="28"/>
          <w:szCs w:val="28"/>
        </w:rPr>
        <w:t xml:space="preserve"> учетом Федерального закона</w:t>
      </w:r>
      <w:r w:rsidR="00EE5C55" w:rsidRPr="00BD10ED">
        <w:rPr>
          <w:rFonts w:ascii="Times New Roman" w:hAnsi="Times New Roman" w:cs="Times New Roman"/>
          <w:sz w:val="28"/>
          <w:szCs w:val="28"/>
        </w:rPr>
        <w:t xml:space="preserve"> от 13.07.2015 № 224-ФЗ «О государственно-частном партнерстве, </w:t>
      </w:r>
      <w:proofErr w:type="spellStart"/>
      <w:r w:rsidR="00EE5C55" w:rsidRPr="00BD10ED">
        <w:rPr>
          <w:rFonts w:ascii="Times New Roman" w:hAnsi="Times New Roman" w:cs="Times New Roman"/>
          <w:sz w:val="28"/>
          <w:szCs w:val="28"/>
        </w:rPr>
        <w:t>муниципал</w:t>
      </w:r>
      <w:r w:rsidR="00EE5C55" w:rsidRPr="00BD10ED">
        <w:rPr>
          <w:rFonts w:ascii="Times New Roman" w:hAnsi="Times New Roman" w:cs="Times New Roman"/>
          <w:sz w:val="28"/>
          <w:szCs w:val="28"/>
        </w:rPr>
        <w:t>ь</w:t>
      </w:r>
      <w:r w:rsidR="00EE5C55" w:rsidRPr="00BD10ED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="00EE5C55" w:rsidRPr="00BD10ED">
        <w:rPr>
          <w:rFonts w:ascii="Times New Roman" w:hAnsi="Times New Roman" w:cs="Times New Roman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Федерации» (в ред. </w:t>
      </w:r>
      <w:r w:rsidR="00BD10ED">
        <w:rPr>
          <w:rFonts w:ascii="Times New Roman" w:hAnsi="Times New Roman" w:cs="Times New Roman"/>
          <w:sz w:val="28"/>
          <w:szCs w:val="28"/>
        </w:rPr>
        <w:br/>
      </w:r>
      <w:r w:rsidR="00EE5C55" w:rsidRPr="00BD10ED">
        <w:rPr>
          <w:rFonts w:ascii="Times New Roman" w:hAnsi="Times New Roman" w:cs="Times New Roman"/>
          <w:sz w:val="28"/>
          <w:szCs w:val="28"/>
        </w:rPr>
        <w:t xml:space="preserve">от 03.07.2016 № 360-ФЗ) и </w:t>
      </w:r>
      <w:r w:rsidR="00551834" w:rsidRPr="00BD10ED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BD10ED">
        <w:rPr>
          <w:rFonts w:ascii="Times New Roman" w:hAnsi="Times New Roman" w:cs="Times New Roman"/>
          <w:sz w:val="28"/>
          <w:szCs w:val="28"/>
        </w:rPr>
        <w:t>от 21.07.2005 № 115-ФЗ «О </w:t>
      </w:r>
      <w:r w:rsidR="00EE5C55" w:rsidRPr="00BD10ED">
        <w:rPr>
          <w:rFonts w:ascii="Times New Roman" w:hAnsi="Times New Roman" w:cs="Times New Roman"/>
          <w:sz w:val="28"/>
          <w:szCs w:val="28"/>
        </w:rPr>
        <w:t xml:space="preserve">концессионных соглашениях» (в ред. от 03.07.2016 № 275-ФЗ), 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расшир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я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ющих перечень объектов</w:t>
      </w:r>
      <w:r w:rsidR="0093391B" w:rsidRPr="00BD10ED">
        <w:rPr>
          <w:rFonts w:ascii="Times New Roman" w:hAnsi="Times New Roman" w:cs="Times New Roman"/>
          <w:bCs/>
          <w:sz w:val="28"/>
          <w:szCs w:val="28"/>
        </w:rPr>
        <w:t>, реализуемых на принципах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 xml:space="preserve"> го</w:t>
      </w:r>
      <w:r w:rsidR="0093391B" w:rsidRPr="00BD10ED">
        <w:rPr>
          <w:rFonts w:ascii="Times New Roman" w:hAnsi="Times New Roman" w:cs="Times New Roman"/>
          <w:bCs/>
          <w:sz w:val="28"/>
          <w:szCs w:val="28"/>
        </w:rPr>
        <w:t>сударственно-частного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 xml:space="preserve"> партнерства и концессионных соглашений, возможно внесение и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з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менений в</w:t>
      </w:r>
      <w:proofErr w:type="gramEnd"/>
      <w:r w:rsidR="00EE5C55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5C55" w:rsidRPr="00BD10ED">
        <w:rPr>
          <w:rFonts w:ascii="Times New Roman" w:hAnsi="Times New Roman" w:cs="Times New Roman"/>
          <w:sz w:val="28"/>
          <w:szCs w:val="28"/>
        </w:rPr>
        <w:t>статью 4 Закона № 56-з в части совершенствования механизма и</w:t>
      </w:r>
      <w:r w:rsidR="00EE5C55" w:rsidRPr="00BD10ED">
        <w:rPr>
          <w:rFonts w:ascii="Times New Roman" w:hAnsi="Times New Roman" w:cs="Times New Roman"/>
          <w:sz w:val="28"/>
          <w:szCs w:val="28"/>
        </w:rPr>
        <w:t>с</w:t>
      </w:r>
      <w:r w:rsidR="00EE5C55" w:rsidRPr="00BD10ED">
        <w:rPr>
          <w:rFonts w:ascii="Times New Roman" w:hAnsi="Times New Roman" w:cs="Times New Roman"/>
          <w:sz w:val="28"/>
          <w:szCs w:val="28"/>
        </w:rPr>
        <w:t>пользования инвестиционного фонда Ярославской области.</w:t>
      </w:r>
      <w:r w:rsidR="00551834" w:rsidRPr="00BD10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91B" w:rsidRPr="00BD10ED" w:rsidRDefault="0093391B" w:rsidP="00BD10E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865" w:rsidRPr="00BD10ED" w:rsidRDefault="00191865" w:rsidP="00BD10ED">
      <w:pPr>
        <w:pStyle w:val="ConsPlusNormal"/>
        <w:jc w:val="center"/>
        <w:rPr>
          <w:rFonts w:ascii="Times New Roman" w:hAnsi="Times New Roman" w:cs="Times New Roman"/>
          <w:b/>
          <w:color w:val="FFC000"/>
          <w:sz w:val="28"/>
          <w:szCs w:val="28"/>
        </w:rPr>
      </w:pPr>
      <w:r w:rsidRPr="00BD10E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02061F" w:rsidRPr="00BD10ED">
        <w:rPr>
          <w:rFonts w:ascii="Times New Roman" w:hAnsi="Times New Roman" w:cs="Times New Roman"/>
          <w:b/>
          <w:sz w:val="28"/>
          <w:szCs w:val="28"/>
        </w:rPr>
        <w:t>П</w:t>
      </w:r>
      <w:r w:rsidRPr="00BD10ED">
        <w:rPr>
          <w:rFonts w:ascii="Times New Roman" w:hAnsi="Times New Roman" w:cs="Times New Roman"/>
          <w:b/>
          <w:sz w:val="28"/>
          <w:szCs w:val="28"/>
        </w:rPr>
        <w:t>роблемы реализации Закона</w:t>
      </w:r>
      <w:r w:rsidR="004E1D34" w:rsidRPr="00BD10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D34" w:rsidRPr="00BD10ED">
        <w:rPr>
          <w:rFonts w:ascii="Times New Roman" w:hAnsi="Times New Roman" w:cs="Times New Roman"/>
          <w:b/>
          <w:bCs/>
          <w:sz w:val="28"/>
          <w:szCs w:val="28"/>
        </w:rPr>
        <w:t>№ 56-з</w:t>
      </w:r>
    </w:p>
    <w:p w:rsidR="003226DA" w:rsidRPr="00BD10ED" w:rsidRDefault="00191865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ED">
        <w:rPr>
          <w:rFonts w:ascii="Times New Roman" w:hAnsi="Times New Roman" w:cs="Times New Roman"/>
          <w:sz w:val="28"/>
          <w:szCs w:val="28"/>
        </w:rPr>
        <w:t xml:space="preserve">В </w:t>
      </w:r>
      <w:r w:rsidR="00D3403F" w:rsidRPr="00BD10ED">
        <w:rPr>
          <w:rFonts w:ascii="Times New Roman" w:hAnsi="Times New Roman" w:cs="Times New Roman"/>
          <w:sz w:val="28"/>
          <w:szCs w:val="28"/>
        </w:rPr>
        <w:t>ходе</w:t>
      </w:r>
      <w:r w:rsidRPr="00BD10ED">
        <w:rPr>
          <w:rFonts w:ascii="Times New Roman" w:hAnsi="Times New Roman" w:cs="Times New Roman"/>
          <w:sz w:val="28"/>
          <w:szCs w:val="28"/>
        </w:rPr>
        <w:t xml:space="preserve"> мониторинга </w:t>
      </w:r>
      <w:proofErr w:type="spellStart"/>
      <w:r w:rsidRPr="00BD10ED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BD10ED">
        <w:rPr>
          <w:rFonts w:ascii="Times New Roman" w:hAnsi="Times New Roman" w:cs="Times New Roman"/>
          <w:sz w:val="28"/>
          <w:szCs w:val="28"/>
        </w:rPr>
        <w:t xml:space="preserve"> </w:t>
      </w:r>
      <w:r w:rsidR="003226DA"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Закона № 56-з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0ED">
        <w:rPr>
          <w:rFonts w:ascii="Times New Roman" w:eastAsia="Calibri" w:hAnsi="Times New Roman" w:cs="Times New Roman"/>
          <w:sz w:val="28"/>
          <w:szCs w:val="28"/>
        </w:rPr>
        <w:t xml:space="preserve">установлено, что </w:t>
      </w:r>
      <w:r w:rsidR="00F45895" w:rsidRPr="00BD10ED">
        <w:rPr>
          <w:rFonts w:ascii="Times New Roman" w:eastAsia="Calibri" w:hAnsi="Times New Roman" w:cs="Times New Roman"/>
          <w:sz w:val="28"/>
          <w:szCs w:val="28"/>
        </w:rPr>
        <w:t>он</w:t>
      </w:r>
      <w:r w:rsidR="004D633D" w:rsidRPr="00BD10ED">
        <w:rPr>
          <w:rFonts w:ascii="Times New Roman" w:eastAsia="Calibri" w:hAnsi="Times New Roman" w:cs="Times New Roman"/>
          <w:sz w:val="28"/>
          <w:szCs w:val="28"/>
        </w:rPr>
        <w:t xml:space="preserve"> носит декларативный характер, </w:t>
      </w:r>
      <w:r w:rsidR="00CF046F" w:rsidRPr="00BD10ED">
        <w:rPr>
          <w:rFonts w:ascii="Times New Roman" w:eastAsia="Calibri" w:hAnsi="Times New Roman" w:cs="Times New Roman"/>
          <w:sz w:val="28"/>
          <w:szCs w:val="28"/>
        </w:rPr>
        <w:t>его нормы</w:t>
      </w:r>
      <w:r w:rsidR="004D633D" w:rsidRPr="00BD10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26DA" w:rsidRPr="00BD10ED">
        <w:rPr>
          <w:rFonts w:ascii="Times New Roman" w:hAnsi="Times New Roman" w:cs="Times New Roman"/>
          <w:bCs/>
          <w:sz w:val="28"/>
          <w:szCs w:val="28"/>
        </w:rPr>
        <w:t>на территории Я</w:t>
      </w:r>
      <w:r w:rsidR="00CF046F" w:rsidRPr="00BD10ED">
        <w:rPr>
          <w:rFonts w:ascii="Times New Roman" w:hAnsi="Times New Roman" w:cs="Times New Roman"/>
          <w:bCs/>
          <w:sz w:val="28"/>
          <w:szCs w:val="28"/>
        </w:rPr>
        <w:t>рославской о</w:t>
      </w:r>
      <w:r w:rsidR="00CF046F" w:rsidRPr="00BD10ED">
        <w:rPr>
          <w:rFonts w:ascii="Times New Roman" w:hAnsi="Times New Roman" w:cs="Times New Roman"/>
          <w:bCs/>
          <w:sz w:val="28"/>
          <w:szCs w:val="28"/>
        </w:rPr>
        <w:t>б</w:t>
      </w:r>
      <w:r w:rsidR="00CF046F" w:rsidRPr="00BD10ED">
        <w:rPr>
          <w:rFonts w:ascii="Times New Roman" w:hAnsi="Times New Roman" w:cs="Times New Roman"/>
          <w:bCs/>
          <w:sz w:val="28"/>
          <w:szCs w:val="28"/>
        </w:rPr>
        <w:t>ласти не применялись</w:t>
      </w:r>
      <w:r w:rsidR="003226DA" w:rsidRPr="00BD10ED">
        <w:rPr>
          <w:rFonts w:ascii="Times New Roman" w:hAnsi="Times New Roman" w:cs="Times New Roman"/>
          <w:bCs/>
          <w:sz w:val="28"/>
          <w:szCs w:val="28"/>
        </w:rPr>
        <w:t xml:space="preserve">. Практическая реализация Закона № 56-з затруднена по ряду причин. </w:t>
      </w:r>
    </w:p>
    <w:p w:rsidR="003226DA" w:rsidRPr="00BD10ED" w:rsidRDefault="003226DA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ED">
        <w:rPr>
          <w:rFonts w:ascii="Times New Roman" w:hAnsi="Times New Roman" w:cs="Times New Roman"/>
          <w:bCs/>
          <w:sz w:val="28"/>
          <w:szCs w:val="28"/>
        </w:rPr>
        <w:t>Во-</w:t>
      </w:r>
      <w:r w:rsidR="00161B01" w:rsidRPr="00BD10ED">
        <w:rPr>
          <w:rFonts w:ascii="Times New Roman" w:hAnsi="Times New Roman" w:cs="Times New Roman"/>
          <w:bCs/>
          <w:sz w:val="28"/>
          <w:szCs w:val="28"/>
        </w:rPr>
        <w:t>перв</w:t>
      </w:r>
      <w:r w:rsidRPr="00BD10ED">
        <w:rPr>
          <w:rFonts w:ascii="Times New Roman" w:hAnsi="Times New Roman" w:cs="Times New Roman"/>
          <w:bCs/>
          <w:sz w:val="28"/>
          <w:szCs w:val="28"/>
        </w:rPr>
        <w:t>ых, в Ярославской области потенциальные инвесторы не выр</w:t>
      </w:r>
      <w:r w:rsidRPr="00BD10ED">
        <w:rPr>
          <w:rFonts w:ascii="Times New Roman" w:hAnsi="Times New Roman" w:cs="Times New Roman"/>
          <w:bCs/>
          <w:sz w:val="28"/>
          <w:szCs w:val="28"/>
        </w:rPr>
        <w:t>а</w:t>
      </w:r>
      <w:r w:rsidR="00234E99" w:rsidRPr="00BD10ED">
        <w:rPr>
          <w:rFonts w:ascii="Times New Roman" w:hAnsi="Times New Roman" w:cs="Times New Roman"/>
          <w:bCs/>
          <w:sz w:val="28"/>
          <w:szCs w:val="28"/>
        </w:rPr>
        <w:t>жали</w:t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 заинтересованности в реализации </w:t>
      </w:r>
      <w:r w:rsidR="00234E99" w:rsidRPr="00BD10ED">
        <w:rPr>
          <w:rFonts w:ascii="Times New Roman" w:hAnsi="Times New Roman" w:cs="Times New Roman"/>
          <w:bCs/>
          <w:sz w:val="28"/>
          <w:szCs w:val="28"/>
        </w:rPr>
        <w:t xml:space="preserve">инвестиционных </w:t>
      </w:r>
      <w:r w:rsidRPr="00BD10ED">
        <w:rPr>
          <w:rFonts w:ascii="Times New Roman" w:hAnsi="Times New Roman" w:cs="Times New Roman"/>
          <w:bCs/>
          <w:sz w:val="28"/>
          <w:szCs w:val="28"/>
        </w:rPr>
        <w:t>проектов на прин</w:t>
      </w:r>
      <w:r w:rsidR="00F45895" w:rsidRPr="00BD10ED">
        <w:rPr>
          <w:rFonts w:ascii="Times New Roman" w:hAnsi="Times New Roman" w:cs="Times New Roman"/>
          <w:bCs/>
          <w:sz w:val="28"/>
          <w:szCs w:val="28"/>
        </w:rPr>
        <w:softHyphen/>
      </w:r>
      <w:r w:rsidRPr="00BD10ED">
        <w:rPr>
          <w:rFonts w:ascii="Times New Roman" w:hAnsi="Times New Roman" w:cs="Times New Roman"/>
          <w:bCs/>
          <w:sz w:val="28"/>
          <w:szCs w:val="28"/>
        </w:rPr>
        <w:t xml:space="preserve">ципах государственно-частного партнерства. </w:t>
      </w:r>
    </w:p>
    <w:p w:rsidR="004E69C0" w:rsidRPr="00BD10ED" w:rsidRDefault="00161B01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ED">
        <w:rPr>
          <w:rFonts w:ascii="Times New Roman" w:hAnsi="Times New Roman" w:cs="Times New Roman"/>
          <w:bCs/>
          <w:sz w:val="28"/>
          <w:szCs w:val="28"/>
        </w:rPr>
        <w:t xml:space="preserve">Во-вторых, </w:t>
      </w:r>
      <w:r w:rsidR="000C1973" w:rsidRPr="00BD10ED">
        <w:rPr>
          <w:rFonts w:ascii="Times New Roman" w:hAnsi="Times New Roman" w:cs="Times New Roman"/>
          <w:bCs/>
          <w:sz w:val="28"/>
          <w:szCs w:val="28"/>
        </w:rPr>
        <w:t>ф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 xml:space="preserve">ормирование регионального инвестиционного фонда за счет 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средств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 xml:space="preserve"> областного бюджета 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при условии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 xml:space="preserve">отсутствия </w:t>
      </w:r>
      <w:r w:rsidR="006A53EC" w:rsidRPr="00BD10ED">
        <w:rPr>
          <w:rFonts w:ascii="Times New Roman" w:hAnsi="Times New Roman" w:cs="Times New Roman"/>
          <w:bCs/>
          <w:sz w:val="28"/>
          <w:szCs w:val="28"/>
        </w:rPr>
        <w:t>потенциальных</w:t>
      </w:r>
      <w:r w:rsidR="0093391B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5C55" w:rsidRPr="00BD10ED">
        <w:rPr>
          <w:rFonts w:ascii="Times New Roman" w:hAnsi="Times New Roman" w:cs="Times New Roman"/>
          <w:bCs/>
          <w:sz w:val="28"/>
          <w:szCs w:val="28"/>
        </w:rPr>
        <w:t>инвесто</w:t>
      </w:r>
      <w:r w:rsidR="0093391B" w:rsidRPr="00BD10ED">
        <w:rPr>
          <w:rFonts w:ascii="Times New Roman" w:hAnsi="Times New Roman" w:cs="Times New Roman"/>
          <w:bCs/>
          <w:sz w:val="28"/>
          <w:szCs w:val="28"/>
        </w:rPr>
        <w:t>ров нецелесообразно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61B01" w:rsidRPr="00BD10ED" w:rsidRDefault="00144290" w:rsidP="00BD10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ED">
        <w:rPr>
          <w:rFonts w:ascii="Times New Roman" w:hAnsi="Times New Roman" w:cs="Times New Roman"/>
          <w:bCs/>
          <w:sz w:val="28"/>
          <w:szCs w:val="28"/>
        </w:rPr>
        <w:t>В-</w:t>
      </w:r>
      <w:r w:rsidR="004E69C0" w:rsidRPr="00BD10ED">
        <w:rPr>
          <w:rFonts w:ascii="Times New Roman" w:hAnsi="Times New Roman" w:cs="Times New Roman"/>
          <w:bCs/>
          <w:sz w:val="28"/>
          <w:szCs w:val="28"/>
        </w:rPr>
        <w:t>третьих, в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 xml:space="preserve"> результате законодательного упразднения Инвестицио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>н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>ного</w:t>
      </w:r>
      <w:r w:rsidR="00161B01" w:rsidRPr="00BD10ED">
        <w:rPr>
          <w:rFonts w:ascii="Times New Roman" w:hAnsi="Times New Roman" w:cs="Times New Roman"/>
          <w:bCs/>
          <w:sz w:val="28"/>
          <w:szCs w:val="28"/>
        </w:rPr>
        <w:t xml:space="preserve"> фонд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>а</w:t>
      </w:r>
      <w:r w:rsidR="00161B01" w:rsidRPr="00BD10ED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исключена возможность привлечения субъектами Российской Федерации бюджетных ассигнований </w:t>
      </w:r>
      <w:r w:rsidR="00551834" w:rsidRPr="00BD10ED">
        <w:rPr>
          <w:rFonts w:ascii="Times New Roman" w:hAnsi="Times New Roman" w:cs="Times New Roman"/>
          <w:bCs/>
          <w:sz w:val="28"/>
          <w:szCs w:val="28"/>
        </w:rPr>
        <w:t xml:space="preserve">указанного 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 xml:space="preserve">фонда </w:t>
      </w:r>
      <w:r w:rsidR="00161B01" w:rsidRPr="00BD10ED">
        <w:rPr>
          <w:rFonts w:ascii="Times New Roman" w:hAnsi="Times New Roman" w:cs="Times New Roman"/>
          <w:bCs/>
          <w:sz w:val="28"/>
          <w:szCs w:val="28"/>
        </w:rPr>
        <w:t>в виде суб</w:t>
      </w:r>
      <w:r w:rsidR="002B2E11" w:rsidRPr="00BD10ED">
        <w:rPr>
          <w:rFonts w:ascii="Times New Roman" w:hAnsi="Times New Roman" w:cs="Times New Roman"/>
          <w:bCs/>
          <w:sz w:val="28"/>
          <w:szCs w:val="28"/>
        </w:rPr>
        <w:t xml:space="preserve">сидий </w:t>
      </w:r>
      <w:r w:rsidR="00161B01" w:rsidRPr="00BD10ED">
        <w:rPr>
          <w:rFonts w:ascii="Times New Roman" w:hAnsi="Times New Roman" w:cs="Times New Roman"/>
          <w:bCs/>
          <w:sz w:val="28"/>
          <w:szCs w:val="28"/>
        </w:rPr>
        <w:t>на реализацию проектов, имеющих региональное и межрегиональное значение</w:t>
      </w:r>
      <w:r w:rsidR="00A6130E" w:rsidRPr="00BD10ED">
        <w:rPr>
          <w:rFonts w:ascii="Times New Roman" w:hAnsi="Times New Roman" w:cs="Times New Roman"/>
          <w:bCs/>
          <w:sz w:val="28"/>
          <w:szCs w:val="28"/>
        </w:rPr>
        <w:t>.</w:t>
      </w:r>
      <w:r w:rsidR="00161B01" w:rsidRPr="00BD10E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069A8" w:rsidRPr="00BD10ED" w:rsidRDefault="009069A8" w:rsidP="00BD10ED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F202AA" w:rsidRPr="00BD10ED" w:rsidRDefault="0002061F" w:rsidP="00BD10ED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D10ED">
        <w:rPr>
          <w:b/>
          <w:bCs/>
          <w:sz w:val="28"/>
          <w:szCs w:val="28"/>
        </w:rPr>
        <w:t>6</w:t>
      </w:r>
      <w:r w:rsidR="00B868BB" w:rsidRPr="00BD10ED">
        <w:rPr>
          <w:b/>
          <w:bCs/>
          <w:sz w:val="28"/>
          <w:szCs w:val="28"/>
        </w:rPr>
        <w:t xml:space="preserve">. </w:t>
      </w:r>
      <w:r w:rsidR="00F202AA" w:rsidRPr="00BD10ED">
        <w:rPr>
          <w:b/>
          <w:bCs/>
          <w:sz w:val="28"/>
          <w:szCs w:val="28"/>
        </w:rPr>
        <w:t>Результаты проведенн</w:t>
      </w:r>
      <w:r w:rsidR="00BD10ED">
        <w:rPr>
          <w:b/>
          <w:bCs/>
          <w:sz w:val="28"/>
          <w:szCs w:val="28"/>
        </w:rPr>
        <w:t xml:space="preserve">ого мониторинга </w:t>
      </w:r>
      <w:proofErr w:type="spellStart"/>
      <w:r w:rsidR="00BD10ED">
        <w:rPr>
          <w:b/>
          <w:bCs/>
          <w:sz w:val="28"/>
          <w:szCs w:val="28"/>
        </w:rPr>
        <w:t>правоприменения</w:t>
      </w:r>
      <w:proofErr w:type="spellEnd"/>
    </w:p>
    <w:p w:rsidR="00F202AA" w:rsidRPr="00BD10ED" w:rsidRDefault="00F202AA" w:rsidP="00BD10ED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D10ED">
        <w:rPr>
          <w:b/>
          <w:bCs/>
          <w:sz w:val="28"/>
          <w:szCs w:val="28"/>
        </w:rPr>
        <w:t>Закона № 56-з</w:t>
      </w:r>
    </w:p>
    <w:p w:rsidR="00D12158" w:rsidRPr="00BD10ED" w:rsidRDefault="00D12158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мониторинга </w:t>
      </w:r>
      <w:proofErr w:type="spellStart"/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311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56-з установл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отсутствие в нем пробел</w:t>
      </w:r>
      <w:r w:rsidR="00944791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противоречи</w:t>
      </w:r>
      <w:r w:rsidR="00944791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дублирования в правовом рег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</w:t>
      </w:r>
      <w:r w:rsidR="00944791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нии, 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коллизи</w:t>
      </w:r>
      <w:r w:rsidR="00944791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права</w:t>
      </w:r>
      <w:r w:rsidR="00944791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ошибок юридико-технического характера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791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указанном Законе не выявлено </w:t>
      </w: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 факто</w:t>
      </w:r>
      <w:r w:rsidR="00944791"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ров.</w:t>
      </w:r>
    </w:p>
    <w:p w:rsidR="00944791" w:rsidRPr="00BD10ED" w:rsidRDefault="00944791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 </w:t>
      </w:r>
      <w:r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 56-з </w:t>
      </w:r>
      <w:r w:rsidR="00E41C65"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настоящее время на территории Ярославской области </w:t>
      </w:r>
      <w:r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применяется</w:t>
      </w:r>
      <w:r w:rsidR="000D743B"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41C65"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Вместе с тем</w:t>
      </w:r>
      <w:bookmarkStart w:id="2" w:name="_GoBack"/>
      <w:bookmarkEnd w:id="2"/>
      <w:r w:rsidR="00E41C65" w:rsidRPr="00BD10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 w:rsidR="00430F39" w:rsidRPr="00BD10ED">
        <w:rPr>
          <w:rFonts w:ascii="Times New Roman" w:eastAsia="Calibri" w:hAnsi="Times New Roman" w:cs="Times New Roman"/>
          <w:bCs/>
          <w:sz w:val="28"/>
          <w:szCs w:val="28"/>
        </w:rPr>
        <w:t>аличие Закон</w:t>
      </w:r>
      <w:r w:rsidR="000D743B" w:rsidRPr="00BD10ED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="00430F39" w:rsidRPr="00BD10ED">
        <w:rPr>
          <w:rFonts w:ascii="Times New Roman" w:eastAsia="Calibri" w:hAnsi="Times New Roman" w:cs="Times New Roman"/>
          <w:bCs/>
          <w:sz w:val="28"/>
          <w:szCs w:val="28"/>
        </w:rPr>
        <w:t xml:space="preserve"> № 56-з </w:t>
      </w:r>
      <w:r w:rsidR="001573C1" w:rsidRPr="00BD10ED">
        <w:rPr>
          <w:rFonts w:ascii="Times New Roman" w:eastAsia="Calibri" w:hAnsi="Times New Roman" w:cs="Times New Roman"/>
          <w:bCs/>
          <w:sz w:val="28"/>
          <w:szCs w:val="28"/>
        </w:rPr>
        <w:t>способствует</w:t>
      </w:r>
      <w:r w:rsidR="00430F39" w:rsidRPr="00BD10ED">
        <w:rPr>
          <w:rFonts w:ascii="Times New Roman" w:eastAsia="Calibri" w:hAnsi="Times New Roman" w:cs="Times New Roman"/>
          <w:bCs/>
          <w:sz w:val="28"/>
          <w:szCs w:val="28"/>
        </w:rPr>
        <w:t xml:space="preserve"> улучшению инвестиционной привлекательности Ярославской области.</w:t>
      </w:r>
    </w:p>
    <w:p w:rsidR="00430F39" w:rsidRPr="00BD10ED" w:rsidRDefault="00430F39" w:rsidP="00BD10ED">
      <w:pPr>
        <w:pStyle w:val="a5"/>
        <w:spacing w:before="0" w:beforeAutospacing="0" w:after="0" w:afterAutospacing="0"/>
        <w:ind w:firstLine="709"/>
        <w:rPr>
          <w:rFonts w:eastAsia="Calibri"/>
          <w:sz w:val="28"/>
          <w:szCs w:val="28"/>
        </w:rPr>
      </w:pPr>
    </w:p>
    <w:p w:rsidR="00944791" w:rsidRPr="00BD10ED" w:rsidRDefault="00944791" w:rsidP="00BD10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D10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7. Предложения по результатам проведенного мониторинга</w:t>
      </w:r>
    </w:p>
    <w:p w:rsidR="00944791" w:rsidRPr="00BD10ED" w:rsidRDefault="00944791" w:rsidP="00BD10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BD10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правоприменения</w:t>
      </w:r>
      <w:proofErr w:type="spellEnd"/>
      <w:r w:rsidRPr="00BD10E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Закона № 56-з</w:t>
      </w:r>
    </w:p>
    <w:p w:rsidR="004E1D34" w:rsidRPr="00BD10ED" w:rsidRDefault="004E1D34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trike/>
          <w:sz w:val="28"/>
          <w:szCs w:val="28"/>
        </w:rPr>
      </w:pPr>
      <w:r w:rsidRPr="00BD10ED">
        <w:rPr>
          <w:rFonts w:ascii="Times New Roman" w:eastAsia="Calibri" w:hAnsi="Times New Roman" w:cs="Times New Roman"/>
          <w:sz w:val="28"/>
          <w:szCs w:val="28"/>
        </w:rPr>
        <w:t>1</w:t>
      </w:r>
      <w:r w:rsidR="00B01304" w:rsidRPr="00BD10ED">
        <w:rPr>
          <w:rFonts w:ascii="Times New Roman" w:eastAsia="Calibri" w:hAnsi="Times New Roman" w:cs="Times New Roman"/>
          <w:sz w:val="28"/>
          <w:szCs w:val="28"/>
        </w:rPr>
        <w:t>.</w:t>
      </w:r>
      <w:r w:rsidRPr="00BD10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1304" w:rsidRPr="00BD10ED">
        <w:rPr>
          <w:rFonts w:ascii="Times New Roman" w:eastAsia="Calibri" w:hAnsi="Times New Roman" w:cs="Times New Roman"/>
          <w:sz w:val="28"/>
          <w:szCs w:val="28"/>
        </w:rPr>
        <w:t>П</w:t>
      </w:r>
      <w:r w:rsidR="00EC0226" w:rsidRPr="00BD10ED">
        <w:rPr>
          <w:rFonts w:ascii="Times New Roman" w:eastAsia="Calibri" w:hAnsi="Times New Roman" w:cs="Times New Roman"/>
          <w:sz w:val="28"/>
          <w:szCs w:val="28"/>
        </w:rPr>
        <w:t xml:space="preserve">редложить Правительству Ярославской области </w:t>
      </w:r>
      <w:r w:rsidRPr="00BD10ED">
        <w:rPr>
          <w:rFonts w:ascii="Times New Roman" w:eastAsia="Calibri" w:hAnsi="Times New Roman" w:cs="Times New Roman"/>
          <w:sz w:val="28"/>
          <w:szCs w:val="28"/>
        </w:rPr>
        <w:t xml:space="preserve">активизировать действия по поиску и привлечению в Ярославскую область инвесторов </w:t>
      </w:r>
      <w:r w:rsidR="00B01304" w:rsidRPr="00BD10ED">
        <w:rPr>
          <w:rFonts w:ascii="Times New Roman" w:eastAsia="Calibri" w:hAnsi="Times New Roman" w:cs="Times New Roman"/>
          <w:sz w:val="28"/>
          <w:szCs w:val="28"/>
        </w:rPr>
        <w:t>для участи</w:t>
      </w:r>
      <w:r w:rsidR="002C5FA4" w:rsidRPr="00BD10ED">
        <w:rPr>
          <w:rFonts w:ascii="Times New Roman" w:eastAsia="Calibri" w:hAnsi="Times New Roman" w:cs="Times New Roman"/>
          <w:sz w:val="28"/>
          <w:szCs w:val="28"/>
        </w:rPr>
        <w:t>я</w:t>
      </w:r>
      <w:r w:rsidR="00B01304" w:rsidRPr="00BD10ED">
        <w:rPr>
          <w:rFonts w:ascii="Times New Roman" w:eastAsia="Calibri" w:hAnsi="Times New Roman" w:cs="Times New Roman"/>
          <w:sz w:val="28"/>
          <w:szCs w:val="28"/>
        </w:rPr>
        <w:t xml:space="preserve"> в проектах</w:t>
      </w:r>
      <w:r w:rsidR="000A671C" w:rsidRPr="00BD10ED">
        <w:rPr>
          <w:rFonts w:ascii="Times New Roman" w:eastAsia="Calibri" w:hAnsi="Times New Roman" w:cs="Times New Roman"/>
          <w:sz w:val="28"/>
          <w:szCs w:val="28"/>
        </w:rPr>
        <w:t>, реализуемых на принципах</w:t>
      </w:r>
      <w:r w:rsidR="00B01304" w:rsidRPr="00BD10ED">
        <w:rPr>
          <w:rFonts w:ascii="Times New Roman" w:eastAsia="Calibri" w:hAnsi="Times New Roman" w:cs="Times New Roman"/>
          <w:sz w:val="28"/>
          <w:szCs w:val="28"/>
        </w:rPr>
        <w:t xml:space="preserve"> государственно-частного партнерства</w:t>
      </w:r>
      <w:r w:rsidR="009C7147" w:rsidRPr="00BD10E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B01304" w:rsidRPr="00BD10ED" w:rsidRDefault="004E1D34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D10ED">
        <w:rPr>
          <w:rFonts w:ascii="Times New Roman" w:eastAsia="Calibri" w:hAnsi="Times New Roman" w:cs="Times New Roman"/>
          <w:sz w:val="28"/>
          <w:szCs w:val="28"/>
        </w:rPr>
        <w:t>2</w:t>
      </w:r>
      <w:r w:rsidR="00B01304" w:rsidRPr="00BD10ED">
        <w:rPr>
          <w:rFonts w:ascii="Times New Roman" w:eastAsia="Calibri" w:hAnsi="Times New Roman" w:cs="Times New Roman"/>
          <w:sz w:val="28"/>
          <w:szCs w:val="28"/>
        </w:rPr>
        <w:t>.</w:t>
      </w:r>
      <w:r w:rsidRPr="00BD10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01304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Рассмотреть возможность 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внесения соответствующих изменений в</w:t>
      </w:r>
      <w:r w:rsidR="00705D88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 № 56-з в части механизма использования инвестиционного фонда Яр</w:t>
      </w:r>
      <w:r w:rsidR="00705D88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705D88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славской области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 учетом </w:t>
      </w:r>
      <w:r w:rsidR="00551834" w:rsidRPr="00BD10ED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 13.07.2015 № 224-ФЗ «О 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государственно-частном партнерстве, </w:t>
      </w:r>
      <w:proofErr w:type="spellStart"/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</w:t>
      </w:r>
      <w:proofErr w:type="spellEnd"/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-частном партне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стве в Российской Федерации и внесении изменений в отдельные законод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тельные акты Российской Федерации» (в ред. от 03.07.2016 № 360-ФЗ) и </w:t>
      </w:r>
      <w:r w:rsid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="00551834" w:rsidRPr="00BD10ED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551834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21.07.2005 № 115-ФЗ «О концессионных соглашен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4E69C0" w:rsidRP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ях» (в ред. от 03.07.2016 № 275-ФЗ)</w:t>
      </w:r>
      <w:r w:rsidR="00BD10E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B01304" w:rsidRPr="00BD10ED" w:rsidRDefault="00B01304" w:rsidP="00BD1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E36C0A" w:themeColor="accent6" w:themeShade="BF"/>
          <w:sz w:val="28"/>
          <w:szCs w:val="28"/>
        </w:rPr>
      </w:pPr>
    </w:p>
    <w:sectPr w:rsidR="00B01304" w:rsidRPr="00BD10ED" w:rsidSect="00BD10ED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3A" w:rsidRDefault="00D73F3A">
      <w:pPr>
        <w:spacing w:after="0" w:line="240" w:lineRule="auto"/>
      </w:pPr>
      <w:r>
        <w:separator/>
      </w:r>
    </w:p>
  </w:endnote>
  <w:endnote w:type="continuationSeparator" w:id="0">
    <w:p w:rsidR="00D73F3A" w:rsidRDefault="00D7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3A" w:rsidRDefault="00D73F3A">
      <w:pPr>
        <w:spacing w:after="0" w:line="240" w:lineRule="auto"/>
      </w:pPr>
      <w:r>
        <w:separator/>
      </w:r>
    </w:p>
  </w:footnote>
  <w:footnote w:type="continuationSeparator" w:id="0">
    <w:p w:rsidR="00D73F3A" w:rsidRDefault="00D73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30738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B77567" w:rsidRPr="00BD10ED" w:rsidRDefault="00B77567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BD10ED">
          <w:rPr>
            <w:rFonts w:ascii="Times New Roman" w:hAnsi="Times New Roman" w:cs="Times New Roman"/>
            <w:sz w:val="28"/>
          </w:rPr>
          <w:fldChar w:fldCharType="begin"/>
        </w:r>
        <w:r w:rsidRPr="00BD10ED">
          <w:rPr>
            <w:rFonts w:ascii="Times New Roman" w:hAnsi="Times New Roman" w:cs="Times New Roman"/>
            <w:sz w:val="28"/>
          </w:rPr>
          <w:instrText>PAGE   \* MERGEFORMAT</w:instrText>
        </w:r>
        <w:r w:rsidRPr="00BD10ED">
          <w:rPr>
            <w:rFonts w:ascii="Times New Roman" w:hAnsi="Times New Roman" w:cs="Times New Roman"/>
            <w:sz w:val="28"/>
          </w:rPr>
          <w:fldChar w:fldCharType="separate"/>
        </w:r>
        <w:r w:rsidR="0031104D">
          <w:rPr>
            <w:rFonts w:ascii="Times New Roman" w:hAnsi="Times New Roman" w:cs="Times New Roman"/>
            <w:noProof/>
            <w:sz w:val="28"/>
          </w:rPr>
          <w:t>6</w:t>
        </w:r>
        <w:r w:rsidRPr="00BD10E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B77567" w:rsidRDefault="00B7756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BAA9F40"/>
    <w:lvl w:ilvl="0">
      <w:numFmt w:val="bullet"/>
      <w:lvlText w:val="*"/>
      <w:lvlJc w:val="left"/>
    </w:lvl>
  </w:abstractNum>
  <w:abstractNum w:abstractNumId="1">
    <w:nsid w:val="2C5D202F"/>
    <w:multiLevelType w:val="hybridMultilevel"/>
    <w:tmpl w:val="0B96F170"/>
    <w:lvl w:ilvl="0" w:tplc="DF82FC34">
      <w:start w:val="7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67E02A9"/>
    <w:multiLevelType w:val="hybridMultilevel"/>
    <w:tmpl w:val="6970602E"/>
    <w:lvl w:ilvl="0" w:tplc="252A09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B2AB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90B86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D2B7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4E3F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9C214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68B0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1E3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9A1D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2693ECD"/>
    <w:multiLevelType w:val="singleLevel"/>
    <w:tmpl w:val="F0DA7D0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707220AB"/>
    <w:multiLevelType w:val="hybridMultilevel"/>
    <w:tmpl w:val="06D0AA0C"/>
    <w:lvl w:ilvl="0" w:tplc="FF5640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862E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4B9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2C95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EA4E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2250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46A4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C4CA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62FD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49A1151"/>
    <w:multiLevelType w:val="singleLevel"/>
    <w:tmpl w:val="FCCCCF80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7F2"/>
    <w:rsid w:val="0002061F"/>
    <w:rsid w:val="0002112C"/>
    <w:rsid w:val="00040B44"/>
    <w:rsid w:val="000542C1"/>
    <w:rsid w:val="0005644B"/>
    <w:rsid w:val="000707F2"/>
    <w:rsid w:val="00071CFF"/>
    <w:rsid w:val="00094E5E"/>
    <w:rsid w:val="000A671C"/>
    <w:rsid w:val="000B2E18"/>
    <w:rsid w:val="000C1973"/>
    <w:rsid w:val="000D743B"/>
    <w:rsid w:val="00144290"/>
    <w:rsid w:val="001573C1"/>
    <w:rsid w:val="00161B01"/>
    <w:rsid w:val="00163547"/>
    <w:rsid w:val="00167F06"/>
    <w:rsid w:val="001715C7"/>
    <w:rsid w:val="00172920"/>
    <w:rsid w:val="00184454"/>
    <w:rsid w:val="00191865"/>
    <w:rsid w:val="001928A2"/>
    <w:rsid w:val="001A3F90"/>
    <w:rsid w:val="001D1725"/>
    <w:rsid w:val="001F4CF3"/>
    <w:rsid w:val="001F577F"/>
    <w:rsid w:val="0020143A"/>
    <w:rsid w:val="00203FE9"/>
    <w:rsid w:val="00213183"/>
    <w:rsid w:val="00216C40"/>
    <w:rsid w:val="00217AC6"/>
    <w:rsid w:val="002250E2"/>
    <w:rsid w:val="00226F48"/>
    <w:rsid w:val="00232976"/>
    <w:rsid w:val="00234E99"/>
    <w:rsid w:val="00241CA9"/>
    <w:rsid w:val="002550DD"/>
    <w:rsid w:val="00273C59"/>
    <w:rsid w:val="00284054"/>
    <w:rsid w:val="002B2E11"/>
    <w:rsid w:val="002C5FA4"/>
    <w:rsid w:val="002E04E3"/>
    <w:rsid w:val="002F38E6"/>
    <w:rsid w:val="0031104D"/>
    <w:rsid w:val="0031363F"/>
    <w:rsid w:val="003226DA"/>
    <w:rsid w:val="00350F54"/>
    <w:rsid w:val="00354A32"/>
    <w:rsid w:val="00380FE5"/>
    <w:rsid w:val="003B5D00"/>
    <w:rsid w:val="003C12FF"/>
    <w:rsid w:val="003C32E0"/>
    <w:rsid w:val="003E0E83"/>
    <w:rsid w:val="003F38D6"/>
    <w:rsid w:val="003F6F57"/>
    <w:rsid w:val="0040715D"/>
    <w:rsid w:val="00414440"/>
    <w:rsid w:val="00417F65"/>
    <w:rsid w:val="00430F39"/>
    <w:rsid w:val="00433717"/>
    <w:rsid w:val="0045088C"/>
    <w:rsid w:val="00462D8A"/>
    <w:rsid w:val="00467D5D"/>
    <w:rsid w:val="00491D01"/>
    <w:rsid w:val="004B005E"/>
    <w:rsid w:val="004D633D"/>
    <w:rsid w:val="004E1D34"/>
    <w:rsid w:val="004E1F0D"/>
    <w:rsid w:val="004E69C0"/>
    <w:rsid w:val="00520B35"/>
    <w:rsid w:val="00521F4D"/>
    <w:rsid w:val="005300D9"/>
    <w:rsid w:val="005365DB"/>
    <w:rsid w:val="00543B1D"/>
    <w:rsid w:val="00551834"/>
    <w:rsid w:val="0057166F"/>
    <w:rsid w:val="00593C8D"/>
    <w:rsid w:val="005970D6"/>
    <w:rsid w:val="005B2899"/>
    <w:rsid w:val="005B6490"/>
    <w:rsid w:val="005C47C2"/>
    <w:rsid w:val="005C6ED2"/>
    <w:rsid w:val="005E1AF6"/>
    <w:rsid w:val="005E74B6"/>
    <w:rsid w:val="0060172C"/>
    <w:rsid w:val="00605FA7"/>
    <w:rsid w:val="006068CC"/>
    <w:rsid w:val="00623E0D"/>
    <w:rsid w:val="0065494F"/>
    <w:rsid w:val="00693CBE"/>
    <w:rsid w:val="006A0F37"/>
    <w:rsid w:val="006A53EC"/>
    <w:rsid w:val="006B1348"/>
    <w:rsid w:val="006B705A"/>
    <w:rsid w:val="006E1588"/>
    <w:rsid w:val="006E6D05"/>
    <w:rsid w:val="00705D88"/>
    <w:rsid w:val="00707CA4"/>
    <w:rsid w:val="007305D8"/>
    <w:rsid w:val="00745915"/>
    <w:rsid w:val="007677DC"/>
    <w:rsid w:val="00773B3F"/>
    <w:rsid w:val="00776B7D"/>
    <w:rsid w:val="007869C5"/>
    <w:rsid w:val="007B2352"/>
    <w:rsid w:val="007C033A"/>
    <w:rsid w:val="007E2B25"/>
    <w:rsid w:val="00821D01"/>
    <w:rsid w:val="008323AE"/>
    <w:rsid w:val="00861547"/>
    <w:rsid w:val="00862940"/>
    <w:rsid w:val="0087457F"/>
    <w:rsid w:val="008833C1"/>
    <w:rsid w:val="008C433E"/>
    <w:rsid w:val="008E071B"/>
    <w:rsid w:val="009069A8"/>
    <w:rsid w:val="0093391B"/>
    <w:rsid w:val="00944791"/>
    <w:rsid w:val="00961795"/>
    <w:rsid w:val="00977E11"/>
    <w:rsid w:val="00984FCB"/>
    <w:rsid w:val="009C7147"/>
    <w:rsid w:val="009E4C12"/>
    <w:rsid w:val="00A2290D"/>
    <w:rsid w:val="00A514E2"/>
    <w:rsid w:val="00A51512"/>
    <w:rsid w:val="00A51EC7"/>
    <w:rsid w:val="00A6130E"/>
    <w:rsid w:val="00AA5934"/>
    <w:rsid w:val="00AB2712"/>
    <w:rsid w:val="00AD3F8F"/>
    <w:rsid w:val="00AD7A36"/>
    <w:rsid w:val="00AE2E68"/>
    <w:rsid w:val="00B01304"/>
    <w:rsid w:val="00B02466"/>
    <w:rsid w:val="00B10515"/>
    <w:rsid w:val="00B41BAF"/>
    <w:rsid w:val="00B557A2"/>
    <w:rsid w:val="00B55AD0"/>
    <w:rsid w:val="00B77567"/>
    <w:rsid w:val="00B82F81"/>
    <w:rsid w:val="00B868BB"/>
    <w:rsid w:val="00B95137"/>
    <w:rsid w:val="00B977FD"/>
    <w:rsid w:val="00BB605D"/>
    <w:rsid w:val="00BD10ED"/>
    <w:rsid w:val="00BD4900"/>
    <w:rsid w:val="00BE3821"/>
    <w:rsid w:val="00BE3FAA"/>
    <w:rsid w:val="00C06555"/>
    <w:rsid w:val="00C318BA"/>
    <w:rsid w:val="00C641D6"/>
    <w:rsid w:val="00C73E0F"/>
    <w:rsid w:val="00CC614A"/>
    <w:rsid w:val="00CD4BFE"/>
    <w:rsid w:val="00CF046F"/>
    <w:rsid w:val="00CF137D"/>
    <w:rsid w:val="00D02D17"/>
    <w:rsid w:val="00D038B8"/>
    <w:rsid w:val="00D0769F"/>
    <w:rsid w:val="00D12158"/>
    <w:rsid w:val="00D3403F"/>
    <w:rsid w:val="00D43D16"/>
    <w:rsid w:val="00D43ED6"/>
    <w:rsid w:val="00D5112C"/>
    <w:rsid w:val="00D73F3A"/>
    <w:rsid w:val="00D940C7"/>
    <w:rsid w:val="00DB6194"/>
    <w:rsid w:val="00DC1C68"/>
    <w:rsid w:val="00DD239F"/>
    <w:rsid w:val="00DF656F"/>
    <w:rsid w:val="00E02D67"/>
    <w:rsid w:val="00E14978"/>
    <w:rsid w:val="00E224E8"/>
    <w:rsid w:val="00E27036"/>
    <w:rsid w:val="00E27425"/>
    <w:rsid w:val="00E36F28"/>
    <w:rsid w:val="00E41C65"/>
    <w:rsid w:val="00E465BB"/>
    <w:rsid w:val="00E75052"/>
    <w:rsid w:val="00E76F15"/>
    <w:rsid w:val="00E87E17"/>
    <w:rsid w:val="00E97E05"/>
    <w:rsid w:val="00EA2705"/>
    <w:rsid w:val="00EA3E6B"/>
    <w:rsid w:val="00EA72BE"/>
    <w:rsid w:val="00EC0226"/>
    <w:rsid w:val="00ED0E9B"/>
    <w:rsid w:val="00EE33F3"/>
    <w:rsid w:val="00EE5C55"/>
    <w:rsid w:val="00F13A85"/>
    <w:rsid w:val="00F202AA"/>
    <w:rsid w:val="00F367BB"/>
    <w:rsid w:val="00F45895"/>
    <w:rsid w:val="00F96191"/>
    <w:rsid w:val="00FC3DB5"/>
    <w:rsid w:val="00FF03D0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B868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86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6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B868BB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8BB"/>
  </w:style>
  <w:style w:type="paragraph" w:styleId="a9">
    <w:name w:val="footer"/>
    <w:basedOn w:val="a"/>
    <w:link w:val="aa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8BB"/>
  </w:style>
  <w:style w:type="table" w:styleId="ab">
    <w:name w:val="Table Grid"/>
    <w:basedOn w:val="a1"/>
    <w:uiPriority w:val="59"/>
    <w:rsid w:val="00B8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B868BB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9617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68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"/>
    <w:basedOn w:val="a"/>
    <w:link w:val="a4"/>
    <w:rsid w:val="00B868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868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B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868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B868BB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8BB"/>
  </w:style>
  <w:style w:type="paragraph" w:styleId="a9">
    <w:name w:val="footer"/>
    <w:basedOn w:val="a"/>
    <w:link w:val="aa"/>
    <w:uiPriority w:val="99"/>
    <w:unhideWhenUsed/>
    <w:rsid w:val="00B8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8BB"/>
  </w:style>
  <w:style w:type="table" w:styleId="ab">
    <w:name w:val="Table Grid"/>
    <w:basedOn w:val="a1"/>
    <w:uiPriority w:val="59"/>
    <w:rsid w:val="00B86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B868BB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68BB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9617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5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646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83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FFEEE1ABD996ADFABC291F4277F16D173C85CDC2280A99D6CCDFF766EF84169B42FA11155BBB1BBBE7FbE25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27</cp:revision>
  <dcterms:created xsi:type="dcterms:W3CDTF">2018-01-17T11:08:00Z</dcterms:created>
  <dcterms:modified xsi:type="dcterms:W3CDTF">2018-02-28T12:30:00Z</dcterms:modified>
</cp:coreProperties>
</file>