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5CB" w:rsidRPr="008C4EA9" w:rsidRDefault="002835CB" w:rsidP="001E2B92">
      <w:pPr>
        <w:pStyle w:val="a8"/>
        <w:tabs>
          <w:tab w:val="left" w:pos="-3686"/>
        </w:tabs>
        <w:ind w:firstLine="709"/>
        <w:jc w:val="right"/>
        <w:rPr>
          <w:b w:val="0"/>
          <w:szCs w:val="28"/>
        </w:rPr>
      </w:pPr>
      <w:r w:rsidRPr="008C4EA9">
        <w:rPr>
          <w:b w:val="0"/>
          <w:szCs w:val="28"/>
        </w:rPr>
        <w:t>Утвержден</w:t>
      </w:r>
    </w:p>
    <w:p w:rsidR="002835CB" w:rsidRPr="008C4EA9" w:rsidRDefault="002835CB" w:rsidP="001E2B92">
      <w:pPr>
        <w:pStyle w:val="a8"/>
        <w:ind w:firstLine="709"/>
        <w:jc w:val="right"/>
        <w:rPr>
          <w:b w:val="0"/>
          <w:szCs w:val="28"/>
        </w:rPr>
      </w:pPr>
      <w:r w:rsidRPr="008C4EA9">
        <w:rPr>
          <w:b w:val="0"/>
          <w:szCs w:val="28"/>
        </w:rPr>
        <w:t xml:space="preserve">Постановлением </w:t>
      </w:r>
    </w:p>
    <w:p w:rsidR="002835CB" w:rsidRPr="008C4EA9" w:rsidRDefault="002835CB" w:rsidP="001E2B92">
      <w:pPr>
        <w:pStyle w:val="a8"/>
        <w:ind w:firstLine="709"/>
        <w:jc w:val="right"/>
        <w:rPr>
          <w:b w:val="0"/>
          <w:szCs w:val="28"/>
        </w:rPr>
      </w:pPr>
      <w:r w:rsidRPr="008C4EA9">
        <w:rPr>
          <w:b w:val="0"/>
          <w:szCs w:val="28"/>
        </w:rPr>
        <w:t>Ярославской областной Думы</w:t>
      </w:r>
    </w:p>
    <w:p w:rsidR="00455859" w:rsidRPr="008C4EA9" w:rsidRDefault="002835CB" w:rsidP="001E2B92">
      <w:pPr>
        <w:spacing w:before="120"/>
        <w:ind w:firstLine="709"/>
        <w:jc w:val="right"/>
        <w:rPr>
          <w:sz w:val="28"/>
          <w:szCs w:val="28"/>
        </w:rPr>
      </w:pPr>
      <w:r w:rsidRPr="008C4EA9">
        <w:rPr>
          <w:sz w:val="28"/>
          <w:szCs w:val="28"/>
        </w:rPr>
        <w:t xml:space="preserve">от </w:t>
      </w:r>
      <w:r w:rsidR="006969F0" w:rsidRPr="008C4EA9">
        <w:rPr>
          <w:sz w:val="28"/>
          <w:szCs w:val="28"/>
        </w:rPr>
        <w:t>25.10.2022</w:t>
      </w:r>
      <w:r w:rsidRPr="008C4EA9">
        <w:rPr>
          <w:sz w:val="28"/>
          <w:szCs w:val="28"/>
        </w:rPr>
        <w:t xml:space="preserve"> № </w:t>
      </w:r>
      <w:r w:rsidR="006969F0" w:rsidRPr="008C4EA9">
        <w:rPr>
          <w:sz w:val="28"/>
          <w:szCs w:val="28"/>
        </w:rPr>
        <w:t>219</w:t>
      </w:r>
    </w:p>
    <w:p w:rsidR="002835CB" w:rsidRPr="008C4EA9" w:rsidRDefault="002835CB" w:rsidP="001E2B92">
      <w:pPr>
        <w:jc w:val="center"/>
        <w:rPr>
          <w:sz w:val="28"/>
          <w:szCs w:val="28"/>
        </w:rPr>
      </w:pPr>
    </w:p>
    <w:p w:rsidR="002835CB" w:rsidRPr="008C4EA9" w:rsidRDefault="002835CB" w:rsidP="001E2B92">
      <w:pPr>
        <w:jc w:val="center"/>
        <w:rPr>
          <w:sz w:val="28"/>
          <w:szCs w:val="28"/>
        </w:rPr>
      </w:pPr>
    </w:p>
    <w:p w:rsidR="001E2B92" w:rsidRPr="008C4EA9" w:rsidRDefault="001E2B92" w:rsidP="001E2B92">
      <w:pPr>
        <w:jc w:val="center"/>
        <w:rPr>
          <w:sz w:val="28"/>
          <w:szCs w:val="28"/>
        </w:rPr>
      </w:pPr>
    </w:p>
    <w:p w:rsidR="00455859" w:rsidRPr="008C4EA9" w:rsidRDefault="00455859" w:rsidP="001E2B92">
      <w:pPr>
        <w:jc w:val="center"/>
        <w:rPr>
          <w:b/>
          <w:sz w:val="28"/>
          <w:szCs w:val="28"/>
        </w:rPr>
      </w:pPr>
      <w:r w:rsidRPr="008C4EA9">
        <w:rPr>
          <w:b/>
          <w:sz w:val="28"/>
          <w:szCs w:val="28"/>
        </w:rPr>
        <w:t>О Т Ч Е Т</w:t>
      </w:r>
    </w:p>
    <w:p w:rsidR="00455859" w:rsidRPr="008C4EA9" w:rsidRDefault="00455859" w:rsidP="001E2B92">
      <w:pPr>
        <w:jc w:val="center"/>
        <w:rPr>
          <w:b/>
          <w:sz w:val="28"/>
          <w:szCs w:val="28"/>
        </w:rPr>
      </w:pPr>
      <w:r w:rsidRPr="008C4EA9">
        <w:rPr>
          <w:b/>
          <w:sz w:val="28"/>
          <w:szCs w:val="28"/>
        </w:rPr>
        <w:t xml:space="preserve">о работе </w:t>
      </w:r>
      <w:r w:rsidR="00086D6B" w:rsidRPr="008C4EA9">
        <w:rPr>
          <w:b/>
          <w:sz w:val="28"/>
          <w:szCs w:val="28"/>
        </w:rPr>
        <w:t>комитета</w:t>
      </w:r>
      <w:r w:rsidRPr="008C4EA9">
        <w:rPr>
          <w:b/>
          <w:sz w:val="28"/>
          <w:szCs w:val="28"/>
        </w:rPr>
        <w:t xml:space="preserve"> </w:t>
      </w:r>
      <w:r w:rsidR="004C65E6" w:rsidRPr="008C4EA9">
        <w:rPr>
          <w:b/>
          <w:sz w:val="28"/>
          <w:szCs w:val="28"/>
        </w:rPr>
        <w:t>Ярославской областной Думы</w:t>
      </w:r>
    </w:p>
    <w:p w:rsidR="00FF113B" w:rsidRPr="008C4EA9" w:rsidRDefault="00F57EB6" w:rsidP="001E2B92">
      <w:pPr>
        <w:jc w:val="center"/>
        <w:rPr>
          <w:b/>
          <w:sz w:val="28"/>
          <w:szCs w:val="28"/>
        </w:rPr>
      </w:pPr>
      <w:r w:rsidRPr="008C4EA9">
        <w:rPr>
          <w:b/>
          <w:sz w:val="28"/>
          <w:szCs w:val="28"/>
        </w:rPr>
        <w:t xml:space="preserve">по </w:t>
      </w:r>
      <w:r w:rsidR="00717F3F" w:rsidRPr="008C4EA9">
        <w:rPr>
          <w:b/>
          <w:sz w:val="28"/>
          <w:szCs w:val="28"/>
        </w:rPr>
        <w:t>ж</w:t>
      </w:r>
      <w:r w:rsidR="001F4E9A" w:rsidRPr="008C4EA9">
        <w:rPr>
          <w:b/>
          <w:sz w:val="28"/>
          <w:szCs w:val="28"/>
        </w:rPr>
        <w:t>илищно-коммунальному комплексу,</w:t>
      </w:r>
      <w:r w:rsidR="00717F3F" w:rsidRPr="008C4EA9">
        <w:rPr>
          <w:b/>
          <w:sz w:val="28"/>
          <w:szCs w:val="28"/>
        </w:rPr>
        <w:t xml:space="preserve"> </w:t>
      </w:r>
    </w:p>
    <w:p w:rsidR="00070116" w:rsidRPr="008C4EA9" w:rsidRDefault="00717F3F" w:rsidP="001E2B92">
      <w:pPr>
        <w:jc w:val="center"/>
        <w:rPr>
          <w:b/>
          <w:sz w:val="28"/>
          <w:szCs w:val="28"/>
        </w:rPr>
      </w:pPr>
      <w:r w:rsidRPr="008C4EA9">
        <w:rPr>
          <w:b/>
          <w:sz w:val="28"/>
          <w:szCs w:val="28"/>
        </w:rPr>
        <w:t>энергетике</w:t>
      </w:r>
      <w:r w:rsidR="001F4E9A" w:rsidRPr="008C4EA9">
        <w:rPr>
          <w:b/>
          <w:sz w:val="28"/>
          <w:szCs w:val="28"/>
        </w:rPr>
        <w:t xml:space="preserve">, экологии </w:t>
      </w:r>
      <w:r w:rsidR="00FF113B" w:rsidRPr="008C4EA9">
        <w:rPr>
          <w:b/>
          <w:sz w:val="28"/>
          <w:szCs w:val="28"/>
        </w:rPr>
        <w:t>и природопользованию</w:t>
      </w:r>
    </w:p>
    <w:p w:rsidR="00455859" w:rsidRPr="008C4EA9" w:rsidRDefault="00266BC7" w:rsidP="001E2B92">
      <w:pPr>
        <w:jc w:val="center"/>
        <w:rPr>
          <w:b/>
          <w:color w:val="000000"/>
          <w:sz w:val="28"/>
          <w:szCs w:val="28"/>
        </w:rPr>
      </w:pPr>
      <w:r w:rsidRPr="008C4EA9">
        <w:rPr>
          <w:b/>
          <w:color w:val="000000"/>
          <w:sz w:val="28"/>
          <w:szCs w:val="28"/>
        </w:rPr>
        <w:t xml:space="preserve">за прошедший период </w:t>
      </w:r>
      <w:r w:rsidR="00DF50BC" w:rsidRPr="008C4EA9">
        <w:rPr>
          <w:b/>
          <w:sz w:val="28"/>
          <w:szCs w:val="28"/>
        </w:rPr>
        <w:t>(</w:t>
      </w:r>
      <w:r w:rsidR="003F406B" w:rsidRPr="008C4EA9">
        <w:rPr>
          <w:b/>
          <w:sz w:val="28"/>
          <w:szCs w:val="28"/>
        </w:rPr>
        <w:t>октябрь 202</w:t>
      </w:r>
      <w:r w:rsidR="004036EA" w:rsidRPr="008C4EA9">
        <w:rPr>
          <w:b/>
          <w:sz w:val="28"/>
          <w:szCs w:val="28"/>
        </w:rPr>
        <w:t>1</w:t>
      </w:r>
      <w:r w:rsidR="001F4E9A" w:rsidRPr="008C4EA9">
        <w:rPr>
          <w:b/>
          <w:sz w:val="28"/>
          <w:szCs w:val="28"/>
        </w:rPr>
        <w:t xml:space="preserve"> </w:t>
      </w:r>
      <w:r w:rsidR="003F406B" w:rsidRPr="008C4EA9">
        <w:rPr>
          <w:b/>
          <w:sz w:val="28"/>
          <w:szCs w:val="28"/>
        </w:rPr>
        <w:t>года – сентябрь 202</w:t>
      </w:r>
      <w:r w:rsidR="004036EA" w:rsidRPr="008C4EA9">
        <w:rPr>
          <w:b/>
          <w:sz w:val="28"/>
          <w:szCs w:val="28"/>
        </w:rPr>
        <w:t>2</w:t>
      </w:r>
      <w:r w:rsidR="001F4E9A" w:rsidRPr="008C4EA9">
        <w:rPr>
          <w:b/>
          <w:sz w:val="28"/>
          <w:szCs w:val="28"/>
        </w:rPr>
        <w:t xml:space="preserve"> года</w:t>
      </w:r>
      <w:r w:rsidR="00455859" w:rsidRPr="008C4EA9">
        <w:rPr>
          <w:b/>
          <w:sz w:val="28"/>
          <w:szCs w:val="28"/>
        </w:rPr>
        <w:t>)</w:t>
      </w:r>
    </w:p>
    <w:p w:rsidR="00455859" w:rsidRPr="008C4EA9" w:rsidRDefault="00455859" w:rsidP="001E2B92">
      <w:pPr>
        <w:jc w:val="both"/>
        <w:rPr>
          <w:b/>
          <w:sz w:val="28"/>
          <w:szCs w:val="28"/>
        </w:rPr>
      </w:pPr>
    </w:p>
    <w:p w:rsidR="00640974" w:rsidRPr="008C4EA9" w:rsidRDefault="00086D6B" w:rsidP="001E2B92">
      <w:pPr>
        <w:pStyle w:val="a3"/>
        <w:spacing w:line="240" w:lineRule="auto"/>
        <w:rPr>
          <w:color w:val="000000"/>
          <w:spacing w:val="0"/>
          <w:szCs w:val="28"/>
        </w:rPr>
      </w:pPr>
      <w:r w:rsidRPr="008C4EA9">
        <w:rPr>
          <w:spacing w:val="0"/>
          <w:szCs w:val="28"/>
        </w:rPr>
        <w:t>Комитет</w:t>
      </w:r>
      <w:r w:rsidR="00455859" w:rsidRPr="008C4EA9">
        <w:rPr>
          <w:spacing w:val="0"/>
          <w:szCs w:val="28"/>
        </w:rPr>
        <w:t xml:space="preserve"> по </w:t>
      </w:r>
      <w:r w:rsidR="006E613C" w:rsidRPr="008C4EA9">
        <w:rPr>
          <w:spacing w:val="0"/>
          <w:szCs w:val="28"/>
        </w:rPr>
        <w:t xml:space="preserve">жилищно-коммунальному </w:t>
      </w:r>
      <w:r w:rsidR="00635DCB" w:rsidRPr="008C4EA9">
        <w:rPr>
          <w:spacing w:val="0"/>
          <w:szCs w:val="28"/>
        </w:rPr>
        <w:t>комплексу</w:t>
      </w:r>
      <w:r w:rsidR="000C4E8B" w:rsidRPr="008C4EA9">
        <w:rPr>
          <w:spacing w:val="0"/>
          <w:szCs w:val="28"/>
        </w:rPr>
        <w:t xml:space="preserve">, </w:t>
      </w:r>
      <w:r w:rsidR="006E613C" w:rsidRPr="008C4EA9">
        <w:rPr>
          <w:spacing w:val="0"/>
          <w:szCs w:val="28"/>
        </w:rPr>
        <w:t>энергетике</w:t>
      </w:r>
      <w:r w:rsidR="000C4E8B" w:rsidRPr="008C4EA9">
        <w:rPr>
          <w:spacing w:val="0"/>
          <w:szCs w:val="28"/>
        </w:rPr>
        <w:t>, экологии и природопользованию</w:t>
      </w:r>
      <w:r w:rsidR="00455859" w:rsidRPr="008C4EA9">
        <w:rPr>
          <w:spacing w:val="0"/>
          <w:szCs w:val="28"/>
        </w:rPr>
        <w:t xml:space="preserve"> </w:t>
      </w:r>
      <w:r w:rsidR="00CD47AB" w:rsidRPr="008C4EA9">
        <w:rPr>
          <w:spacing w:val="0"/>
          <w:szCs w:val="28"/>
        </w:rPr>
        <w:t xml:space="preserve">(далее </w:t>
      </w:r>
      <w:r w:rsidR="0096752D" w:rsidRPr="008C4EA9">
        <w:rPr>
          <w:spacing w:val="0"/>
          <w:szCs w:val="28"/>
        </w:rPr>
        <w:t>–</w:t>
      </w:r>
      <w:r w:rsidR="003342E8" w:rsidRPr="008C4EA9">
        <w:rPr>
          <w:spacing w:val="0"/>
          <w:szCs w:val="28"/>
        </w:rPr>
        <w:t xml:space="preserve"> к</w:t>
      </w:r>
      <w:r w:rsidR="00CD47AB" w:rsidRPr="008C4EA9">
        <w:rPr>
          <w:spacing w:val="0"/>
          <w:szCs w:val="28"/>
        </w:rPr>
        <w:t xml:space="preserve">омитет) </w:t>
      </w:r>
      <w:r w:rsidR="00AA1616" w:rsidRPr="008C4EA9">
        <w:rPr>
          <w:spacing w:val="0"/>
          <w:szCs w:val="28"/>
        </w:rPr>
        <w:t xml:space="preserve">образован </w:t>
      </w:r>
      <w:r w:rsidR="00455859" w:rsidRPr="008C4EA9">
        <w:rPr>
          <w:spacing w:val="0"/>
          <w:szCs w:val="28"/>
        </w:rPr>
        <w:t xml:space="preserve">Постановлением </w:t>
      </w:r>
      <w:r w:rsidR="004C65E6" w:rsidRPr="008C4EA9">
        <w:rPr>
          <w:spacing w:val="0"/>
          <w:szCs w:val="28"/>
        </w:rPr>
        <w:t>Яр</w:t>
      </w:r>
      <w:r w:rsidR="004C65E6" w:rsidRPr="008C4EA9">
        <w:rPr>
          <w:spacing w:val="0"/>
          <w:szCs w:val="28"/>
        </w:rPr>
        <w:t>о</w:t>
      </w:r>
      <w:r w:rsidR="004C65E6" w:rsidRPr="008C4EA9">
        <w:rPr>
          <w:spacing w:val="0"/>
          <w:szCs w:val="28"/>
        </w:rPr>
        <w:t xml:space="preserve">славской областной Думы </w:t>
      </w:r>
      <w:r w:rsidR="00BD67EF" w:rsidRPr="008C4EA9">
        <w:rPr>
          <w:spacing w:val="0"/>
          <w:szCs w:val="28"/>
        </w:rPr>
        <w:t>седьмого</w:t>
      </w:r>
      <w:r w:rsidR="00455859" w:rsidRPr="008C4EA9">
        <w:rPr>
          <w:spacing w:val="0"/>
          <w:szCs w:val="28"/>
        </w:rPr>
        <w:t xml:space="preserve"> созыва от </w:t>
      </w:r>
      <w:r w:rsidR="00ED2A72" w:rsidRPr="008C4EA9">
        <w:rPr>
          <w:color w:val="000000"/>
          <w:spacing w:val="0"/>
          <w:szCs w:val="28"/>
          <w:shd w:val="clear" w:color="auto" w:fill="FFFFFF"/>
        </w:rPr>
        <w:t>25.09.</w:t>
      </w:r>
      <w:r w:rsidR="00BD67EF" w:rsidRPr="008C4EA9">
        <w:rPr>
          <w:color w:val="000000"/>
          <w:spacing w:val="0"/>
          <w:szCs w:val="28"/>
          <w:shd w:val="clear" w:color="auto" w:fill="FFFFFF"/>
        </w:rPr>
        <w:t>2018 № 199</w:t>
      </w:r>
      <w:r w:rsidR="005C5846" w:rsidRPr="008C4EA9">
        <w:rPr>
          <w:color w:val="000000"/>
          <w:spacing w:val="0"/>
          <w:szCs w:val="28"/>
          <w:shd w:val="clear" w:color="auto" w:fill="FFFFFF"/>
        </w:rPr>
        <w:t xml:space="preserve"> </w:t>
      </w:r>
      <w:r w:rsidR="00640974" w:rsidRPr="008C4EA9">
        <w:rPr>
          <w:color w:val="000000"/>
          <w:spacing w:val="0"/>
          <w:szCs w:val="28"/>
        </w:rPr>
        <w:t>«Об образ</w:t>
      </w:r>
      <w:r w:rsidR="00640974" w:rsidRPr="008C4EA9">
        <w:rPr>
          <w:color w:val="000000"/>
          <w:spacing w:val="0"/>
          <w:szCs w:val="28"/>
        </w:rPr>
        <w:t>о</w:t>
      </w:r>
      <w:r w:rsidR="00640974" w:rsidRPr="008C4EA9">
        <w:rPr>
          <w:color w:val="000000"/>
          <w:spacing w:val="0"/>
          <w:szCs w:val="28"/>
        </w:rPr>
        <w:t>вании комитетов Ярославской областной Думы седьмого созыва».</w:t>
      </w:r>
    </w:p>
    <w:p w:rsidR="003342E8" w:rsidRPr="008C4EA9" w:rsidRDefault="001205B1" w:rsidP="001E2B92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8C4EA9">
        <w:rPr>
          <w:szCs w:val="28"/>
        </w:rPr>
        <w:t>На отчетную дату в</w:t>
      </w:r>
      <w:r w:rsidR="003342E8" w:rsidRPr="008C4EA9">
        <w:rPr>
          <w:szCs w:val="28"/>
        </w:rPr>
        <w:t xml:space="preserve"> сост</w:t>
      </w:r>
      <w:r w:rsidR="00684B6A" w:rsidRPr="008C4EA9">
        <w:rPr>
          <w:szCs w:val="28"/>
        </w:rPr>
        <w:t>ав комитета входят 10 депутатов, из них 8 р</w:t>
      </w:r>
      <w:r w:rsidR="00684B6A" w:rsidRPr="008C4EA9">
        <w:rPr>
          <w:szCs w:val="28"/>
        </w:rPr>
        <w:t>а</w:t>
      </w:r>
      <w:r w:rsidR="00684B6A" w:rsidRPr="008C4EA9">
        <w:rPr>
          <w:szCs w:val="28"/>
        </w:rPr>
        <w:t>ботают на профессиональной постоянной основе.</w:t>
      </w:r>
      <w:r w:rsidR="003342E8" w:rsidRPr="008C4EA9">
        <w:rPr>
          <w:szCs w:val="28"/>
        </w:rPr>
        <w:t xml:space="preserve"> </w:t>
      </w:r>
    </w:p>
    <w:p w:rsidR="005871E5" w:rsidRPr="008C4EA9" w:rsidRDefault="003342E8" w:rsidP="001E2B92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8C4EA9">
        <w:rPr>
          <w:szCs w:val="28"/>
        </w:rPr>
        <w:t>За отчетный период из состава комитета вышел депутат Тарасе</w:t>
      </w:r>
      <w:r w:rsidRPr="008C4EA9">
        <w:rPr>
          <w:szCs w:val="28"/>
        </w:rPr>
        <w:t>н</w:t>
      </w:r>
      <w:r w:rsidRPr="008C4EA9">
        <w:rPr>
          <w:szCs w:val="28"/>
        </w:rPr>
        <w:t>ков</w:t>
      </w:r>
      <w:r w:rsidR="007157C9" w:rsidRPr="008C4EA9">
        <w:rPr>
          <w:szCs w:val="28"/>
        </w:rPr>
        <w:t> </w:t>
      </w:r>
      <w:r w:rsidRPr="008C4EA9">
        <w:rPr>
          <w:szCs w:val="28"/>
        </w:rPr>
        <w:t xml:space="preserve">А.Н., в состав комитета вошли депутаты Осипов И.В. и Павлов Ю.К. </w:t>
      </w:r>
    </w:p>
    <w:p w:rsidR="00AB7E60" w:rsidRPr="008C4EA9" w:rsidRDefault="003342E8" w:rsidP="001E2B92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8C4EA9">
        <w:rPr>
          <w:szCs w:val="28"/>
        </w:rPr>
        <w:t xml:space="preserve">Согласно Постановлению </w:t>
      </w:r>
      <w:r w:rsidR="005871E5" w:rsidRPr="008C4EA9">
        <w:rPr>
          <w:szCs w:val="28"/>
        </w:rPr>
        <w:t xml:space="preserve">от 31.05.2022 № 98 </w:t>
      </w:r>
      <w:r w:rsidR="00002EF7" w:rsidRPr="008C4EA9">
        <w:rPr>
          <w:szCs w:val="28"/>
        </w:rPr>
        <w:t xml:space="preserve">«Об избрании </w:t>
      </w:r>
      <w:r w:rsidR="00002EF7" w:rsidRPr="008C4EA9">
        <w:rPr>
          <w:bCs/>
          <w:iCs/>
          <w:szCs w:val="28"/>
        </w:rPr>
        <w:t>на дол</w:t>
      </w:r>
      <w:r w:rsidR="00002EF7" w:rsidRPr="008C4EA9">
        <w:rPr>
          <w:bCs/>
          <w:iCs/>
          <w:szCs w:val="28"/>
        </w:rPr>
        <w:t>ж</w:t>
      </w:r>
      <w:r w:rsidR="00002EF7" w:rsidRPr="008C4EA9">
        <w:rPr>
          <w:bCs/>
          <w:iCs/>
          <w:szCs w:val="28"/>
        </w:rPr>
        <w:t>ность председателя комитета Ярославской областной Думы по жилищно-коммунальному комплексу, энергетике, экологии и природопользованию</w:t>
      </w:r>
      <w:r w:rsidR="00002EF7" w:rsidRPr="008C4EA9">
        <w:rPr>
          <w:szCs w:val="28"/>
        </w:rPr>
        <w:t xml:space="preserve">» </w:t>
      </w:r>
      <w:r w:rsidRPr="008C4EA9">
        <w:rPr>
          <w:szCs w:val="28"/>
        </w:rPr>
        <w:t xml:space="preserve">председателем комитета </w:t>
      </w:r>
      <w:proofErr w:type="gramStart"/>
      <w:r w:rsidRPr="008C4EA9">
        <w:rPr>
          <w:szCs w:val="28"/>
        </w:rPr>
        <w:t>избран</w:t>
      </w:r>
      <w:proofErr w:type="gramEnd"/>
      <w:r w:rsidRPr="008C4EA9">
        <w:rPr>
          <w:szCs w:val="28"/>
        </w:rPr>
        <w:t xml:space="preserve"> Щенников А.Н.</w:t>
      </w:r>
      <w:r w:rsidR="00AB7E60" w:rsidRPr="008C4EA9">
        <w:rPr>
          <w:szCs w:val="28"/>
        </w:rPr>
        <w:t xml:space="preserve"> Заместителями председателя комитета </w:t>
      </w:r>
      <w:r w:rsidR="001205B1" w:rsidRPr="008C4EA9">
        <w:rPr>
          <w:szCs w:val="28"/>
        </w:rPr>
        <w:t>являются</w:t>
      </w:r>
      <w:r w:rsidR="00AB7E60" w:rsidRPr="008C4EA9">
        <w:rPr>
          <w:szCs w:val="28"/>
        </w:rPr>
        <w:t xml:space="preserve"> депутаты Ершов А.Н. и Лобанова И.В.</w:t>
      </w:r>
    </w:p>
    <w:p w:rsidR="00ED2A72" w:rsidRPr="008C4EA9" w:rsidRDefault="00ED2A72" w:rsidP="001E2B92">
      <w:pPr>
        <w:pStyle w:val="20"/>
        <w:spacing w:line="240" w:lineRule="auto"/>
        <w:rPr>
          <w:szCs w:val="28"/>
        </w:rPr>
      </w:pPr>
      <w:r w:rsidRPr="008C4EA9">
        <w:rPr>
          <w:szCs w:val="28"/>
        </w:rPr>
        <w:t>Свою деятельность к</w:t>
      </w:r>
      <w:r w:rsidR="00086D6B" w:rsidRPr="008C4EA9">
        <w:rPr>
          <w:szCs w:val="28"/>
        </w:rPr>
        <w:t xml:space="preserve">омитет </w:t>
      </w:r>
      <w:r w:rsidRPr="008C4EA9">
        <w:rPr>
          <w:szCs w:val="28"/>
        </w:rPr>
        <w:t>осуществлял</w:t>
      </w:r>
      <w:r w:rsidR="003313EE" w:rsidRPr="008C4EA9">
        <w:rPr>
          <w:szCs w:val="28"/>
        </w:rPr>
        <w:t xml:space="preserve"> в соответствии с Р</w:t>
      </w:r>
      <w:r w:rsidR="00455859" w:rsidRPr="008C4EA9">
        <w:rPr>
          <w:szCs w:val="28"/>
        </w:rPr>
        <w:t xml:space="preserve">егламентом </w:t>
      </w:r>
      <w:r w:rsidR="00504C8A" w:rsidRPr="008C4EA9">
        <w:rPr>
          <w:szCs w:val="28"/>
        </w:rPr>
        <w:t>Ярославской областной Думы</w:t>
      </w:r>
      <w:r w:rsidR="00455859" w:rsidRPr="008C4EA9">
        <w:rPr>
          <w:szCs w:val="28"/>
        </w:rPr>
        <w:t xml:space="preserve">, вопросами ведения </w:t>
      </w:r>
      <w:r w:rsidR="00086D6B" w:rsidRPr="008C4EA9">
        <w:rPr>
          <w:szCs w:val="28"/>
        </w:rPr>
        <w:t>комитет</w:t>
      </w:r>
      <w:r w:rsidR="0094178F" w:rsidRPr="008C4EA9">
        <w:rPr>
          <w:szCs w:val="28"/>
        </w:rPr>
        <w:t>а</w:t>
      </w:r>
      <w:r w:rsidR="00455859" w:rsidRPr="008C4EA9">
        <w:rPr>
          <w:szCs w:val="28"/>
        </w:rPr>
        <w:t>, программ</w:t>
      </w:r>
      <w:r w:rsidR="00AC4C0A" w:rsidRPr="008C4EA9">
        <w:rPr>
          <w:szCs w:val="28"/>
        </w:rPr>
        <w:t>ами</w:t>
      </w:r>
      <w:r w:rsidR="00455859" w:rsidRPr="008C4EA9">
        <w:rPr>
          <w:szCs w:val="28"/>
        </w:rPr>
        <w:t xml:space="preserve"> законопроект</w:t>
      </w:r>
      <w:r w:rsidR="00A06A7E" w:rsidRPr="008C4EA9">
        <w:rPr>
          <w:szCs w:val="28"/>
        </w:rPr>
        <w:t>ной</w:t>
      </w:r>
      <w:r w:rsidR="00455859" w:rsidRPr="008C4EA9">
        <w:rPr>
          <w:szCs w:val="28"/>
        </w:rPr>
        <w:t xml:space="preserve"> работ</w:t>
      </w:r>
      <w:r w:rsidR="00A06A7E" w:rsidRPr="008C4EA9">
        <w:rPr>
          <w:szCs w:val="28"/>
        </w:rPr>
        <w:t>ы Ярославской областной Думы</w:t>
      </w:r>
      <w:r w:rsidR="00455859" w:rsidRPr="008C4EA9">
        <w:rPr>
          <w:szCs w:val="28"/>
        </w:rPr>
        <w:t xml:space="preserve"> </w:t>
      </w:r>
      <w:r w:rsidRPr="008C4EA9">
        <w:rPr>
          <w:szCs w:val="28"/>
        </w:rPr>
        <w:t>и утвержденными в соответствии с ними планами работы комитета, а также поручениями Думы.</w:t>
      </w:r>
    </w:p>
    <w:p w:rsidR="00C61AC2" w:rsidRPr="008C4EA9" w:rsidRDefault="00ED2A72" w:rsidP="001E2B92">
      <w:pPr>
        <w:ind w:firstLine="709"/>
        <w:jc w:val="both"/>
        <w:rPr>
          <w:sz w:val="28"/>
          <w:szCs w:val="28"/>
        </w:rPr>
      </w:pPr>
      <w:r w:rsidRPr="008C4EA9">
        <w:rPr>
          <w:sz w:val="28"/>
          <w:szCs w:val="28"/>
        </w:rPr>
        <w:t>Основными формами работы комитета являлись</w:t>
      </w:r>
      <w:r w:rsidR="00C61AC2" w:rsidRPr="008C4EA9">
        <w:rPr>
          <w:sz w:val="28"/>
          <w:szCs w:val="28"/>
        </w:rPr>
        <w:t>:</w:t>
      </w:r>
    </w:p>
    <w:p w:rsidR="00C61AC2" w:rsidRPr="008C4EA9" w:rsidRDefault="00C61AC2" w:rsidP="001E2B92">
      <w:pPr>
        <w:ind w:firstLine="709"/>
        <w:jc w:val="both"/>
        <w:rPr>
          <w:sz w:val="28"/>
          <w:szCs w:val="28"/>
        </w:rPr>
      </w:pPr>
      <w:r w:rsidRPr="008C4EA9">
        <w:rPr>
          <w:sz w:val="28"/>
          <w:szCs w:val="28"/>
        </w:rPr>
        <w:t xml:space="preserve">- </w:t>
      </w:r>
      <w:r w:rsidR="00ED2A72" w:rsidRPr="008C4EA9">
        <w:rPr>
          <w:sz w:val="28"/>
          <w:szCs w:val="28"/>
        </w:rPr>
        <w:t>регулярное проведе</w:t>
      </w:r>
      <w:r w:rsidR="00403DDD" w:rsidRPr="008C4EA9">
        <w:rPr>
          <w:sz w:val="28"/>
          <w:szCs w:val="28"/>
        </w:rPr>
        <w:t>ние заседаний комитета</w:t>
      </w:r>
      <w:r w:rsidR="007157C9" w:rsidRPr="008C4EA9">
        <w:rPr>
          <w:sz w:val="28"/>
          <w:szCs w:val="28"/>
        </w:rPr>
        <w:t>;</w:t>
      </w:r>
      <w:r w:rsidR="00ED2A72" w:rsidRPr="008C4EA9">
        <w:rPr>
          <w:sz w:val="28"/>
          <w:szCs w:val="28"/>
        </w:rPr>
        <w:t xml:space="preserve"> </w:t>
      </w:r>
    </w:p>
    <w:p w:rsidR="00C61AC2" w:rsidRPr="008C4EA9" w:rsidRDefault="00C61AC2" w:rsidP="001E2B92">
      <w:pPr>
        <w:ind w:firstLine="709"/>
        <w:jc w:val="both"/>
        <w:rPr>
          <w:sz w:val="28"/>
          <w:szCs w:val="28"/>
        </w:rPr>
      </w:pPr>
      <w:r w:rsidRPr="008C4EA9">
        <w:rPr>
          <w:sz w:val="28"/>
          <w:szCs w:val="28"/>
        </w:rPr>
        <w:t xml:space="preserve">- проведение </w:t>
      </w:r>
      <w:r w:rsidR="00ED2A72" w:rsidRPr="008C4EA9">
        <w:rPr>
          <w:sz w:val="28"/>
          <w:szCs w:val="28"/>
        </w:rPr>
        <w:t xml:space="preserve">совещаний </w:t>
      </w:r>
      <w:r w:rsidR="00AB7E60" w:rsidRPr="008C4EA9">
        <w:rPr>
          <w:sz w:val="28"/>
          <w:szCs w:val="28"/>
        </w:rPr>
        <w:t xml:space="preserve">(в том числе выездных) </w:t>
      </w:r>
      <w:r w:rsidR="00ED2A72" w:rsidRPr="008C4EA9">
        <w:rPr>
          <w:sz w:val="28"/>
          <w:szCs w:val="28"/>
        </w:rPr>
        <w:t>с привлечением заи</w:t>
      </w:r>
      <w:r w:rsidR="00ED2A72" w:rsidRPr="008C4EA9">
        <w:rPr>
          <w:sz w:val="28"/>
          <w:szCs w:val="28"/>
        </w:rPr>
        <w:t>н</w:t>
      </w:r>
      <w:r w:rsidR="00ED2A72" w:rsidRPr="008C4EA9">
        <w:rPr>
          <w:sz w:val="28"/>
          <w:szCs w:val="28"/>
        </w:rPr>
        <w:t>тересованных лиц и представителей Правительства Ярославской области, р</w:t>
      </w:r>
      <w:r w:rsidR="00ED2A72" w:rsidRPr="008C4EA9">
        <w:rPr>
          <w:sz w:val="28"/>
          <w:szCs w:val="28"/>
        </w:rPr>
        <w:t>у</w:t>
      </w:r>
      <w:r w:rsidR="00ED2A72" w:rsidRPr="008C4EA9">
        <w:rPr>
          <w:sz w:val="28"/>
          <w:szCs w:val="28"/>
        </w:rPr>
        <w:t>ководителей и сотрудников подразделений федеральных органов госуда</w:t>
      </w:r>
      <w:r w:rsidR="00ED2A72" w:rsidRPr="008C4EA9">
        <w:rPr>
          <w:sz w:val="28"/>
          <w:szCs w:val="28"/>
        </w:rPr>
        <w:t>р</w:t>
      </w:r>
      <w:r w:rsidR="00ED2A72" w:rsidRPr="008C4EA9">
        <w:rPr>
          <w:sz w:val="28"/>
          <w:szCs w:val="28"/>
        </w:rPr>
        <w:t>ственной власти, расположенных на территории Ярославской области</w:t>
      </w:r>
      <w:r w:rsidR="00CF3861" w:rsidRPr="008C4EA9">
        <w:rPr>
          <w:sz w:val="28"/>
          <w:szCs w:val="28"/>
        </w:rPr>
        <w:t>, пре</w:t>
      </w:r>
      <w:r w:rsidR="00CF3861" w:rsidRPr="008C4EA9">
        <w:rPr>
          <w:sz w:val="28"/>
          <w:szCs w:val="28"/>
        </w:rPr>
        <w:t>д</w:t>
      </w:r>
      <w:r w:rsidR="00CF3861" w:rsidRPr="008C4EA9">
        <w:rPr>
          <w:sz w:val="28"/>
          <w:szCs w:val="28"/>
        </w:rPr>
        <w:t>ставителей органов местного самоуправлени</w:t>
      </w:r>
      <w:r w:rsidR="00C1365C" w:rsidRPr="008C4EA9">
        <w:rPr>
          <w:sz w:val="28"/>
          <w:szCs w:val="28"/>
        </w:rPr>
        <w:t>я</w:t>
      </w:r>
      <w:r w:rsidR="007157C9" w:rsidRPr="008C4EA9">
        <w:rPr>
          <w:sz w:val="28"/>
          <w:szCs w:val="28"/>
        </w:rPr>
        <w:t>;</w:t>
      </w:r>
      <w:r w:rsidR="00C1365C" w:rsidRPr="008C4EA9">
        <w:rPr>
          <w:sz w:val="28"/>
          <w:szCs w:val="28"/>
        </w:rPr>
        <w:t xml:space="preserve"> </w:t>
      </w:r>
    </w:p>
    <w:p w:rsidR="00ED2A72" w:rsidRPr="008C4EA9" w:rsidRDefault="00C61AC2" w:rsidP="001E2B92">
      <w:pPr>
        <w:ind w:firstLine="709"/>
        <w:jc w:val="both"/>
        <w:rPr>
          <w:sz w:val="28"/>
          <w:szCs w:val="28"/>
        </w:rPr>
      </w:pPr>
      <w:r w:rsidRPr="008C4EA9">
        <w:rPr>
          <w:sz w:val="28"/>
          <w:szCs w:val="28"/>
        </w:rPr>
        <w:t xml:space="preserve">- </w:t>
      </w:r>
      <w:r w:rsidR="00C1365C" w:rsidRPr="008C4EA9">
        <w:rPr>
          <w:sz w:val="28"/>
          <w:szCs w:val="28"/>
        </w:rPr>
        <w:t xml:space="preserve">рассмотрение поступивших обращений </w:t>
      </w:r>
      <w:r w:rsidRPr="008C4EA9">
        <w:rPr>
          <w:sz w:val="28"/>
          <w:szCs w:val="28"/>
        </w:rPr>
        <w:t xml:space="preserve">от </w:t>
      </w:r>
      <w:r w:rsidR="00C1365C" w:rsidRPr="008C4EA9">
        <w:rPr>
          <w:sz w:val="28"/>
          <w:szCs w:val="28"/>
        </w:rPr>
        <w:t>организаций и граждан</w:t>
      </w:r>
      <w:r w:rsidR="00ED2A72" w:rsidRPr="008C4EA9">
        <w:rPr>
          <w:sz w:val="28"/>
          <w:szCs w:val="28"/>
        </w:rPr>
        <w:t>.</w:t>
      </w:r>
    </w:p>
    <w:p w:rsidR="005D0FB3" w:rsidRPr="008C4EA9" w:rsidRDefault="0052322C" w:rsidP="001E2B92">
      <w:pPr>
        <w:pStyle w:val="20"/>
        <w:spacing w:line="240" w:lineRule="auto"/>
        <w:rPr>
          <w:szCs w:val="28"/>
        </w:rPr>
      </w:pPr>
      <w:r w:rsidRPr="008C4EA9">
        <w:rPr>
          <w:szCs w:val="28"/>
        </w:rPr>
        <w:t>За</w:t>
      </w:r>
      <w:r w:rsidR="00B05567" w:rsidRPr="008C4EA9">
        <w:rPr>
          <w:szCs w:val="28"/>
        </w:rPr>
        <w:t xml:space="preserve"> отчетный период </w:t>
      </w:r>
      <w:r w:rsidR="00ED2A72" w:rsidRPr="008C4EA9">
        <w:rPr>
          <w:szCs w:val="28"/>
        </w:rPr>
        <w:t xml:space="preserve">комитетом </w:t>
      </w:r>
      <w:r w:rsidR="00B05567" w:rsidRPr="008C4EA9">
        <w:rPr>
          <w:szCs w:val="28"/>
        </w:rPr>
        <w:t>проведе</w:t>
      </w:r>
      <w:r w:rsidR="00904E50" w:rsidRPr="008C4EA9">
        <w:rPr>
          <w:szCs w:val="28"/>
        </w:rPr>
        <w:t xml:space="preserve">но </w:t>
      </w:r>
      <w:r w:rsidR="004B6F2B" w:rsidRPr="008C4EA9">
        <w:rPr>
          <w:szCs w:val="28"/>
        </w:rPr>
        <w:t>9</w:t>
      </w:r>
      <w:r w:rsidR="008540F2" w:rsidRPr="008C4EA9">
        <w:rPr>
          <w:szCs w:val="28"/>
        </w:rPr>
        <w:t xml:space="preserve"> заседаний</w:t>
      </w:r>
      <w:r w:rsidR="00C1365C" w:rsidRPr="008C4EA9">
        <w:rPr>
          <w:szCs w:val="28"/>
        </w:rPr>
        <w:t xml:space="preserve"> (одно</w:t>
      </w:r>
      <w:r w:rsidR="005D0FB3" w:rsidRPr="008C4EA9">
        <w:rPr>
          <w:szCs w:val="28"/>
        </w:rPr>
        <w:t xml:space="preserve"> внеоч</w:t>
      </w:r>
      <w:r w:rsidR="005D0FB3" w:rsidRPr="008C4EA9">
        <w:rPr>
          <w:szCs w:val="28"/>
        </w:rPr>
        <w:t>е</w:t>
      </w:r>
      <w:r w:rsidR="005D0FB3" w:rsidRPr="008C4EA9">
        <w:rPr>
          <w:szCs w:val="28"/>
        </w:rPr>
        <w:t>р</w:t>
      </w:r>
      <w:r w:rsidR="004B6F2B" w:rsidRPr="008C4EA9">
        <w:rPr>
          <w:szCs w:val="28"/>
        </w:rPr>
        <w:t>едное</w:t>
      </w:r>
      <w:r w:rsidR="00C1365C" w:rsidRPr="008C4EA9">
        <w:rPr>
          <w:szCs w:val="28"/>
        </w:rPr>
        <w:t>)</w:t>
      </w:r>
      <w:r w:rsidR="00766E3C" w:rsidRPr="008C4EA9">
        <w:rPr>
          <w:szCs w:val="28"/>
        </w:rPr>
        <w:t xml:space="preserve">, на которых </w:t>
      </w:r>
      <w:r w:rsidR="00C61AC2" w:rsidRPr="008C4EA9">
        <w:rPr>
          <w:szCs w:val="28"/>
        </w:rPr>
        <w:t xml:space="preserve">было </w:t>
      </w:r>
      <w:r w:rsidR="00766E3C" w:rsidRPr="008C4EA9">
        <w:rPr>
          <w:szCs w:val="28"/>
        </w:rPr>
        <w:t>рассмотрен</w:t>
      </w:r>
      <w:r w:rsidR="004C31E7" w:rsidRPr="008C4EA9">
        <w:rPr>
          <w:szCs w:val="28"/>
        </w:rPr>
        <w:t>о</w:t>
      </w:r>
      <w:r w:rsidR="00766E3C" w:rsidRPr="008C4EA9">
        <w:rPr>
          <w:szCs w:val="28"/>
        </w:rPr>
        <w:t xml:space="preserve"> </w:t>
      </w:r>
      <w:r w:rsidR="004C31E7" w:rsidRPr="008C4EA9">
        <w:rPr>
          <w:szCs w:val="28"/>
        </w:rPr>
        <w:t>24</w:t>
      </w:r>
      <w:r w:rsidR="00766E3C" w:rsidRPr="008C4EA9">
        <w:rPr>
          <w:szCs w:val="28"/>
        </w:rPr>
        <w:t xml:space="preserve"> вопрос</w:t>
      </w:r>
      <w:r w:rsidR="004C31E7" w:rsidRPr="008C4EA9">
        <w:rPr>
          <w:szCs w:val="28"/>
        </w:rPr>
        <w:t>а</w:t>
      </w:r>
      <w:r w:rsidR="00C1365C" w:rsidRPr="008C4EA9">
        <w:rPr>
          <w:szCs w:val="28"/>
        </w:rPr>
        <w:t>. По всем вопросам прин</w:t>
      </w:r>
      <w:r w:rsidR="00C1365C" w:rsidRPr="008C4EA9">
        <w:rPr>
          <w:szCs w:val="28"/>
        </w:rPr>
        <w:t>я</w:t>
      </w:r>
      <w:r w:rsidR="00C1365C" w:rsidRPr="008C4EA9">
        <w:rPr>
          <w:szCs w:val="28"/>
        </w:rPr>
        <w:t>ты</w:t>
      </w:r>
      <w:r w:rsidR="005D0FB3" w:rsidRPr="008C4EA9">
        <w:rPr>
          <w:szCs w:val="28"/>
        </w:rPr>
        <w:t xml:space="preserve"> соответствующи</w:t>
      </w:r>
      <w:r w:rsidR="00C1365C" w:rsidRPr="008C4EA9">
        <w:rPr>
          <w:szCs w:val="28"/>
        </w:rPr>
        <w:t>е</w:t>
      </w:r>
      <w:r w:rsidR="005D0FB3" w:rsidRPr="008C4EA9">
        <w:rPr>
          <w:szCs w:val="28"/>
        </w:rPr>
        <w:t xml:space="preserve"> решени</w:t>
      </w:r>
      <w:r w:rsidR="00C1365C" w:rsidRPr="008C4EA9">
        <w:rPr>
          <w:szCs w:val="28"/>
        </w:rPr>
        <w:t>я</w:t>
      </w:r>
      <w:r w:rsidR="005D0FB3" w:rsidRPr="008C4EA9">
        <w:rPr>
          <w:szCs w:val="28"/>
        </w:rPr>
        <w:t xml:space="preserve">. </w:t>
      </w:r>
    </w:p>
    <w:p w:rsidR="00105FCE" w:rsidRPr="008C4EA9" w:rsidRDefault="00455859" w:rsidP="001E2B92">
      <w:pPr>
        <w:pStyle w:val="30"/>
        <w:ind w:firstLine="709"/>
        <w:rPr>
          <w:szCs w:val="28"/>
        </w:rPr>
      </w:pPr>
      <w:r w:rsidRPr="008C4EA9">
        <w:rPr>
          <w:szCs w:val="28"/>
        </w:rPr>
        <w:t xml:space="preserve">Все поступавшие в </w:t>
      </w:r>
      <w:r w:rsidR="00A82686" w:rsidRPr="008C4EA9">
        <w:rPr>
          <w:szCs w:val="28"/>
        </w:rPr>
        <w:t>комитет</w:t>
      </w:r>
      <w:r w:rsidRPr="008C4EA9">
        <w:rPr>
          <w:szCs w:val="28"/>
        </w:rPr>
        <w:t xml:space="preserve"> материалы внимательно изучались, по принятым </w:t>
      </w:r>
      <w:r w:rsidR="00A82686" w:rsidRPr="008C4EA9">
        <w:rPr>
          <w:szCs w:val="28"/>
        </w:rPr>
        <w:t>комитет</w:t>
      </w:r>
      <w:r w:rsidR="00655E7A" w:rsidRPr="008C4EA9">
        <w:rPr>
          <w:szCs w:val="28"/>
        </w:rPr>
        <w:t>о</w:t>
      </w:r>
      <w:r w:rsidR="00A82686" w:rsidRPr="008C4EA9">
        <w:rPr>
          <w:szCs w:val="28"/>
        </w:rPr>
        <w:t xml:space="preserve">м </w:t>
      </w:r>
      <w:r w:rsidRPr="008C4EA9">
        <w:rPr>
          <w:szCs w:val="28"/>
        </w:rPr>
        <w:t xml:space="preserve">решениям в </w:t>
      </w:r>
      <w:r w:rsidR="00504C8A" w:rsidRPr="008C4EA9">
        <w:rPr>
          <w:szCs w:val="28"/>
        </w:rPr>
        <w:t>Ярославскую областную Думу</w:t>
      </w:r>
      <w:r w:rsidRPr="008C4EA9">
        <w:rPr>
          <w:szCs w:val="28"/>
        </w:rPr>
        <w:t xml:space="preserve"> было внес</w:t>
      </w:r>
      <w:r w:rsidRPr="008C4EA9">
        <w:rPr>
          <w:szCs w:val="28"/>
        </w:rPr>
        <w:t>е</w:t>
      </w:r>
      <w:r w:rsidRPr="008C4EA9">
        <w:rPr>
          <w:szCs w:val="28"/>
        </w:rPr>
        <w:t>н</w:t>
      </w:r>
      <w:r w:rsidR="0007625B" w:rsidRPr="008C4EA9">
        <w:rPr>
          <w:szCs w:val="28"/>
        </w:rPr>
        <w:t>о</w:t>
      </w:r>
      <w:r w:rsidRPr="008C4EA9">
        <w:rPr>
          <w:szCs w:val="28"/>
        </w:rPr>
        <w:t xml:space="preserve"> </w:t>
      </w:r>
      <w:r w:rsidR="00766E3C" w:rsidRPr="008C4EA9">
        <w:rPr>
          <w:szCs w:val="28"/>
        </w:rPr>
        <w:t>1</w:t>
      </w:r>
      <w:r w:rsidR="00DA55B2" w:rsidRPr="008C4EA9">
        <w:rPr>
          <w:szCs w:val="28"/>
        </w:rPr>
        <w:t xml:space="preserve">1 </w:t>
      </w:r>
      <w:r w:rsidR="00105FCE" w:rsidRPr="008C4EA9">
        <w:rPr>
          <w:szCs w:val="28"/>
        </w:rPr>
        <w:t>проектов</w:t>
      </w:r>
      <w:r w:rsidRPr="008C4EA9">
        <w:rPr>
          <w:szCs w:val="28"/>
        </w:rPr>
        <w:t xml:space="preserve"> постановлений. </w:t>
      </w:r>
    </w:p>
    <w:p w:rsidR="004E463D" w:rsidRPr="008C4EA9" w:rsidRDefault="00455859" w:rsidP="001E2B92">
      <w:pPr>
        <w:pStyle w:val="20"/>
        <w:widowControl/>
        <w:tabs>
          <w:tab w:val="clear" w:pos="0"/>
          <w:tab w:val="clear" w:pos="2552"/>
          <w:tab w:val="left" w:pos="7938"/>
        </w:tabs>
        <w:spacing w:line="240" w:lineRule="auto"/>
        <w:rPr>
          <w:szCs w:val="28"/>
        </w:rPr>
      </w:pPr>
      <w:r w:rsidRPr="008C4EA9">
        <w:rPr>
          <w:szCs w:val="28"/>
        </w:rPr>
        <w:lastRenderedPageBreak/>
        <w:t>За прошедший</w:t>
      </w:r>
      <w:r w:rsidR="00E829A2" w:rsidRPr="008C4EA9">
        <w:rPr>
          <w:szCs w:val="28"/>
        </w:rPr>
        <w:t xml:space="preserve"> период </w:t>
      </w:r>
      <w:r w:rsidR="00C1365C" w:rsidRPr="008C4EA9">
        <w:rPr>
          <w:szCs w:val="28"/>
        </w:rPr>
        <w:t xml:space="preserve">в комитет </w:t>
      </w:r>
      <w:r w:rsidR="002E54A6" w:rsidRPr="008C4EA9">
        <w:rPr>
          <w:szCs w:val="28"/>
        </w:rPr>
        <w:t xml:space="preserve">поступило на рассмотрение </w:t>
      </w:r>
      <w:r w:rsidR="00823353" w:rsidRPr="008C4EA9">
        <w:rPr>
          <w:szCs w:val="28"/>
        </w:rPr>
        <w:t>4</w:t>
      </w:r>
      <w:r w:rsidR="00E75870" w:rsidRPr="008C4EA9">
        <w:rPr>
          <w:szCs w:val="28"/>
        </w:rPr>
        <w:t xml:space="preserve"> проект</w:t>
      </w:r>
      <w:r w:rsidR="00DA55B2" w:rsidRPr="008C4EA9">
        <w:rPr>
          <w:szCs w:val="28"/>
        </w:rPr>
        <w:t>а</w:t>
      </w:r>
      <w:r w:rsidR="00EF5BB1" w:rsidRPr="008C4EA9">
        <w:rPr>
          <w:szCs w:val="28"/>
        </w:rPr>
        <w:t xml:space="preserve"> закон</w:t>
      </w:r>
      <w:r w:rsidR="002E54A6" w:rsidRPr="008C4EA9">
        <w:rPr>
          <w:szCs w:val="28"/>
        </w:rPr>
        <w:t>а</w:t>
      </w:r>
      <w:r w:rsidRPr="008C4EA9">
        <w:rPr>
          <w:szCs w:val="28"/>
        </w:rPr>
        <w:t xml:space="preserve"> Ярославской области, </w:t>
      </w:r>
      <w:r w:rsidR="00920B80" w:rsidRPr="008C4EA9">
        <w:rPr>
          <w:szCs w:val="28"/>
        </w:rPr>
        <w:t xml:space="preserve">из них </w:t>
      </w:r>
      <w:r w:rsidR="002E54A6" w:rsidRPr="008C4EA9">
        <w:rPr>
          <w:szCs w:val="28"/>
        </w:rPr>
        <w:t xml:space="preserve">комитетом рекомендованы </w:t>
      </w:r>
      <w:r w:rsidR="00C61AC2" w:rsidRPr="008C4EA9">
        <w:rPr>
          <w:szCs w:val="28"/>
        </w:rPr>
        <w:t xml:space="preserve">к принятию </w:t>
      </w:r>
      <w:r w:rsidR="002E54A6" w:rsidRPr="008C4EA9">
        <w:rPr>
          <w:szCs w:val="28"/>
        </w:rPr>
        <w:t xml:space="preserve">и </w:t>
      </w:r>
      <w:r w:rsidR="00920B80" w:rsidRPr="008C4EA9">
        <w:rPr>
          <w:szCs w:val="28"/>
        </w:rPr>
        <w:t>приня</w:t>
      </w:r>
      <w:r w:rsidR="002E54A6" w:rsidRPr="008C4EA9">
        <w:rPr>
          <w:szCs w:val="28"/>
        </w:rPr>
        <w:t>ты</w:t>
      </w:r>
      <w:r w:rsidRPr="008C4EA9">
        <w:rPr>
          <w:szCs w:val="28"/>
        </w:rPr>
        <w:t xml:space="preserve"> </w:t>
      </w:r>
      <w:r w:rsidR="004E463D" w:rsidRPr="008C4EA9">
        <w:rPr>
          <w:szCs w:val="28"/>
        </w:rPr>
        <w:t>Ярославской областной</w:t>
      </w:r>
      <w:r w:rsidR="00323DD1" w:rsidRPr="008C4EA9">
        <w:rPr>
          <w:szCs w:val="28"/>
        </w:rPr>
        <w:t xml:space="preserve"> Думой</w:t>
      </w:r>
      <w:r w:rsidR="00920B80" w:rsidRPr="008C4EA9">
        <w:rPr>
          <w:szCs w:val="28"/>
        </w:rPr>
        <w:t xml:space="preserve"> </w:t>
      </w:r>
      <w:r w:rsidR="006D7FB5" w:rsidRPr="008C4EA9">
        <w:rPr>
          <w:szCs w:val="28"/>
        </w:rPr>
        <w:t>3 закона</w:t>
      </w:r>
      <w:r w:rsidR="005D3C7E" w:rsidRPr="008C4EA9">
        <w:rPr>
          <w:szCs w:val="28"/>
        </w:rPr>
        <w:t xml:space="preserve"> Ярославской области</w:t>
      </w:r>
      <w:r w:rsidR="001E2B92" w:rsidRPr="008C4EA9">
        <w:rPr>
          <w:szCs w:val="28"/>
        </w:rPr>
        <w:t>:</w:t>
      </w:r>
    </w:p>
    <w:p w:rsidR="005D3C7E" w:rsidRPr="008C4EA9" w:rsidRDefault="005D3C7E" w:rsidP="001E2B92">
      <w:pPr>
        <w:widowControl w:val="0"/>
        <w:ind w:firstLine="709"/>
        <w:jc w:val="both"/>
        <w:rPr>
          <w:bCs/>
          <w:i/>
          <w:sz w:val="28"/>
          <w:szCs w:val="28"/>
        </w:rPr>
      </w:pPr>
      <w:proofErr w:type="gramStart"/>
      <w:r w:rsidRPr="008C4EA9">
        <w:rPr>
          <w:sz w:val="28"/>
          <w:szCs w:val="28"/>
        </w:rPr>
        <w:t>- З</w:t>
      </w:r>
      <w:r w:rsidRPr="008C4EA9">
        <w:rPr>
          <w:bCs/>
          <w:sz w:val="28"/>
          <w:szCs w:val="28"/>
        </w:rPr>
        <w:t>акон Ярославской области от 01.11.2021 № 77-з «О внесении изм</w:t>
      </w:r>
      <w:r w:rsidRPr="008C4EA9">
        <w:rPr>
          <w:bCs/>
          <w:sz w:val="28"/>
          <w:szCs w:val="28"/>
        </w:rPr>
        <w:t>е</w:t>
      </w:r>
      <w:r w:rsidRPr="008C4EA9">
        <w:rPr>
          <w:bCs/>
          <w:sz w:val="28"/>
          <w:szCs w:val="28"/>
        </w:rPr>
        <w:t>нений в статьи 6 и 8 Закона Ярославской области «Об условиях реализации права отдельных категорий граждан на предоставление жилых помещений по договорам социального найма» и статьи 6 и 10 Закона Ярославской области «Об отдельных вопросах предоставления жилых помещений по договорам найма жилых помещений жилищного фонда социального использования» (</w:t>
      </w:r>
      <w:r w:rsidR="00EE63D7" w:rsidRPr="008C4EA9">
        <w:rPr>
          <w:bCs/>
          <w:sz w:val="28"/>
          <w:szCs w:val="28"/>
        </w:rPr>
        <w:t>изменения касаются</w:t>
      </w:r>
      <w:r w:rsidRPr="008C4EA9">
        <w:rPr>
          <w:bCs/>
          <w:sz w:val="28"/>
          <w:szCs w:val="28"/>
        </w:rPr>
        <w:t xml:space="preserve"> </w:t>
      </w:r>
      <w:r w:rsidR="00EE63D7" w:rsidRPr="008C4EA9">
        <w:rPr>
          <w:bCs/>
          <w:sz w:val="28"/>
          <w:szCs w:val="28"/>
        </w:rPr>
        <w:t xml:space="preserve">уточнения </w:t>
      </w:r>
      <w:r w:rsidRPr="008C4EA9">
        <w:rPr>
          <w:sz w:val="28"/>
          <w:szCs w:val="28"/>
        </w:rPr>
        <w:t>перечня видов</w:t>
      </w:r>
      <w:proofErr w:type="gramEnd"/>
      <w:r w:rsidRPr="008C4EA9">
        <w:rPr>
          <w:sz w:val="28"/>
          <w:szCs w:val="28"/>
        </w:rPr>
        <w:t xml:space="preserve"> </w:t>
      </w:r>
      <w:proofErr w:type="gramStart"/>
      <w:r w:rsidRPr="008C4EA9">
        <w:rPr>
          <w:sz w:val="28"/>
          <w:szCs w:val="28"/>
        </w:rPr>
        <w:t>доходов, учитываемых при определении дохода, приходящегося на каждого члена семьи, и дохода од</w:t>
      </w:r>
      <w:r w:rsidRPr="008C4EA9">
        <w:rPr>
          <w:sz w:val="28"/>
          <w:szCs w:val="28"/>
        </w:rPr>
        <w:t>и</w:t>
      </w:r>
      <w:r w:rsidRPr="008C4EA9">
        <w:rPr>
          <w:sz w:val="28"/>
          <w:szCs w:val="28"/>
        </w:rPr>
        <w:t>ноко проживающего гражданина при реализации права отдельных категорий граждан на предоставление жилых помещений по договорам социального найма или по договорам найма жилых помещений жилищного фонда соц</w:t>
      </w:r>
      <w:r w:rsidRPr="008C4EA9">
        <w:rPr>
          <w:sz w:val="28"/>
          <w:szCs w:val="28"/>
        </w:rPr>
        <w:t>и</w:t>
      </w:r>
      <w:r w:rsidRPr="008C4EA9">
        <w:rPr>
          <w:sz w:val="28"/>
          <w:szCs w:val="28"/>
        </w:rPr>
        <w:t>ального использования</w:t>
      </w:r>
      <w:r w:rsidR="00EE63D7" w:rsidRPr="008C4EA9">
        <w:rPr>
          <w:sz w:val="28"/>
          <w:szCs w:val="28"/>
        </w:rPr>
        <w:t>, а также дополнения видов имущества, не являющ</w:t>
      </w:r>
      <w:r w:rsidR="00EE63D7" w:rsidRPr="008C4EA9">
        <w:rPr>
          <w:sz w:val="28"/>
          <w:szCs w:val="28"/>
        </w:rPr>
        <w:t>е</w:t>
      </w:r>
      <w:r w:rsidR="00EE63D7" w:rsidRPr="008C4EA9">
        <w:rPr>
          <w:sz w:val="28"/>
          <w:szCs w:val="28"/>
        </w:rPr>
        <w:t>гося объектом налогообложения в соответствии с законодательством Росси</w:t>
      </w:r>
      <w:r w:rsidR="00EE63D7" w:rsidRPr="008C4EA9">
        <w:rPr>
          <w:sz w:val="28"/>
          <w:szCs w:val="28"/>
        </w:rPr>
        <w:t>й</w:t>
      </w:r>
      <w:r w:rsidR="00EE63D7" w:rsidRPr="008C4EA9">
        <w:rPr>
          <w:sz w:val="28"/>
          <w:szCs w:val="28"/>
        </w:rPr>
        <w:t>ской Федерации</w:t>
      </w:r>
      <w:r w:rsidRPr="008C4EA9">
        <w:rPr>
          <w:bCs/>
          <w:sz w:val="28"/>
          <w:szCs w:val="28"/>
        </w:rPr>
        <w:t>)</w:t>
      </w:r>
      <w:r w:rsidR="00EE63D7" w:rsidRPr="008C4EA9">
        <w:rPr>
          <w:bCs/>
          <w:sz w:val="28"/>
          <w:szCs w:val="28"/>
        </w:rPr>
        <w:t>;</w:t>
      </w:r>
      <w:proofErr w:type="gramEnd"/>
    </w:p>
    <w:p w:rsidR="006D7FB5" w:rsidRPr="008C4EA9" w:rsidRDefault="006D7FB5" w:rsidP="001E2B92">
      <w:pPr>
        <w:ind w:firstLine="709"/>
        <w:jc w:val="both"/>
        <w:rPr>
          <w:sz w:val="28"/>
          <w:szCs w:val="28"/>
        </w:rPr>
      </w:pPr>
      <w:r w:rsidRPr="008C4EA9">
        <w:rPr>
          <w:sz w:val="28"/>
          <w:szCs w:val="28"/>
        </w:rPr>
        <w:t>-</w:t>
      </w:r>
      <w:r w:rsidR="00EF5BB1" w:rsidRPr="008C4EA9">
        <w:rPr>
          <w:sz w:val="28"/>
          <w:szCs w:val="28"/>
        </w:rPr>
        <w:t xml:space="preserve"> </w:t>
      </w:r>
      <w:r w:rsidR="007157C9" w:rsidRPr="008C4EA9">
        <w:rPr>
          <w:sz w:val="28"/>
          <w:szCs w:val="28"/>
        </w:rPr>
        <w:t>З</w:t>
      </w:r>
      <w:r w:rsidRPr="008C4EA9">
        <w:rPr>
          <w:sz w:val="28"/>
          <w:szCs w:val="28"/>
        </w:rPr>
        <w:t xml:space="preserve">акон Ярославской области </w:t>
      </w:r>
      <w:r w:rsidR="00B9767C" w:rsidRPr="008C4EA9">
        <w:rPr>
          <w:sz w:val="28"/>
          <w:szCs w:val="28"/>
        </w:rPr>
        <w:t xml:space="preserve">от 27.12.2021 № 100-з </w:t>
      </w:r>
      <w:r w:rsidRPr="008C4EA9">
        <w:rPr>
          <w:sz w:val="28"/>
          <w:szCs w:val="28"/>
        </w:rPr>
        <w:t>«О внесении изм</w:t>
      </w:r>
      <w:r w:rsidRPr="008C4EA9">
        <w:rPr>
          <w:sz w:val="28"/>
          <w:szCs w:val="28"/>
        </w:rPr>
        <w:t>е</w:t>
      </w:r>
      <w:r w:rsidRPr="008C4EA9">
        <w:rPr>
          <w:sz w:val="28"/>
          <w:szCs w:val="28"/>
        </w:rPr>
        <w:t>нений в закон Ярославской области «О регулировании отдельных отношений в сфере недропользования»</w:t>
      </w:r>
      <w:r w:rsidR="00823353" w:rsidRPr="008C4EA9">
        <w:rPr>
          <w:sz w:val="28"/>
          <w:szCs w:val="28"/>
        </w:rPr>
        <w:t xml:space="preserve"> (</w:t>
      </w:r>
      <w:r w:rsidR="00EE63D7" w:rsidRPr="008C4EA9">
        <w:rPr>
          <w:sz w:val="28"/>
          <w:szCs w:val="28"/>
        </w:rPr>
        <w:t>изменения касаются уточнения полномочий Правительства Ярославской области при проведен</w:t>
      </w:r>
      <w:proofErr w:type="gramStart"/>
      <w:r w:rsidR="00EE63D7" w:rsidRPr="008C4EA9">
        <w:rPr>
          <w:sz w:val="28"/>
          <w:szCs w:val="28"/>
        </w:rPr>
        <w:t>ии ау</w:t>
      </w:r>
      <w:proofErr w:type="gramEnd"/>
      <w:r w:rsidR="00EE63D7" w:rsidRPr="008C4EA9">
        <w:rPr>
          <w:sz w:val="28"/>
          <w:szCs w:val="28"/>
        </w:rPr>
        <w:t>кционов на право пользования участками недр местного значения; уточнения положения о л</w:t>
      </w:r>
      <w:r w:rsidR="00EE63D7" w:rsidRPr="008C4EA9">
        <w:rPr>
          <w:sz w:val="28"/>
          <w:szCs w:val="28"/>
        </w:rPr>
        <w:t>и</w:t>
      </w:r>
      <w:r w:rsidR="00EE63D7" w:rsidRPr="008C4EA9">
        <w:rPr>
          <w:sz w:val="28"/>
          <w:szCs w:val="28"/>
        </w:rPr>
        <w:t xml:space="preserve">цензировании пользования недрами; </w:t>
      </w:r>
      <w:proofErr w:type="gramStart"/>
      <w:r w:rsidR="00EE63D7" w:rsidRPr="008C4EA9">
        <w:rPr>
          <w:sz w:val="28"/>
          <w:szCs w:val="28"/>
        </w:rPr>
        <w:t>дополнения полномочий Правительства Ярославской области по установлению порядка предоставления права пол</w:t>
      </w:r>
      <w:r w:rsidR="00EE63D7" w:rsidRPr="008C4EA9">
        <w:rPr>
          <w:sz w:val="28"/>
          <w:szCs w:val="28"/>
        </w:rPr>
        <w:t>ь</w:t>
      </w:r>
      <w:r w:rsidR="00EE63D7" w:rsidRPr="008C4EA9">
        <w:rPr>
          <w:sz w:val="28"/>
          <w:szCs w:val="28"/>
        </w:rPr>
        <w:t>зования участком недр местного значения и порядка прекращения права пользования недрами, приостановления ограничения права пользования недрами в отношении участков недр местного значения; уточнения полож</w:t>
      </w:r>
      <w:r w:rsidR="00EE63D7" w:rsidRPr="008C4EA9">
        <w:rPr>
          <w:sz w:val="28"/>
          <w:szCs w:val="28"/>
        </w:rPr>
        <w:t>е</w:t>
      </w:r>
      <w:r w:rsidR="00EE63D7" w:rsidRPr="008C4EA9">
        <w:rPr>
          <w:sz w:val="28"/>
          <w:szCs w:val="28"/>
        </w:rPr>
        <w:t>ния о согласовании технических проектов разработки месторождений общ</w:t>
      </w:r>
      <w:r w:rsidR="00EE63D7" w:rsidRPr="008C4EA9">
        <w:rPr>
          <w:sz w:val="28"/>
          <w:szCs w:val="28"/>
        </w:rPr>
        <w:t>е</w:t>
      </w:r>
      <w:r w:rsidR="00EE63D7" w:rsidRPr="008C4EA9">
        <w:rPr>
          <w:sz w:val="28"/>
          <w:szCs w:val="28"/>
        </w:rPr>
        <w:t>распространенных полезных ископаемых и оформлении документов, которые удостоверяют уточненные границы горного отвода;</w:t>
      </w:r>
      <w:proofErr w:type="gramEnd"/>
      <w:r w:rsidR="00EE63D7" w:rsidRPr="008C4EA9">
        <w:rPr>
          <w:sz w:val="28"/>
          <w:szCs w:val="28"/>
        </w:rPr>
        <w:t xml:space="preserve"> уточнения формулиро</w:t>
      </w:r>
      <w:r w:rsidR="00EE63D7" w:rsidRPr="008C4EA9">
        <w:rPr>
          <w:sz w:val="28"/>
          <w:szCs w:val="28"/>
        </w:rPr>
        <w:t>в</w:t>
      </w:r>
      <w:r w:rsidR="00EE63D7" w:rsidRPr="008C4EA9">
        <w:rPr>
          <w:sz w:val="28"/>
          <w:szCs w:val="28"/>
        </w:rPr>
        <w:t>к</w:t>
      </w:r>
      <w:r w:rsidR="005B7DF8" w:rsidRPr="008C4EA9">
        <w:rPr>
          <w:sz w:val="28"/>
          <w:szCs w:val="28"/>
        </w:rPr>
        <w:t>и</w:t>
      </w:r>
      <w:r w:rsidR="00EE63D7" w:rsidRPr="008C4EA9">
        <w:rPr>
          <w:sz w:val="28"/>
          <w:szCs w:val="28"/>
        </w:rPr>
        <w:t xml:space="preserve"> по установлению размеров разовых платежей за пользование недрами</w:t>
      </w:r>
      <w:r w:rsidR="00823353" w:rsidRPr="008C4EA9">
        <w:rPr>
          <w:sz w:val="28"/>
          <w:szCs w:val="28"/>
        </w:rPr>
        <w:t>)</w:t>
      </w:r>
      <w:r w:rsidR="00701CE8" w:rsidRPr="008C4EA9">
        <w:rPr>
          <w:sz w:val="28"/>
          <w:szCs w:val="28"/>
        </w:rPr>
        <w:t>;</w:t>
      </w:r>
    </w:p>
    <w:p w:rsidR="00823353" w:rsidRPr="008C4EA9" w:rsidRDefault="00823353" w:rsidP="001E2B92">
      <w:pPr>
        <w:ind w:firstLine="709"/>
        <w:jc w:val="both"/>
        <w:rPr>
          <w:sz w:val="28"/>
          <w:szCs w:val="28"/>
        </w:rPr>
      </w:pPr>
      <w:proofErr w:type="gramStart"/>
      <w:r w:rsidRPr="008C4EA9">
        <w:rPr>
          <w:sz w:val="28"/>
          <w:szCs w:val="28"/>
        </w:rPr>
        <w:t xml:space="preserve">- </w:t>
      </w:r>
      <w:r w:rsidR="007157C9" w:rsidRPr="008C4EA9">
        <w:rPr>
          <w:bCs/>
          <w:sz w:val="28"/>
          <w:szCs w:val="28"/>
        </w:rPr>
        <w:t>З</w:t>
      </w:r>
      <w:r w:rsidRPr="008C4EA9">
        <w:rPr>
          <w:bCs/>
          <w:sz w:val="28"/>
          <w:szCs w:val="28"/>
        </w:rPr>
        <w:t xml:space="preserve">акон Ярославской области </w:t>
      </w:r>
      <w:r w:rsidR="00B9767C" w:rsidRPr="008C4EA9">
        <w:rPr>
          <w:bCs/>
          <w:sz w:val="28"/>
          <w:szCs w:val="28"/>
        </w:rPr>
        <w:t xml:space="preserve">от 06.06.2022 № 26-з </w:t>
      </w:r>
      <w:r w:rsidRPr="008C4EA9">
        <w:rPr>
          <w:bCs/>
          <w:sz w:val="28"/>
          <w:szCs w:val="28"/>
        </w:rPr>
        <w:t>«О внесении изм</w:t>
      </w:r>
      <w:r w:rsidRPr="008C4EA9">
        <w:rPr>
          <w:bCs/>
          <w:sz w:val="28"/>
          <w:szCs w:val="28"/>
        </w:rPr>
        <w:t>е</w:t>
      </w:r>
      <w:r w:rsidRPr="008C4EA9">
        <w:rPr>
          <w:bCs/>
          <w:sz w:val="28"/>
          <w:szCs w:val="28"/>
        </w:rPr>
        <w:t>нения в статью 3 Закона Ярославской области «Об отдельных вопросах орг</w:t>
      </w:r>
      <w:r w:rsidRPr="008C4EA9">
        <w:rPr>
          <w:bCs/>
          <w:sz w:val="28"/>
          <w:szCs w:val="28"/>
        </w:rPr>
        <w:t>а</w:t>
      </w:r>
      <w:r w:rsidRPr="008C4EA9">
        <w:rPr>
          <w:bCs/>
          <w:sz w:val="28"/>
          <w:szCs w:val="28"/>
        </w:rPr>
        <w:t>низации проведения капитального ремонта общего имущества в многоква</w:t>
      </w:r>
      <w:r w:rsidRPr="008C4EA9">
        <w:rPr>
          <w:bCs/>
          <w:sz w:val="28"/>
          <w:szCs w:val="28"/>
        </w:rPr>
        <w:t>р</w:t>
      </w:r>
      <w:r w:rsidRPr="008C4EA9">
        <w:rPr>
          <w:bCs/>
          <w:sz w:val="28"/>
          <w:szCs w:val="28"/>
        </w:rPr>
        <w:t>тирных домах на территории Ярославской области» (</w:t>
      </w:r>
      <w:r w:rsidR="00EE63D7" w:rsidRPr="008C4EA9">
        <w:rPr>
          <w:bCs/>
          <w:sz w:val="28"/>
          <w:szCs w:val="28"/>
        </w:rPr>
        <w:t xml:space="preserve">изменениями </w:t>
      </w:r>
      <w:r w:rsidR="00EE63D7" w:rsidRPr="008C4EA9">
        <w:rPr>
          <w:sz w:val="28"/>
          <w:szCs w:val="28"/>
        </w:rPr>
        <w:t>предлаг</w:t>
      </w:r>
      <w:r w:rsidR="00EE63D7" w:rsidRPr="008C4EA9">
        <w:rPr>
          <w:sz w:val="28"/>
          <w:szCs w:val="28"/>
        </w:rPr>
        <w:t>а</w:t>
      </w:r>
      <w:r w:rsidR="00EE63D7" w:rsidRPr="008C4EA9">
        <w:rPr>
          <w:sz w:val="28"/>
          <w:szCs w:val="28"/>
        </w:rPr>
        <w:t>ется не исключать из региональной программы капитального ремонта общего имущества в многоквартирных домах на территории Ярославской области здания, принадлежащие государственным или муниципальным предприят</w:t>
      </w:r>
      <w:r w:rsidR="00EE63D7" w:rsidRPr="008C4EA9">
        <w:rPr>
          <w:sz w:val="28"/>
          <w:szCs w:val="28"/>
        </w:rPr>
        <w:t>и</w:t>
      </w:r>
      <w:r w:rsidR="00EE63D7" w:rsidRPr="008C4EA9">
        <w:rPr>
          <w:sz w:val="28"/>
          <w:szCs w:val="28"/>
        </w:rPr>
        <w:t>ям либо государственным или муниципальным учреждениям</w:t>
      </w:r>
      <w:proofErr w:type="gramEnd"/>
      <w:r w:rsidR="00EE63D7" w:rsidRPr="008C4EA9">
        <w:rPr>
          <w:sz w:val="28"/>
          <w:szCs w:val="28"/>
        </w:rPr>
        <w:t xml:space="preserve">, </w:t>
      </w:r>
      <w:proofErr w:type="gramStart"/>
      <w:r w:rsidR="00EE63D7" w:rsidRPr="008C4EA9">
        <w:rPr>
          <w:sz w:val="28"/>
          <w:szCs w:val="28"/>
        </w:rPr>
        <w:t>в которых находились жилые помещения, использовавшиеся в качестве общежитий или служебных жилых помещений</w:t>
      </w:r>
      <w:r w:rsidR="001E2B92" w:rsidRPr="008C4EA9">
        <w:rPr>
          <w:bCs/>
          <w:sz w:val="28"/>
          <w:szCs w:val="28"/>
        </w:rPr>
        <w:t>).</w:t>
      </w:r>
      <w:proofErr w:type="gramEnd"/>
    </w:p>
    <w:p w:rsidR="00DA7838" w:rsidRPr="008C4EA9" w:rsidRDefault="00587064" w:rsidP="001E2B92">
      <w:pPr>
        <w:pStyle w:val="210"/>
        <w:rPr>
          <w:szCs w:val="28"/>
        </w:rPr>
      </w:pPr>
      <w:r w:rsidRPr="008C4EA9">
        <w:rPr>
          <w:szCs w:val="28"/>
        </w:rPr>
        <w:t xml:space="preserve">Важным </w:t>
      </w:r>
      <w:r w:rsidR="001205B1" w:rsidRPr="008C4EA9">
        <w:rPr>
          <w:szCs w:val="28"/>
        </w:rPr>
        <w:t>направлением</w:t>
      </w:r>
      <w:r w:rsidRPr="008C4EA9">
        <w:rPr>
          <w:szCs w:val="28"/>
        </w:rPr>
        <w:t xml:space="preserve"> деятельности комитета являлся </w:t>
      </w:r>
      <w:proofErr w:type="gramStart"/>
      <w:r w:rsidRPr="008C4EA9">
        <w:rPr>
          <w:szCs w:val="28"/>
        </w:rPr>
        <w:t>контроль за</w:t>
      </w:r>
      <w:proofErr w:type="gramEnd"/>
      <w:r w:rsidRPr="008C4EA9">
        <w:rPr>
          <w:szCs w:val="28"/>
        </w:rPr>
        <w:t xml:space="preserve"> и</w:t>
      </w:r>
      <w:r w:rsidRPr="008C4EA9">
        <w:rPr>
          <w:szCs w:val="28"/>
        </w:rPr>
        <w:t>с</w:t>
      </w:r>
      <w:r w:rsidRPr="008C4EA9">
        <w:rPr>
          <w:szCs w:val="28"/>
        </w:rPr>
        <w:t>полнением законодательства на территории Ярославской области. Знач</w:t>
      </w:r>
      <w:r w:rsidRPr="008C4EA9">
        <w:rPr>
          <w:szCs w:val="28"/>
        </w:rPr>
        <w:t>и</w:t>
      </w:r>
      <w:r w:rsidRPr="008C4EA9">
        <w:rPr>
          <w:szCs w:val="28"/>
        </w:rPr>
        <w:t>тельное внимание в своей работе комитет уделял обсуждению вопросов, и</w:t>
      </w:r>
      <w:r w:rsidRPr="008C4EA9">
        <w:rPr>
          <w:szCs w:val="28"/>
        </w:rPr>
        <w:t>з</w:t>
      </w:r>
      <w:r w:rsidRPr="008C4EA9">
        <w:rPr>
          <w:szCs w:val="28"/>
        </w:rPr>
        <w:t>ложенных в информациях Пр</w:t>
      </w:r>
      <w:r w:rsidR="00C61AC2" w:rsidRPr="008C4EA9">
        <w:rPr>
          <w:szCs w:val="28"/>
        </w:rPr>
        <w:t xml:space="preserve">авительства Ярославской области. </w:t>
      </w:r>
      <w:r w:rsidR="003E58E4" w:rsidRPr="008C4EA9">
        <w:rPr>
          <w:szCs w:val="28"/>
        </w:rPr>
        <w:t>На заседан</w:t>
      </w:r>
      <w:r w:rsidR="003E58E4" w:rsidRPr="008C4EA9">
        <w:rPr>
          <w:szCs w:val="28"/>
        </w:rPr>
        <w:t>и</w:t>
      </w:r>
      <w:r w:rsidR="003E58E4" w:rsidRPr="008C4EA9">
        <w:rPr>
          <w:szCs w:val="28"/>
        </w:rPr>
        <w:lastRenderedPageBreak/>
        <w:t>ях комите</w:t>
      </w:r>
      <w:r w:rsidR="00C61AC2" w:rsidRPr="008C4EA9">
        <w:rPr>
          <w:szCs w:val="28"/>
        </w:rPr>
        <w:t xml:space="preserve">тов </w:t>
      </w:r>
      <w:r w:rsidR="0096752D" w:rsidRPr="008C4EA9">
        <w:rPr>
          <w:szCs w:val="28"/>
        </w:rPr>
        <w:t>б</w:t>
      </w:r>
      <w:r w:rsidR="0010310C" w:rsidRPr="008C4EA9">
        <w:rPr>
          <w:szCs w:val="28"/>
        </w:rPr>
        <w:t>ыл</w:t>
      </w:r>
      <w:r w:rsidR="00B16C1C" w:rsidRPr="008C4EA9">
        <w:rPr>
          <w:szCs w:val="28"/>
        </w:rPr>
        <w:t>и</w:t>
      </w:r>
      <w:r w:rsidR="00DA7838" w:rsidRPr="008C4EA9">
        <w:rPr>
          <w:szCs w:val="28"/>
        </w:rPr>
        <w:t xml:space="preserve"> заслушан</w:t>
      </w:r>
      <w:r w:rsidR="00B16C1C" w:rsidRPr="008C4EA9">
        <w:rPr>
          <w:szCs w:val="28"/>
        </w:rPr>
        <w:t xml:space="preserve">ы и </w:t>
      </w:r>
      <w:r w:rsidR="004E463D" w:rsidRPr="008C4EA9">
        <w:rPr>
          <w:szCs w:val="28"/>
        </w:rPr>
        <w:t>даны рекомендации по</w:t>
      </w:r>
      <w:r w:rsidR="00DA7838" w:rsidRPr="008C4EA9">
        <w:rPr>
          <w:szCs w:val="28"/>
        </w:rPr>
        <w:t xml:space="preserve"> следу</w:t>
      </w:r>
      <w:r w:rsidR="00866E9F" w:rsidRPr="008C4EA9">
        <w:rPr>
          <w:szCs w:val="28"/>
        </w:rPr>
        <w:t>ю</w:t>
      </w:r>
      <w:r w:rsidR="004E463D" w:rsidRPr="008C4EA9">
        <w:rPr>
          <w:szCs w:val="28"/>
        </w:rPr>
        <w:t>щим инфо</w:t>
      </w:r>
      <w:r w:rsidR="004E463D" w:rsidRPr="008C4EA9">
        <w:rPr>
          <w:szCs w:val="28"/>
        </w:rPr>
        <w:t>р</w:t>
      </w:r>
      <w:r w:rsidR="004E463D" w:rsidRPr="008C4EA9">
        <w:rPr>
          <w:szCs w:val="28"/>
        </w:rPr>
        <w:t>мациям</w:t>
      </w:r>
      <w:r w:rsidR="00DA7838" w:rsidRPr="008C4EA9">
        <w:rPr>
          <w:szCs w:val="28"/>
        </w:rPr>
        <w:t>:</w:t>
      </w:r>
    </w:p>
    <w:p w:rsidR="00823353" w:rsidRPr="008C4EA9" w:rsidRDefault="00CF3861" w:rsidP="001E2B92">
      <w:pPr>
        <w:pStyle w:val="a6"/>
        <w:ind w:firstLine="709"/>
        <w:contextualSpacing/>
        <w:jc w:val="both"/>
        <w:rPr>
          <w:szCs w:val="28"/>
        </w:rPr>
      </w:pPr>
      <w:r w:rsidRPr="008C4EA9">
        <w:rPr>
          <w:szCs w:val="28"/>
        </w:rPr>
        <w:t>-</w:t>
      </w:r>
      <w:r w:rsidR="00B9767C" w:rsidRPr="008C4EA9">
        <w:rPr>
          <w:szCs w:val="28"/>
        </w:rPr>
        <w:t xml:space="preserve"> </w:t>
      </w:r>
      <w:r w:rsidRPr="008C4EA9">
        <w:rPr>
          <w:szCs w:val="28"/>
        </w:rPr>
        <w:t>о</w:t>
      </w:r>
      <w:r w:rsidR="00823353" w:rsidRPr="008C4EA9">
        <w:rPr>
          <w:szCs w:val="28"/>
        </w:rPr>
        <w:t xml:space="preserve"> выполнении мероприятий по снижению задолженности </w:t>
      </w:r>
      <w:proofErr w:type="spellStart"/>
      <w:r w:rsidR="00823353" w:rsidRPr="008C4EA9">
        <w:rPr>
          <w:szCs w:val="28"/>
        </w:rPr>
        <w:t>ресурсо</w:t>
      </w:r>
      <w:r w:rsidR="00823353" w:rsidRPr="008C4EA9">
        <w:rPr>
          <w:szCs w:val="28"/>
        </w:rPr>
        <w:t>с</w:t>
      </w:r>
      <w:r w:rsidR="00823353" w:rsidRPr="008C4EA9">
        <w:rPr>
          <w:szCs w:val="28"/>
        </w:rPr>
        <w:t>набжающих</w:t>
      </w:r>
      <w:proofErr w:type="spellEnd"/>
      <w:r w:rsidR="00823353" w:rsidRPr="008C4EA9">
        <w:rPr>
          <w:szCs w:val="28"/>
        </w:rPr>
        <w:t xml:space="preserve"> организаций и организаций, осуществляющих управление мн</w:t>
      </w:r>
      <w:r w:rsidR="00823353" w:rsidRPr="008C4EA9">
        <w:rPr>
          <w:szCs w:val="28"/>
        </w:rPr>
        <w:t>о</w:t>
      </w:r>
      <w:r w:rsidR="00823353" w:rsidRPr="008C4EA9">
        <w:rPr>
          <w:szCs w:val="28"/>
        </w:rPr>
        <w:t>гоквартирными домами, за потребленные топливно-эне</w:t>
      </w:r>
      <w:r w:rsidRPr="008C4EA9">
        <w:rPr>
          <w:szCs w:val="28"/>
        </w:rPr>
        <w:t>ргетические ресурсы за 2021 год</w:t>
      </w:r>
      <w:r w:rsidR="007157C9" w:rsidRPr="008C4EA9">
        <w:rPr>
          <w:szCs w:val="28"/>
        </w:rPr>
        <w:t>;</w:t>
      </w:r>
    </w:p>
    <w:p w:rsidR="00823353" w:rsidRPr="008C4EA9" w:rsidRDefault="00CF3861" w:rsidP="001E2B92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EA9">
        <w:rPr>
          <w:rFonts w:ascii="Times New Roman" w:hAnsi="Times New Roman" w:cs="Times New Roman"/>
          <w:sz w:val="28"/>
          <w:szCs w:val="28"/>
        </w:rPr>
        <w:t>- о</w:t>
      </w:r>
      <w:r w:rsidR="00823353" w:rsidRPr="008C4EA9">
        <w:rPr>
          <w:rFonts w:ascii="Times New Roman" w:hAnsi="Times New Roman" w:cs="Times New Roman"/>
          <w:sz w:val="28"/>
          <w:szCs w:val="28"/>
        </w:rPr>
        <w:t>б итогах деятельности акционерного общества «</w:t>
      </w:r>
      <w:proofErr w:type="spellStart"/>
      <w:r w:rsidR="00823353" w:rsidRPr="008C4EA9">
        <w:rPr>
          <w:rFonts w:ascii="Times New Roman" w:hAnsi="Times New Roman" w:cs="Times New Roman"/>
          <w:sz w:val="28"/>
          <w:szCs w:val="28"/>
        </w:rPr>
        <w:t>Яркоммунсервис</w:t>
      </w:r>
      <w:proofErr w:type="spellEnd"/>
      <w:r w:rsidR="00823353" w:rsidRPr="008C4EA9">
        <w:rPr>
          <w:rFonts w:ascii="Times New Roman" w:hAnsi="Times New Roman" w:cs="Times New Roman"/>
          <w:sz w:val="28"/>
          <w:szCs w:val="28"/>
        </w:rPr>
        <w:t>» за 2021 год и планах работы на 2022 год</w:t>
      </w:r>
      <w:r w:rsidR="007157C9" w:rsidRPr="008C4EA9">
        <w:rPr>
          <w:rFonts w:ascii="Times New Roman" w:hAnsi="Times New Roman" w:cs="Times New Roman"/>
          <w:sz w:val="28"/>
          <w:szCs w:val="28"/>
        </w:rPr>
        <w:t>;</w:t>
      </w:r>
    </w:p>
    <w:p w:rsidR="00823353" w:rsidRPr="008C4EA9" w:rsidRDefault="00CF3861" w:rsidP="001E2B92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EA9">
        <w:rPr>
          <w:rFonts w:ascii="Times New Roman" w:hAnsi="Times New Roman" w:cs="Times New Roman"/>
          <w:sz w:val="28"/>
          <w:szCs w:val="28"/>
        </w:rPr>
        <w:t>- о</w:t>
      </w:r>
      <w:r w:rsidR="00823353" w:rsidRPr="008C4EA9">
        <w:rPr>
          <w:rFonts w:ascii="Times New Roman" w:hAnsi="Times New Roman" w:cs="Times New Roman"/>
          <w:sz w:val="28"/>
          <w:szCs w:val="28"/>
        </w:rPr>
        <w:t>б итогах деятельности акционерного общества «Ярославская эле</w:t>
      </w:r>
      <w:r w:rsidR="00823353" w:rsidRPr="008C4EA9">
        <w:rPr>
          <w:rFonts w:ascii="Times New Roman" w:hAnsi="Times New Roman" w:cs="Times New Roman"/>
          <w:sz w:val="28"/>
          <w:szCs w:val="28"/>
        </w:rPr>
        <w:t>к</w:t>
      </w:r>
      <w:r w:rsidR="00823353" w:rsidRPr="008C4EA9">
        <w:rPr>
          <w:rFonts w:ascii="Times New Roman" w:hAnsi="Times New Roman" w:cs="Times New Roman"/>
          <w:sz w:val="28"/>
          <w:szCs w:val="28"/>
        </w:rPr>
        <w:t>тросетевая компания» по обслуживанию, консолидации и приему электрич</w:t>
      </w:r>
      <w:r w:rsidR="00823353" w:rsidRPr="008C4EA9">
        <w:rPr>
          <w:rFonts w:ascii="Times New Roman" w:hAnsi="Times New Roman" w:cs="Times New Roman"/>
          <w:sz w:val="28"/>
          <w:szCs w:val="28"/>
        </w:rPr>
        <w:t>е</w:t>
      </w:r>
      <w:r w:rsidR="00823353" w:rsidRPr="008C4EA9">
        <w:rPr>
          <w:rFonts w:ascii="Times New Roman" w:hAnsi="Times New Roman" w:cs="Times New Roman"/>
          <w:sz w:val="28"/>
          <w:szCs w:val="28"/>
        </w:rPr>
        <w:t>ских сетей садоводческих некоммерческих товариществ Ярославской обл</w:t>
      </w:r>
      <w:r w:rsidR="00823353" w:rsidRPr="008C4EA9">
        <w:rPr>
          <w:rFonts w:ascii="Times New Roman" w:hAnsi="Times New Roman" w:cs="Times New Roman"/>
          <w:sz w:val="28"/>
          <w:szCs w:val="28"/>
        </w:rPr>
        <w:t>а</w:t>
      </w:r>
      <w:r w:rsidR="00823353" w:rsidRPr="008C4EA9">
        <w:rPr>
          <w:rFonts w:ascii="Times New Roman" w:hAnsi="Times New Roman" w:cs="Times New Roman"/>
          <w:sz w:val="28"/>
          <w:szCs w:val="28"/>
        </w:rPr>
        <w:t>сти в 2021 г</w:t>
      </w:r>
      <w:r w:rsidRPr="008C4EA9">
        <w:rPr>
          <w:rFonts w:ascii="Times New Roman" w:hAnsi="Times New Roman" w:cs="Times New Roman"/>
          <w:sz w:val="28"/>
          <w:szCs w:val="28"/>
        </w:rPr>
        <w:t>оду и планах работы на 2022 год</w:t>
      </w:r>
      <w:r w:rsidR="007157C9" w:rsidRPr="008C4EA9">
        <w:rPr>
          <w:rFonts w:ascii="Times New Roman" w:hAnsi="Times New Roman" w:cs="Times New Roman"/>
          <w:sz w:val="28"/>
          <w:szCs w:val="28"/>
        </w:rPr>
        <w:t>;</w:t>
      </w:r>
    </w:p>
    <w:p w:rsidR="00B7507F" w:rsidRPr="008C4EA9" w:rsidRDefault="00CF3861" w:rsidP="001E2B92">
      <w:pPr>
        <w:ind w:firstLine="709"/>
        <w:jc w:val="both"/>
        <w:rPr>
          <w:sz w:val="28"/>
          <w:szCs w:val="28"/>
        </w:rPr>
      </w:pPr>
      <w:r w:rsidRPr="008C4EA9">
        <w:rPr>
          <w:sz w:val="28"/>
          <w:szCs w:val="28"/>
        </w:rPr>
        <w:t>- о</w:t>
      </w:r>
      <w:r w:rsidR="00B7507F" w:rsidRPr="008C4EA9">
        <w:rPr>
          <w:sz w:val="28"/>
          <w:szCs w:val="28"/>
        </w:rPr>
        <w:t xml:space="preserve"> деятельности департамента государственного жилищного надзора Ярославской области по предупреждению, выявлению и пресечению нар</w:t>
      </w:r>
      <w:r w:rsidR="00B7507F" w:rsidRPr="008C4EA9">
        <w:rPr>
          <w:sz w:val="28"/>
          <w:szCs w:val="28"/>
        </w:rPr>
        <w:t>у</w:t>
      </w:r>
      <w:r w:rsidR="00B7507F" w:rsidRPr="008C4EA9">
        <w:rPr>
          <w:sz w:val="28"/>
          <w:szCs w:val="28"/>
        </w:rPr>
        <w:t>шений юридическими лицами и индивидуальными предпринимателями, осуществляющими управление многоквартирными домами, оказывающими услуги и (или) выполняющими работы по содержанию и ремонту общего имущества в многоквартирных домах на территории Ярославской области в 2021 году</w:t>
      </w:r>
      <w:r w:rsidR="007157C9" w:rsidRPr="008C4EA9">
        <w:rPr>
          <w:sz w:val="28"/>
          <w:szCs w:val="28"/>
        </w:rPr>
        <w:t>;</w:t>
      </w:r>
    </w:p>
    <w:p w:rsidR="00B7507F" w:rsidRPr="008C4EA9" w:rsidRDefault="00CF3861" w:rsidP="001E2B92">
      <w:pPr>
        <w:widowControl w:val="0"/>
        <w:ind w:firstLine="709"/>
        <w:jc w:val="both"/>
        <w:rPr>
          <w:bCs/>
          <w:sz w:val="28"/>
          <w:szCs w:val="28"/>
        </w:rPr>
      </w:pPr>
      <w:r w:rsidRPr="008C4EA9">
        <w:rPr>
          <w:bCs/>
          <w:sz w:val="28"/>
          <w:szCs w:val="28"/>
        </w:rPr>
        <w:t>- о</w:t>
      </w:r>
      <w:r w:rsidR="00B7507F" w:rsidRPr="008C4EA9">
        <w:rPr>
          <w:bCs/>
          <w:sz w:val="28"/>
          <w:szCs w:val="28"/>
        </w:rPr>
        <w:t xml:space="preserve"> состоянии объектов электросетевого хозяйства Ярославской обл</w:t>
      </w:r>
      <w:r w:rsidR="00B7507F" w:rsidRPr="008C4EA9">
        <w:rPr>
          <w:bCs/>
          <w:sz w:val="28"/>
          <w:szCs w:val="28"/>
        </w:rPr>
        <w:t>а</w:t>
      </w:r>
      <w:r w:rsidR="00B7507F" w:rsidRPr="008C4EA9">
        <w:rPr>
          <w:bCs/>
          <w:sz w:val="28"/>
          <w:szCs w:val="28"/>
        </w:rPr>
        <w:t>сти</w:t>
      </w:r>
      <w:r w:rsidR="007157C9" w:rsidRPr="008C4EA9">
        <w:rPr>
          <w:bCs/>
          <w:sz w:val="28"/>
          <w:szCs w:val="28"/>
        </w:rPr>
        <w:t>;</w:t>
      </w:r>
    </w:p>
    <w:p w:rsidR="00B7507F" w:rsidRPr="008C4EA9" w:rsidRDefault="00CF3861" w:rsidP="001E2B92">
      <w:pPr>
        <w:ind w:firstLine="709"/>
        <w:jc w:val="both"/>
        <w:rPr>
          <w:sz w:val="28"/>
          <w:szCs w:val="28"/>
        </w:rPr>
      </w:pPr>
      <w:r w:rsidRPr="008C4EA9">
        <w:rPr>
          <w:sz w:val="28"/>
          <w:szCs w:val="28"/>
        </w:rPr>
        <w:t>- о</w:t>
      </w:r>
      <w:r w:rsidR="00B7507F" w:rsidRPr="008C4EA9">
        <w:rPr>
          <w:sz w:val="28"/>
          <w:szCs w:val="28"/>
        </w:rPr>
        <w:t xml:space="preserve"> завершении отопительного периода 2021-2022 годов и плане мер</w:t>
      </w:r>
      <w:r w:rsidR="00B7507F" w:rsidRPr="008C4EA9">
        <w:rPr>
          <w:sz w:val="28"/>
          <w:szCs w:val="28"/>
        </w:rPr>
        <w:t>о</w:t>
      </w:r>
      <w:r w:rsidR="00B7507F" w:rsidRPr="008C4EA9">
        <w:rPr>
          <w:sz w:val="28"/>
          <w:szCs w:val="28"/>
        </w:rPr>
        <w:t>приятий по подготовке объектов жилищного фонда к осенне-зимнему отоп</w:t>
      </w:r>
      <w:r w:rsidR="00B7507F" w:rsidRPr="008C4EA9">
        <w:rPr>
          <w:sz w:val="28"/>
          <w:szCs w:val="28"/>
        </w:rPr>
        <w:t>и</w:t>
      </w:r>
      <w:r w:rsidR="00B7507F" w:rsidRPr="008C4EA9">
        <w:rPr>
          <w:sz w:val="28"/>
          <w:szCs w:val="28"/>
        </w:rPr>
        <w:t>тельному периоду 2022-2023 годов в Ярославской области</w:t>
      </w:r>
      <w:r w:rsidR="007157C9" w:rsidRPr="008C4EA9">
        <w:rPr>
          <w:sz w:val="28"/>
          <w:szCs w:val="28"/>
        </w:rPr>
        <w:t>;</w:t>
      </w:r>
    </w:p>
    <w:p w:rsidR="00823353" w:rsidRPr="008C4EA9" w:rsidRDefault="00CF3861" w:rsidP="001E2B92">
      <w:pPr>
        <w:ind w:firstLine="709"/>
        <w:rPr>
          <w:sz w:val="28"/>
          <w:szCs w:val="28"/>
        </w:rPr>
      </w:pPr>
      <w:r w:rsidRPr="008C4EA9">
        <w:rPr>
          <w:sz w:val="28"/>
          <w:szCs w:val="28"/>
        </w:rPr>
        <w:t>- о</w:t>
      </w:r>
      <w:r w:rsidR="00823353" w:rsidRPr="008C4EA9">
        <w:rPr>
          <w:sz w:val="28"/>
          <w:szCs w:val="28"/>
        </w:rPr>
        <w:t xml:space="preserve"> подготовке к осенне-зимнему отопительному периоду 2022-2023 г</w:t>
      </w:r>
      <w:r w:rsidR="00823353" w:rsidRPr="008C4EA9">
        <w:rPr>
          <w:sz w:val="28"/>
          <w:szCs w:val="28"/>
        </w:rPr>
        <w:t>о</w:t>
      </w:r>
      <w:r w:rsidR="00823353" w:rsidRPr="008C4EA9">
        <w:rPr>
          <w:sz w:val="28"/>
          <w:szCs w:val="28"/>
        </w:rPr>
        <w:t>дов в Ярославской области.</w:t>
      </w:r>
    </w:p>
    <w:p w:rsidR="00CF3861" w:rsidRPr="008C4EA9" w:rsidRDefault="00CF3861" w:rsidP="001E2B92">
      <w:pPr>
        <w:pStyle w:val="20"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8C4EA9">
        <w:rPr>
          <w:szCs w:val="28"/>
        </w:rPr>
        <w:t>Кроме того, было проведено несколько выездных совещаний, посв</w:t>
      </w:r>
      <w:r w:rsidRPr="008C4EA9">
        <w:rPr>
          <w:szCs w:val="28"/>
        </w:rPr>
        <w:t>я</w:t>
      </w:r>
      <w:r w:rsidRPr="008C4EA9">
        <w:rPr>
          <w:szCs w:val="28"/>
        </w:rPr>
        <w:t>щенных вопросам:</w:t>
      </w:r>
    </w:p>
    <w:p w:rsidR="00F1628C" w:rsidRPr="008C4EA9" w:rsidRDefault="00F1628C" w:rsidP="001E2B92">
      <w:pPr>
        <w:pStyle w:val="20"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8C4EA9">
        <w:rPr>
          <w:szCs w:val="28"/>
        </w:rPr>
        <w:t>- подг</w:t>
      </w:r>
      <w:bookmarkStart w:id="0" w:name="_GoBack"/>
      <w:bookmarkEnd w:id="0"/>
      <w:r w:rsidRPr="008C4EA9">
        <w:rPr>
          <w:szCs w:val="28"/>
        </w:rPr>
        <w:t>отовке к осенне-зимнему отопительному периоду 2022-2023 г</w:t>
      </w:r>
      <w:r w:rsidRPr="008C4EA9">
        <w:rPr>
          <w:szCs w:val="28"/>
        </w:rPr>
        <w:t>о</w:t>
      </w:r>
      <w:r w:rsidRPr="008C4EA9">
        <w:rPr>
          <w:szCs w:val="28"/>
        </w:rPr>
        <w:t>дов (с посещением объектов АО «</w:t>
      </w:r>
      <w:proofErr w:type="spellStart"/>
      <w:r w:rsidRPr="008C4EA9">
        <w:rPr>
          <w:szCs w:val="28"/>
        </w:rPr>
        <w:t>Ярославльводоканал</w:t>
      </w:r>
      <w:proofErr w:type="spellEnd"/>
      <w:r w:rsidRPr="008C4EA9">
        <w:rPr>
          <w:szCs w:val="28"/>
        </w:rPr>
        <w:t>»);</w:t>
      </w:r>
    </w:p>
    <w:p w:rsidR="00F1628C" w:rsidRPr="008C4EA9" w:rsidRDefault="00F1628C" w:rsidP="001E2B92">
      <w:pPr>
        <w:pStyle w:val="20"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8C4EA9">
        <w:rPr>
          <w:szCs w:val="28"/>
        </w:rPr>
        <w:t>- выполнения капитального ремонта общедомового имущества в мн</w:t>
      </w:r>
      <w:r w:rsidRPr="008C4EA9">
        <w:rPr>
          <w:szCs w:val="28"/>
        </w:rPr>
        <w:t>о</w:t>
      </w:r>
      <w:r w:rsidRPr="008C4EA9">
        <w:rPr>
          <w:szCs w:val="28"/>
        </w:rPr>
        <w:t>гоквартирных домах (с посещением объектов в г. Ярославле и г. Ростове).</w:t>
      </w:r>
    </w:p>
    <w:p w:rsidR="004B1C2C" w:rsidRPr="008C4EA9" w:rsidRDefault="00AB7E60" w:rsidP="001E2B92">
      <w:pPr>
        <w:pStyle w:val="210"/>
        <w:rPr>
          <w:szCs w:val="28"/>
        </w:rPr>
      </w:pPr>
      <w:r w:rsidRPr="008C4EA9">
        <w:rPr>
          <w:szCs w:val="28"/>
        </w:rPr>
        <w:t>Одним из важных направлений в работе комитета за отчетный период было взаимодействие с Региональным фондом содействия капитальному р</w:t>
      </w:r>
      <w:r w:rsidRPr="008C4EA9">
        <w:rPr>
          <w:szCs w:val="28"/>
        </w:rPr>
        <w:t>е</w:t>
      </w:r>
      <w:r w:rsidRPr="008C4EA9">
        <w:rPr>
          <w:szCs w:val="28"/>
        </w:rPr>
        <w:t>монту многоквартирных домов Ярославской области.</w:t>
      </w:r>
      <w:r w:rsidR="004B1C2C" w:rsidRPr="008C4EA9">
        <w:rPr>
          <w:szCs w:val="28"/>
        </w:rPr>
        <w:t xml:space="preserve"> На заседании комитета была подробно рассмотрена информация об исполнении регионального кра</w:t>
      </w:r>
      <w:r w:rsidR="004B1C2C" w:rsidRPr="008C4EA9">
        <w:rPr>
          <w:szCs w:val="28"/>
        </w:rPr>
        <w:t>т</w:t>
      </w:r>
      <w:r w:rsidR="004B1C2C" w:rsidRPr="008C4EA9">
        <w:rPr>
          <w:szCs w:val="28"/>
        </w:rPr>
        <w:t xml:space="preserve">косрочного </w:t>
      </w:r>
      <w:proofErr w:type="gramStart"/>
      <w:r w:rsidR="004B1C2C" w:rsidRPr="008C4EA9">
        <w:rPr>
          <w:szCs w:val="28"/>
        </w:rPr>
        <w:t>плана реализации региональной программы капитального ремо</w:t>
      </w:r>
      <w:r w:rsidR="004B1C2C" w:rsidRPr="008C4EA9">
        <w:rPr>
          <w:szCs w:val="28"/>
        </w:rPr>
        <w:t>н</w:t>
      </w:r>
      <w:r w:rsidR="004B1C2C" w:rsidRPr="008C4EA9">
        <w:rPr>
          <w:szCs w:val="28"/>
        </w:rPr>
        <w:t>та общего имущества</w:t>
      </w:r>
      <w:proofErr w:type="gramEnd"/>
      <w:r w:rsidR="004B1C2C" w:rsidRPr="008C4EA9">
        <w:rPr>
          <w:szCs w:val="28"/>
        </w:rPr>
        <w:t xml:space="preserve"> в многоквартирных домах Ярославской области в 2014-2043 годы за прошедший период 2021 года.</w:t>
      </w:r>
      <w:r w:rsidR="001205B1" w:rsidRPr="008C4EA9">
        <w:rPr>
          <w:szCs w:val="28"/>
        </w:rPr>
        <w:t xml:space="preserve"> </w:t>
      </w:r>
    </w:p>
    <w:p w:rsidR="00B26AFE" w:rsidRPr="008C4EA9" w:rsidRDefault="0094450E" w:rsidP="001E2B92">
      <w:pPr>
        <w:pStyle w:val="210"/>
        <w:rPr>
          <w:szCs w:val="28"/>
          <w:shd w:val="clear" w:color="auto" w:fill="FFFFFF"/>
        </w:rPr>
      </w:pPr>
      <w:r w:rsidRPr="008C4EA9">
        <w:rPr>
          <w:szCs w:val="28"/>
        </w:rPr>
        <w:t>В связи с высокой социальной значимостью для населения Яросла</w:t>
      </w:r>
      <w:r w:rsidRPr="008C4EA9">
        <w:rPr>
          <w:szCs w:val="28"/>
        </w:rPr>
        <w:t>в</w:t>
      </w:r>
      <w:r w:rsidRPr="008C4EA9">
        <w:rPr>
          <w:szCs w:val="28"/>
        </w:rPr>
        <w:t xml:space="preserve">ской области, в целях комплексного изучения правового регулирования на территории Ярославской области и для его дальнейшего совершенствования, </w:t>
      </w:r>
      <w:r w:rsidR="00B26AFE" w:rsidRPr="008C4EA9">
        <w:rPr>
          <w:szCs w:val="28"/>
        </w:rPr>
        <w:t xml:space="preserve">а также </w:t>
      </w:r>
      <w:r w:rsidRPr="008C4EA9">
        <w:rPr>
          <w:szCs w:val="28"/>
        </w:rPr>
        <w:t>повышения качества законодательства комитетом были подготовл</w:t>
      </w:r>
      <w:r w:rsidRPr="008C4EA9">
        <w:rPr>
          <w:szCs w:val="28"/>
        </w:rPr>
        <w:t>е</w:t>
      </w:r>
      <w:r w:rsidRPr="008C4EA9">
        <w:rPr>
          <w:szCs w:val="28"/>
        </w:rPr>
        <w:t>ны и проведены депутатские слушания</w:t>
      </w:r>
      <w:r w:rsidRPr="008C4EA9">
        <w:rPr>
          <w:szCs w:val="28"/>
          <w:shd w:val="clear" w:color="auto" w:fill="FFFFFF"/>
        </w:rPr>
        <w:t xml:space="preserve"> по вопросу обращения с отходами на территории Ярославской области. </w:t>
      </w:r>
    </w:p>
    <w:p w:rsidR="00DD7611" w:rsidRPr="008C4EA9" w:rsidRDefault="00B26AFE" w:rsidP="001E2B92">
      <w:pPr>
        <w:pStyle w:val="210"/>
        <w:rPr>
          <w:szCs w:val="28"/>
        </w:rPr>
      </w:pPr>
      <w:r w:rsidRPr="008C4EA9">
        <w:rPr>
          <w:szCs w:val="28"/>
        </w:rPr>
        <w:lastRenderedPageBreak/>
        <w:t>В депутатских слушаниях</w:t>
      </w:r>
      <w:r w:rsidR="00DD7611" w:rsidRPr="008C4EA9">
        <w:rPr>
          <w:szCs w:val="28"/>
          <w:shd w:val="clear" w:color="auto" w:fill="FFFFFF"/>
        </w:rPr>
        <w:t xml:space="preserve"> приняли участие </w:t>
      </w:r>
      <w:r w:rsidR="00DD7611" w:rsidRPr="008C4EA9">
        <w:rPr>
          <w:szCs w:val="28"/>
        </w:rPr>
        <w:t>представители Правител</w:t>
      </w:r>
      <w:r w:rsidR="00DD7611" w:rsidRPr="008C4EA9">
        <w:rPr>
          <w:szCs w:val="28"/>
        </w:rPr>
        <w:t>ь</w:t>
      </w:r>
      <w:r w:rsidR="00DD7611" w:rsidRPr="008C4EA9">
        <w:rPr>
          <w:szCs w:val="28"/>
        </w:rPr>
        <w:t>ства Ярославской области, депутаты Ярославской областной Думы, руков</w:t>
      </w:r>
      <w:r w:rsidR="00DD7611" w:rsidRPr="008C4EA9">
        <w:rPr>
          <w:szCs w:val="28"/>
        </w:rPr>
        <w:t>о</w:t>
      </w:r>
      <w:r w:rsidR="00DD7611" w:rsidRPr="008C4EA9">
        <w:rPr>
          <w:szCs w:val="28"/>
        </w:rPr>
        <w:t>дитель Верхне-Волжского межрегионального управления Федеральной службы по надзору в сфере природопользования, представители научного сообщества и общественности.</w:t>
      </w:r>
    </w:p>
    <w:p w:rsidR="00DD7611" w:rsidRPr="008C4EA9" w:rsidRDefault="00DD7611" w:rsidP="001E2B92">
      <w:pPr>
        <w:ind w:firstLine="709"/>
        <w:jc w:val="both"/>
        <w:rPr>
          <w:sz w:val="28"/>
          <w:szCs w:val="28"/>
          <w:shd w:val="clear" w:color="auto" w:fill="FFFFFF"/>
        </w:rPr>
      </w:pPr>
      <w:r w:rsidRPr="008C4EA9">
        <w:rPr>
          <w:sz w:val="28"/>
          <w:szCs w:val="28"/>
        </w:rPr>
        <w:t>По итогам проведения депутатских слушаний был дан ряд рекоменд</w:t>
      </w:r>
      <w:r w:rsidRPr="008C4EA9">
        <w:rPr>
          <w:sz w:val="28"/>
          <w:szCs w:val="28"/>
        </w:rPr>
        <w:t>а</w:t>
      </w:r>
      <w:r w:rsidRPr="008C4EA9">
        <w:rPr>
          <w:sz w:val="28"/>
          <w:szCs w:val="28"/>
        </w:rPr>
        <w:t>ций, в том числе Правительству Ярославской области, органам местного с</w:t>
      </w:r>
      <w:r w:rsidRPr="008C4EA9">
        <w:rPr>
          <w:sz w:val="28"/>
          <w:szCs w:val="28"/>
        </w:rPr>
        <w:t>а</w:t>
      </w:r>
      <w:r w:rsidRPr="008C4EA9">
        <w:rPr>
          <w:sz w:val="28"/>
          <w:szCs w:val="28"/>
        </w:rPr>
        <w:t>моуправления, проверяющим и контролирующим органам. Работа в этом направлении продолжается.</w:t>
      </w:r>
    </w:p>
    <w:p w:rsidR="007F0FEC" w:rsidRPr="008C4EA9" w:rsidRDefault="00843441" w:rsidP="001E2B92">
      <w:pPr>
        <w:ind w:firstLine="709"/>
        <w:jc w:val="both"/>
        <w:rPr>
          <w:sz w:val="28"/>
          <w:szCs w:val="28"/>
        </w:rPr>
      </w:pPr>
      <w:r w:rsidRPr="008C4EA9">
        <w:rPr>
          <w:sz w:val="28"/>
          <w:szCs w:val="28"/>
          <w:shd w:val="clear" w:color="auto" w:fill="FFFFFF"/>
        </w:rPr>
        <w:t>Кроме законотворческой работы по профильным вопросам комитета, д</w:t>
      </w:r>
      <w:r w:rsidR="002F1FFA" w:rsidRPr="008C4EA9">
        <w:rPr>
          <w:sz w:val="28"/>
          <w:szCs w:val="28"/>
          <w:shd w:val="clear" w:color="auto" w:fill="FFFFFF"/>
        </w:rPr>
        <w:t xml:space="preserve">епутаты – члены комитета активно участвовали в обсуждении и доработке </w:t>
      </w:r>
      <w:r w:rsidR="007F0FEC" w:rsidRPr="008C4EA9">
        <w:rPr>
          <w:sz w:val="28"/>
          <w:szCs w:val="28"/>
        </w:rPr>
        <w:t>проекта закона Ярославской области «Об областном бюджете на 2022 год и на плановый период 2023 и 2024 годов» в части следующих государственных программ:</w:t>
      </w:r>
    </w:p>
    <w:p w:rsidR="007F0FEC" w:rsidRPr="008C4EA9" w:rsidRDefault="007157C9" w:rsidP="001E2B92">
      <w:pPr>
        <w:widowControl w:val="0"/>
        <w:ind w:firstLine="709"/>
        <w:jc w:val="both"/>
        <w:rPr>
          <w:bCs/>
          <w:sz w:val="28"/>
          <w:szCs w:val="28"/>
        </w:rPr>
      </w:pPr>
      <w:r w:rsidRPr="008C4EA9">
        <w:rPr>
          <w:sz w:val="28"/>
          <w:szCs w:val="28"/>
        </w:rPr>
        <w:t>-</w:t>
      </w:r>
      <w:r w:rsidR="007F0FEC" w:rsidRPr="008C4EA9">
        <w:rPr>
          <w:sz w:val="28"/>
          <w:szCs w:val="28"/>
        </w:rPr>
        <w:t xml:space="preserve"> </w:t>
      </w:r>
      <w:r w:rsidR="007F0FEC" w:rsidRPr="008C4EA9">
        <w:rPr>
          <w:bCs/>
          <w:sz w:val="28"/>
          <w:szCs w:val="28"/>
        </w:rPr>
        <w:t>«Обеспечение качественными коммунальными услугами населения Ярославской области» на 2021-2025 годы</w:t>
      </w:r>
      <w:r w:rsidRPr="008C4EA9">
        <w:rPr>
          <w:bCs/>
          <w:sz w:val="28"/>
          <w:szCs w:val="28"/>
        </w:rPr>
        <w:t>;</w:t>
      </w:r>
    </w:p>
    <w:p w:rsidR="007F0FEC" w:rsidRPr="008C4EA9" w:rsidRDefault="007157C9" w:rsidP="001E2B92">
      <w:pPr>
        <w:widowControl w:val="0"/>
        <w:ind w:firstLine="709"/>
        <w:jc w:val="both"/>
        <w:rPr>
          <w:sz w:val="28"/>
          <w:szCs w:val="28"/>
        </w:rPr>
      </w:pPr>
      <w:r w:rsidRPr="008C4EA9">
        <w:rPr>
          <w:bCs/>
          <w:sz w:val="28"/>
          <w:szCs w:val="28"/>
        </w:rPr>
        <w:t>-</w:t>
      </w:r>
      <w:r w:rsidR="007F0FEC" w:rsidRPr="008C4EA9">
        <w:rPr>
          <w:sz w:val="28"/>
          <w:szCs w:val="28"/>
        </w:rPr>
        <w:t xml:space="preserve"> «Охрана окружающей среды в Ярославской области» на 2020-2024 годы</w:t>
      </w:r>
      <w:r w:rsidRPr="008C4EA9">
        <w:rPr>
          <w:sz w:val="28"/>
          <w:szCs w:val="28"/>
        </w:rPr>
        <w:t>;</w:t>
      </w:r>
    </w:p>
    <w:p w:rsidR="007F0FEC" w:rsidRPr="008C4EA9" w:rsidRDefault="007157C9" w:rsidP="001E2B92">
      <w:pPr>
        <w:widowControl w:val="0"/>
        <w:ind w:firstLine="709"/>
        <w:jc w:val="both"/>
        <w:rPr>
          <w:bCs/>
          <w:sz w:val="28"/>
          <w:szCs w:val="28"/>
        </w:rPr>
      </w:pPr>
      <w:r w:rsidRPr="008C4EA9">
        <w:rPr>
          <w:sz w:val="28"/>
          <w:szCs w:val="28"/>
        </w:rPr>
        <w:t>-</w:t>
      </w:r>
      <w:r w:rsidR="007F0FEC" w:rsidRPr="008C4EA9">
        <w:rPr>
          <w:sz w:val="28"/>
          <w:szCs w:val="28"/>
        </w:rPr>
        <w:t xml:space="preserve"> </w:t>
      </w:r>
      <w:r w:rsidR="007F0FEC" w:rsidRPr="008C4EA9">
        <w:rPr>
          <w:bCs/>
          <w:sz w:val="28"/>
          <w:szCs w:val="28"/>
        </w:rPr>
        <w:t>«Энергоэффективность и развитие энергетики в Ярославской обл</w:t>
      </w:r>
      <w:r w:rsidR="007F0FEC" w:rsidRPr="008C4EA9">
        <w:rPr>
          <w:bCs/>
          <w:sz w:val="28"/>
          <w:szCs w:val="28"/>
        </w:rPr>
        <w:t>а</w:t>
      </w:r>
      <w:r w:rsidR="007F0FEC" w:rsidRPr="008C4EA9">
        <w:rPr>
          <w:bCs/>
          <w:sz w:val="28"/>
          <w:szCs w:val="28"/>
        </w:rPr>
        <w:t>сти» на 2021-2025 годы.</w:t>
      </w:r>
    </w:p>
    <w:p w:rsidR="00843441" w:rsidRPr="008C4EA9" w:rsidRDefault="00F642F1" w:rsidP="001E2B92">
      <w:pPr>
        <w:ind w:firstLine="709"/>
        <w:jc w:val="both"/>
        <w:rPr>
          <w:sz w:val="28"/>
          <w:szCs w:val="28"/>
        </w:rPr>
      </w:pPr>
      <w:r w:rsidRPr="008C4EA9">
        <w:rPr>
          <w:sz w:val="28"/>
          <w:szCs w:val="28"/>
          <w:lang w:eastAsia="en-US"/>
        </w:rPr>
        <w:t>С октября 202</w:t>
      </w:r>
      <w:r w:rsidR="004036EA" w:rsidRPr="008C4EA9">
        <w:rPr>
          <w:sz w:val="28"/>
          <w:szCs w:val="28"/>
          <w:lang w:eastAsia="en-US"/>
        </w:rPr>
        <w:t>1</w:t>
      </w:r>
      <w:r w:rsidRPr="008C4EA9">
        <w:rPr>
          <w:sz w:val="28"/>
          <w:szCs w:val="28"/>
          <w:lang w:eastAsia="en-US"/>
        </w:rPr>
        <w:t xml:space="preserve"> по сентябрь 202</w:t>
      </w:r>
      <w:r w:rsidR="004036EA" w:rsidRPr="008C4EA9">
        <w:rPr>
          <w:sz w:val="28"/>
          <w:szCs w:val="28"/>
          <w:lang w:eastAsia="en-US"/>
        </w:rPr>
        <w:t>2</w:t>
      </w:r>
      <w:r w:rsidR="002C66BF" w:rsidRPr="008C4EA9">
        <w:rPr>
          <w:sz w:val="28"/>
          <w:szCs w:val="28"/>
          <w:lang w:eastAsia="en-US"/>
        </w:rPr>
        <w:t xml:space="preserve"> года проводился анализ поступивших в комитет законодательных инициатив по вопросам совершенствования ф</w:t>
      </w:r>
      <w:r w:rsidR="002C66BF" w:rsidRPr="008C4EA9">
        <w:rPr>
          <w:sz w:val="28"/>
          <w:szCs w:val="28"/>
          <w:lang w:eastAsia="en-US"/>
        </w:rPr>
        <w:t>е</w:t>
      </w:r>
      <w:r w:rsidR="002C66BF" w:rsidRPr="008C4EA9">
        <w:rPr>
          <w:sz w:val="28"/>
          <w:szCs w:val="28"/>
          <w:lang w:eastAsia="en-US"/>
        </w:rPr>
        <w:t>дерального законодательства и обращений законодательных (представител</w:t>
      </w:r>
      <w:r w:rsidR="002C66BF" w:rsidRPr="008C4EA9">
        <w:rPr>
          <w:sz w:val="28"/>
          <w:szCs w:val="28"/>
          <w:lang w:eastAsia="en-US"/>
        </w:rPr>
        <w:t>ь</w:t>
      </w:r>
      <w:r w:rsidR="002C66BF" w:rsidRPr="008C4EA9">
        <w:rPr>
          <w:sz w:val="28"/>
          <w:szCs w:val="28"/>
          <w:lang w:eastAsia="en-US"/>
        </w:rPr>
        <w:t>ных) органов государственной власти субъектов Российской Федерации.</w:t>
      </w:r>
      <w:r w:rsidR="00843441" w:rsidRPr="008C4EA9">
        <w:rPr>
          <w:sz w:val="28"/>
          <w:szCs w:val="28"/>
          <w:lang w:eastAsia="en-US"/>
        </w:rPr>
        <w:t xml:space="preserve"> </w:t>
      </w:r>
      <w:r w:rsidR="001E2B92" w:rsidRPr="008C4EA9">
        <w:rPr>
          <w:sz w:val="28"/>
          <w:szCs w:val="28"/>
        </w:rPr>
        <w:t>В </w:t>
      </w:r>
      <w:r w:rsidR="00843441" w:rsidRPr="008C4EA9">
        <w:rPr>
          <w:sz w:val="28"/>
          <w:szCs w:val="28"/>
        </w:rPr>
        <w:t>течение отчетного периода комитетом были рассмотрены и Ярославской областной Думой поддержаны ряд обращений законодательных органов субъектов Российской Федерации, в том числе:</w:t>
      </w:r>
    </w:p>
    <w:p w:rsidR="00843441" w:rsidRPr="008C4EA9" w:rsidRDefault="00843441" w:rsidP="001E2B92">
      <w:pPr>
        <w:ind w:firstLine="709"/>
        <w:jc w:val="both"/>
        <w:rPr>
          <w:sz w:val="28"/>
          <w:szCs w:val="28"/>
        </w:rPr>
      </w:pPr>
      <w:r w:rsidRPr="008C4EA9">
        <w:rPr>
          <w:sz w:val="28"/>
          <w:szCs w:val="28"/>
        </w:rPr>
        <w:t xml:space="preserve"> - обращение Законодательного собрания Ленинградской области </w:t>
      </w:r>
      <w:proofErr w:type="gramStart"/>
      <w:r w:rsidRPr="008C4EA9">
        <w:rPr>
          <w:sz w:val="28"/>
          <w:szCs w:val="28"/>
        </w:rPr>
        <w:t>к Председателю Правительства Российской Федерации по вопросу о перера</w:t>
      </w:r>
      <w:r w:rsidRPr="008C4EA9">
        <w:rPr>
          <w:sz w:val="28"/>
          <w:szCs w:val="28"/>
        </w:rPr>
        <w:t>с</w:t>
      </w:r>
      <w:r w:rsidRPr="008C4EA9">
        <w:rPr>
          <w:sz w:val="28"/>
          <w:szCs w:val="28"/>
        </w:rPr>
        <w:t>чете платы за коммунальную услугу по обращению</w:t>
      </w:r>
      <w:proofErr w:type="gramEnd"/>
      <w:r w:rsidRPr="008C4EA9">
        <w:rPr>
          <w:sz w:val="28"/>
          <w:szCs w:val="28"/>
        </w:rPr>
        <w:t xml:space="preserve"> с твердыми коммунал</w:t>
      </w:r>
      <w:r w:rsidRPr="008C4EA9">
        <w:rPr>
          <w:sz w:val="28"/>
          <w:szCs w:val="28"/>
        </w:rPr>
        <w:t>ь</w:t>
      </w:r>
      <w:r w:rsidRPr="008C4EA9">
        <w:rPr>
          <w:sz w:val="28"/>
          <w:szCs w:val="28"/>
        </w:rPr>
        <w:t>ными отходами в случае временного отсутствия потребителя в жилом пом</w:t>
      </w:r>
      <w:r w:rsidRPr="008C4EA9">
        <w:rPr>
          <w:sz w:val="28"/>
          <w:szCs w:val="28"/>
        </w:rPr>
        <w:t>е</w:t>
      </w:r>
      <w:r w:rsidRPr="008C4EA9">
        <w:rPr>
          <w:sz w:val="28"/>
          <w:szCs w:val="28"/>
        </w:rPr>
        <w:t>щении и при неиспользовании им жилого помещения</w:t>
      </w:r>
      <w:r w:rsidR="001616E6" w:rsidRPr="008C4EA9">
        <w:rPr>
          <w:sz w:val="28"/>
          <w:szCs w:val="28"/>
        </w:rPr>
        <w:t>;</w:t>
      </w:r>
    </w:p>
    <w:p w:rsidR="00843441" w:rsidRPr="008C4EA9" w:rsidRDefault="00843441" w:rsidP="001E2B92">
      <w:pPr>
        <w:pStyle w:val="ad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proofErr w:type="gramStart"/>
      <w:r w:rsidRPr="008C4E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обращение Государственного Совета-</w:t>
      </w:r>
      <w:proofErr w:type="spellStart"/>
      <w:r w:rsidRPr="008C4E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Хасэ</w:t>
      </w:r>
      <w:proofErr w:type="spellEnd"/>
      <w:r w:rsidRPr="008C4E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Республики Адыгея к председателю Комитета Государственной Думы Федерального Собрания Российской Федерации по строительству и жилищно-коммунальному хозя</w:t>
      </w:r>
      <w:r w:rsidRPr="008C4E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8C4E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ству С.А. Пахомову по вопросу принятия проекта федерального закона №</w:t>
      </w:r>
      <w:r w:rsidR="001616E6" w:rsidRPr="008C4E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8C4E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905546-7 «О внесении изменений в статью 155 Жилищного кодекса Ро</w:t>
      </w:r>
      <w:r w:rsidRPr="008C4E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8C4E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сийской Федерации и отдельные законодательные акты Российской Федер</w:t>
      </w:r>
      <w:r w:rsidRPr="008C4E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8C4E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ции в части введения запрета на взимание комиссии при внесении физич</w:t>
      </w:r>
      <w:r w:rsidRPr="008C4E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8C4E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скими лицами платы за жилое помещение</w:t>
      </w:r>
      <w:proofErr w:type="gramEnd"/>
      <w:r w:rsidRPr="008C4E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коммунальные услуги».</w:t>
      </w:r>
    </w:p>
    <w:p w:rsidR="00A93254" w:rsidRPr="008C4EA9" w:rsidRDefault="00843441" w:rsidP="001E2B92">
      <w:pPr>
        <w:pStyle w:val="20"/>
        <w:spacing w:line="240" w:lineRule="auto"/>
        <w:rPr>
          <w:szCs w:val="28"/>
        </w:rPr>
      </w:pPr>
      <w:r w:rsidRPr="008C4EA9">
        <w:rPr>
          <w:szCs w:val="28"/>
        </w:rPr>
        <w:t>Одним из не менее важных направлений работы комитета являлась р</w:t>
      </w:r>
      <w:r w:rsidRPr="008C4EA9">
        <w:rPr>
          <w:szCs w:val="28"/>
        </w:rPr>
        <w:t>а</w:t>
      </w:r>
      <w:r w:rsidRPr="008C4EA9">
        <w:rPr>
          <w:szCs w:val="28"/>
        </w:rPr>
        <w:t xml:space="preserve">бота с поступившими в комитет документами. </w:t>
      </w:r>
      <w:r w:rsidR="00A93254" w:rsidRPr="008C4EA9">
        <w:rPr>
          <w:szCs w:val="28"/>
        </w:rPr>
        <w:t xml:space="preserve">Всего в комитет за истекший период </w:t>
      </w:r>
      <w:proofErr w:type="gramStart"/>
      <w:r w:rsidR="00A93254" w:rsidRPr="008C4EA9">
        <w:rPr>
          <w:szCs w:val="28"/>
        </w:rPr>
        <w:t>поступило и было</w:t>
      </w:r>
      <w:proofErr w:type="gramEnd"/>
      <w:r w:rsidR="00A93254" w:rsidRPr="008C4EA9">
        <w:rPr>
          <w:szCs w:val="28"/>
        </w:rPr>
        <w:t xml:space="preserve"> рассмотрено </w:t>
      </w:r>
      <w:r w:rsidR="00A93254" w:rsidRPr="008C4EA9">
        <w:rPr>
          <w:bCs/>
          <w:szCs w:val="28"/>
        </w:rPr>
        <w:t>2</w:t>
      </w:r>
      <w:r w:rsidR="001205B1" w:rsidRPr="008C4EA9">
        <w:rPr>
          <w:bCs/>
          <w:szCs w:val="28"/>
        </w:rPr>
        <w:t>79</w:t>
      </w:r>
      <w:r w:rsidR="00A93254" w:rsidRPr="008C4EA9">
        <w:rPr>
          <w:bCs/>
          <w:szCs w:val="28"/>
        </w:rPr>
        <w:t xml:space="preserve"> входящих документов, подгото</w:t>
      </w:r>
      <w:r w:rsidR="00A93254" w:rsidRPr="008C4EA9">
        <w:rPr>
          <w:bCs/>
          <w:szCs w:val="28"/>
        </w:rPr>
        <w:t>в</w:t>
      </w:r>
      <w:r w:rsidR="00A93254" w:rsidRPr="008C4EA9">
        <w:rPr>
          <w:bCs/>
          <w:szCs w:val="28"/>
        </w:rPr>
        <w:t xml:space="preserve">лено </w:t>
      </w:r>
      <w:r w:rsidR="00852FE1" w:rsidRPr="008C4EA9">
        <w:rPr>
          <w:bCs/>
          <w:szCs w:val="28"/>
        </w:rPr>
        <w:t>117</w:t>
      </w:r>
      <w:r w:rsidR="009A2C3C" w:rsidRPr="008C4EA9">
        <w:rPr>
          <w:bCs/>
          <w:szCs w:val="28"/>
        </w:rPr>
        <w:t xml:space="preserve"> исходящих документов</w:t>
      </w:r>
      <w:r w:rsidR="001616E6" w:rsidRPr="008C4EA9">
        <w:rPr>
          <w:bCs/>
          <w:szCs w:val="28"/>
        </w:rPr>
        <w:t>,</w:t>
      </w:r>
      <w:r w:rsidR="00852FE1" w:rsidRPr="008C4EA9">
        <w:rPr>
          <w:bCs/>
          <w:szCs w:val="28"/>
        </w:rPr>
        <w:t xml:space="preserve"> в том числе от комитета 46 документов</w:t>
      </w:r>
      <w:r w:rsidR="00A93254" w:rsidRPr="008C4EA9">
        <w:rPr>
          <w:bCs/>
          <w:szCs w:val="28"/>
        </w:rPr>
        <w:t>.</w:t>
      </w:r>
      <w:r w:rsidR="00A93254" w:rsidRPr="008C4EA9">
        <w:rPr>
          <w:szCs w:val="28"/>
        </w:rPr>
        <w:t xml:space="preserve"> </w:t>
      </w:r>
    </w:p>
    <w:p w:rsidR="00A93254" w:rsidRPr="008C4EA9" w:rsidRDefault="00843441" w:rsidP="001E2B92">
      <w:pPr>
        <w:ind w:firstLine="709"/>
        <w:jc w:val="both"/>
        <w:rPr>
          <w:sz w:val="28"/>
          <w:szCs w:val="28"/>
          <w:lang w:eastAsia="en-US"/>
        </w:rPr>
      </w:pPr>
      <w:r w:rsidRPr="008C4EA9">
        <w:rPr>
          <w:sz w:val="28"/>
          <w:szCs w:val="28"/>
        </w:rPr>
        <w:lastRenderedPageBreak/>
        <w:t>Большое внимание уделялось</w:t>
      </w:r>
      <w:r w:rsidR="00A93254" w:rsidRPr="008C4EA9">
        <w:rPr>
          <w:sz w:val="28"/>
          <w:szCs w:val="28"/>
        </w:rPr>
        <w:t xml:space="preserve"> рассмотрени</w:t>
      </w:r>
      <w:r w:rsidRPr="008C4EA9">
        <w:rPr>
          <w:sz w:val="28"/>
          <w:szCs w:val="28"/>
        </w:rPr>
        <w:t>ю</w:t>
      </w:r>
      <w:r w:rsidR="00A93254" w:rsidRPr="008C4EA9">
        <w:rPr>
          <w:sz w:val="28"/>
          <w:szCs w:val="28"/>
        </w:rPr>
        <w:t xml:space="preserve"> обращений и предлож</w:t>
      </w:r>
      <w:r w:rsidR="00A93254" w:rsidRPr="008C4EA9">
        <w:rPr>
          <w:sz w:val="28"/>
          <w:szCs w:val="28"/>
        </w:rPr>
        <w:t>е</w:t>
      </w:r>
      <w:r w:rsidR="00A93254" w:rsidRPr="008C4EA9">
        <w:rPr>
          <w:sz w:val="28"/>
          <w:szCs w:val="28"/>
        </w:rPr>
        <w:t>ний граждан и организаций по вопросам жилищно-коммунального компле</w:t>
      </w:r>
      <w:r w:rsidR="00A93254" w:rsidRPr="008C4EA9">
        <w:rPr>
          <w:sz w:val="28"/>
          <w:szCs w:val="28"/>
        </w:rPr>
        <w:t>к</w:t>
      </w:r>
      <w:r w:rsidR="00A93254" w:rsidRPr="008C4EA9">
        <w:rPr>
          <w:sz w:val="28"/>
          <w:szCs w:val="28"/>
        </w:rPr>
        <w:t xml:space="preserve">са, энергетики, экологии и природопользования. По каждому обращению принимались соответствующие решения и давались исчерпывающие ответы. За отчетный период комитетом было рассмотрено </w:t>
      </w:r>
      <w:r w:rsidR="001205B1" w:rsidRPr="008C4EA9">
        <w:rPr>
          <w:sz w:val="28"/>
          <w:szCs w:val="28"/>
        </w:rPr>
        <w:t>9 обращений</w:t>
      </w:r>
      <w:r w:rsidR="00B26AFE" w:rsidRPr="008C4EA9">
        <w:rPr>
          <w:sz w:val="28"/>
          <w:szCs w:val="28"/>
        </w:rPr>
        <w:t>.</w:t>
      </w:r>
    </w:p>
    <w:p w:rsidR="003B4955" w:rsidRPr="008C4EA9" w:rsidRDefault="003B4955" w:rsidP="001E2B92">
      <w:pPr>
        <w:pStyle w:val="20"/>
        <w:tabs>
          <w:tab w:val="clear" w:pos="0"/>
          <w:tab w:val="clear" w:pos="2552"/>
          <w:tab w:val="left" w:pos="-3969"/>
          <w:tab w:val="left" w:pos="-3828"/>
        </w:tabs>
        <w:spacing w:line="240" w:lineRule="auto"/>
        <w:rPr>
          <w:szCs w:val="28"/>
        </w:rPr>
      </w:pPr>
      <w:r w:rsidRPr="008C4EA9">
        <w:rPr>
          <w:szCs w:val="28"/>
        </w:rPr>
        <w:t xml:space="preserve">В отчетный период активное участие в законотворческой деятельности приняли члены </w:t>
      </w:r>
      <w:r w:rsidR="003E25CB" w:rsidRPr="008C4EA9">
        <w:rPr>
          <w:szCs w:val="28"/>
        </w:rPr>
        <w:t>комитета</w:t>
      </w:r>
      <w:r w:rsidRPr="008C4EA9">
        <w:rPr>
          <w:szCs w:val="28"/>
        </w:rPr>
        <w:t xml:space="preserve"> </w:t>
      </w:r>
      <w:r w:rsidR="004208F8" w:rsidRPr="008C4EA9">
        <w:rPr>
          <w:szCs w:val="28"/>
        </w:rPr>
        <w:t>Волончунас</w:t>
      </w:r>
      <w:r w:rsidR="00B650EA" w:rsidRPr="008C4EA9">
        <w:rPr>
          <w:szCs w:val="28"/>
        </w:rPr>
        <w:t xml:space="preserve"> В.В.</w:t>
      </w:r>
      <w:r w:rsidR="004208F8" w:rsidRPr="008C4EA9">
        <w:rPr>
          <w:szCs w:val="28"/>
        </w:rPr>
        <w:t xml:space="preserve">, </w:t>
      </w:r>
      <w:r w:rsidR="0068011A" w:rsidRPr="008C4EA9">
        <w:rPr>
          <w:szCs w:val="28"/>
        </w:rPr>
        <w:t xml:space="preserve">Тарасенков А.Н., </w:t>
      </w:r>
      <w:r w:rsidR="004208F8" w:rsidRPr="008C4EA9">
        <w:rPr>
          <w:szCs w:val="28"/>
        </w:rPr>
        <w:t>Щенников</w:t>
      </w:r>
      <w:r w:rsidR="00B650EA" w:rsidRPr="008C4EA9">
        <w:rPr>
          <w:szCs w:val="28"/>
        </w:rPr>
        <w:t xml:space="preserve"> А.Н.</w:t>
      </w:r>
      <w:r w:rsidR="004208F8" w:rsidRPr="008C4EA9">
        <w:rPr>
          <w:szCs w:val="28"/>
        </w:rPr>
        <w:t xml:space="preserve"> </w:t>
      </w:r>
    </w:p>
    <w:p w:rsidR="002C66BF" w:rsidRPr="008C4EA9" w:rsidRDefault="002C66BF" w:rsidP="001E2B92">
      <w:pPr>
        <w:pStyle w:val="30"/>
        <w:ind w:firstLine="709"/>
        <w:rPr>
          <w:szCs w:val="28"/>
        </w:rPr>
      </w:pPr>
      <w:r w:rsidRPr="008C4EA9">
        <w:rPr>
          <w:szCs w:val="28"/>
        </w:rPr>
        <w:t>Депутаты вносили проекты решений комитета, проекты постановлений Думы по вопросам, рассматриваемым на заседаниях комитета и Думы.</w:t>
      </w:r>
    </w:p>
    <w:p w:rsidR="002C66BF" w:rsidRPr="008C4EA9" w:rsidRDefault="002C66BF" w:rsidP="001E2B92">
      <w:pPr>
        <w:pStyle w:val="30"/>
        <w:ind w:firstLine="709"/>
        <w:rPr>
          <w:szCs w:val="28"/>
        </w:rPr>
      </w:pPr>
      <w:r w:rsidRPr="008C4EA9">
        <w:rPr>
          <w:szCs w:val="28"/>
        </w:rPr>
        <w:t>Члены комитета</w:t>
      </w:r>
      <w:r w:rsidR="001563C4" w:rsidRPr="008C4EA9">
        <w:rPr>
          <w:szCs w:val="28"/>
        </w:rPr>
        <w:t>,</w:t>
      </w:r>
      <w:r w:rsidRPr="008C4EA9">
        <w:rPr>
          <w:szCs w:val="28"/>
        </w:rPr>
        <w:t xml:space="preserve"> как представители Думы</w:t>
      </w:r>
      <w:r w:rsidR="001563C4" w:rsidRPr="008C4EA9">
        <w:rPr>
          <w:szCs w:val="28"/>
        </w:rPr>
        <w:t>,</w:t>
      </w:r>
      <w:r w:rsidRPr="008C4EA9">
        <w:rPr>
          <w:szCs w:val="28"/>
        </w:rPr>
        <w:t xml:space="preserve"> принимали участие в раб</w:t>
      </w:r>
      <w:r w:rsidRPr="008C4EA9">
        <w:rPr>
          <w:szCs w:val="28"/>
        </w:rPr>
        <w:t>о</w:t>
      </w:r>
      <w:r w:rsidRPr="008C4EA9">
        <w:rPr>
          <w:szCs w:val="28"/>
        </w:rPr>
        <w:t>те:</w:t>
      </w:r>
    </w:p>
    <w:p w:rsidR="00FD485D" w:rsidRPr="008C4EA9" w:rsidRDefault="002C66BF" w:rsidP="001E2B92">
      <w:pPr>
        <w:pStyle w:val="30"/>
        <w:ind w:firstLine="709"/>
        <w:rPr>
          <w:szCs w:val="28"/>
        </w:rPr>
      </w:pPr>
      <w:r w:rsidRPr="008C4EA9">
        <w:rPr>
          <w:szCs w:val="28"/>
        </w:rPr>
        <w:t>- Попечительского</w:t>
      </w:r>
      <w:r w:rsidR="00FD485D" w:rsidRPr="008C4EA9">
        <w:rPr>
          <w:szCs w:val="28"/>
        </w:rPr>
        <w:t xml:space="preserve"> Совет</w:t>
      </w:r>
      <w:r w:rsidRPr="008C4EA9">
        <w:rPr>
          <w:szCs w:val="28"/>
        </w:rPr>
        <w:t>а</w:t>
      </w:r>
      <w:r w:rsidR="00FD485D" w:rsidRPr="008C4EA9">
        <w:rPr>
          <w:rFonts w:eastAsia="Times-Roman"/>
          <w:szCs w:val="28"/>
        </w:rPr>
        <w:t xml:space="preserve"> Регионального фонда содействия капитал</w:t>
      </w:r>
      <w:r w:rsidR="00FD485D" w:rsidRPr="008C4EA9">
        <w:rPr>
          <w:rFonts w:eastAsia="Times-Roman"/>
          <w:szCs w:val="28"/>
        </w:rPr>
        <w:t>ь</w:t>
      </w:r>
      <w:r w:rsidR="00FD485D" w:rsidRPr="008C4EA9">
        <w:rPr>
          <w:rFonts w:eastAsia="Times-Roman"/>
          <w:szCs w:val="28"/>
        </w:rPr>
        <w:t>ному ремонту многокварти</w:t>
      </w:r>
      <w:r w:rsidRPr="008C4EA9">
        <w:rPr>
          <w:rFonts w:eastAsia="Times-Roman"/>
          <w:szCs w:val="28"/>
        </w:rPr>
        <w:t xml:space="preserve">рных домов Ярославской области (депутаты </w:t>
      </w:r>
      <w:proofErr w:type="spellStart"/>
      <w:r w:rsidR="00FD485D" w:rsidRPr="008C4EA9">
        <w:rPr>
          <w:szCs w:val="28"/>
        </w:rPr>
        <w:t>В</w:t>
      </w:r>
      <w:r w:rsidR="00FD485D" w:rsidRPr="008C4EA9">
        <w:rPr>
          <w:szCs w:val="28"/>
        </w:rPr>
        <w:t>о</w:t>
      </w:r>
      <w:r w:rsidR="00FD485D" w:rsidRPr="008C4EA9">
        <w:rPr>
          <w:szCs w:val="28"/>
        </w:rPr>
        <w:t>лончунас</w:t>
      </w:r>
      <w:proofErr w:type="spellEnd"/>
      <w:r w:rsidR="00FD485D" w:rsidRPr="008C4EA9">
        <w:rPr>
          <w:szCs w:val="28"/>
        </w:rPr>
        <w:t xml:space="preserve"> В.В</w:t>
      </w:r>
      <w:r w:rsidR="001B0AFA" w:rsidRPr="008C4EA9">
        <w:rPr>
          <w:szCs w:val="28"/>
        </w:rPr>
        <w:t>.</w:t>
      </w:r>
      <w:r w:rsidR="00FD485D" w:rsidRPr="008C4EA9">
        <w:rPr>
          <w:szCs w:val="28"/>
        </w:rPr>
        <w:t>, Тарасенков А.Н.</w:t>
      </w:r>
      <w:r w:rsidRPr="008C4EA9">
        <w:rPr>
          <w:szCs w:val="28"/>
        </w:rPr>
        <w:t>)</w:t>
      </w:r>
      <w:r w:rsidR="00FD485D" w:rsidRPr="008C4EA9">
        <w:rPr>
          <w:szCs w:val="28"/>
        </w:rPr>
        <w:t>;</w:t>
      </w:r>
    </w:p>
    <w:p w:rsidR="00FD485D" w:rsidRPr="008C4EA9" w:rsidRDefault="002C66BF" w:rsidP="001E2B92">
      <w:pPr>
        <w:ind w:firstLine="709"/>
        <w:jc w:val="both"/>
        <w:rPr>
          <w:sz w:val="28"/>
          <w:szCs w:val="28"/>
        </w:rPr>
      </w:pPr>
      <w:r w:rsidRPr="008C4EA9">
        <w:rPr>
          <w:sz w:val="28"/>
          <w:szCs w:val="28"/>
        </w:rPr>
        <w:t>- конкурсной комиссии</w:t>
      </w:r>
      <w:r w:rsidR="00FD485D" w:rsidRPr="008C4EA9">
        <w:rPr>
          <w:sz w:val="28"/>
          <w:szCs w:val="28"/>
        </w:rPr>
        <w:t xml:space="preserve"> для рассмотрения заявлений кандидатов, учас</w:t>
      </w:r>
      <w:r w:rsidR="00FD485D" w:rsidRPr="008C4EA9">
        <w:rPr>
          <w:sz w:val="28"/>
          <w:szCs w:val="28"/>
        </w:rPr>
        <w:t>т</w:t>
      </w:r>
      <w:r w:rsidR="00FD485D" w:rsidRPr="008C4EA9">
        <w:rPr>
          <w:sz w:val="28"/>
          <w:szCs w:val="28"/>
        </w:rPr>
        <w:t>вующих в конкурсе, и определения победителя на основании конкурсных процедур на должность руководителя Регионального фонда содействия кап</w:t>
      </w:r>
      <w:r w:rsidR="00FD485D" w:rsidRPr="008C4EA9">
        <w:rPr>
          <w:sz w:val="28"/>
          <w:szCs w:val="28"/>
        </w:rPr>
        <w:t>и</w:t>
      </w:r>
      <w:r w:rsidR="00FD485D" w:rsidRPr="008C4EA9">
        <w:rPr>
          <w:sz w:val="28"/>
          <w:szCs w:val="28"/>
        </w:rPr>
        <w:t>тальному ремонту многоквартир</w:t>
      </w:r>
      <w:r w:rsidRPr="008C4EA9">
        <w:rPr>
          <w:sz w:val="28"/>
          <w:szCs w:val="28"/>
        </w:rPr>
        <w:t xml:space="preserve">ных домов Ярославской области (депутаты </w:t>
      </w:r>
      <w:r w:rsidR="00FD485D" w:rsidRPr="008C4EA9">
        <w:rPr>
          <w:sz w:val="28"/>
          <w:szCs w:val="28"/>
        </w:rPr>
        <w:t>Ершов</w:t>
      </w:r>
      <w:r w:rsidR="00185639" w:rsidRPr="008C4EA9">
        <w:rPr>
          <w:sz w:val="28"/>
          <w:szCs w:val="28"/>
        </w:rPr>
        <w:t xml:space="preserve"> </w:t>
      </w:r>
      <w:r w:rsidR="00FD485D" w:rsidRPr="008C4EA9">
        <w:rPr>
          <w:sz w:val="28"/>
          <w:szCs w:val="28"/>
        </w:rPr>
        <w:t>А.Н.</w:t>
      </w:r>
      <w:r w:rsidR="00860C9E" w:rsidRPr="008C4EA9">
        <w:rPr>
          <w:sz w:val="28"/>
          <w:szCs w:val="28"/>
        </w:rPr>
        <w:t>, Тарасенков А.Н.</w:t>
      </w:r>
      <w:r w:rsidRPr="008C4EA9">
        <w:rPr>
          <w:sz w:val="28"/>
          <w:szCs w:val="28"/>
        </w:rPr>
        <w:t>)</w:t>
      </w:r>
      <w:r w:rsidR="00860C9E" w:rsidRPr="008C4EA9">
        <w:rPr>
          <w:sz w:val="28"/>
          <w:szCs w:val="28"/>
        </w:rPr>
        <w:t>;</w:t>
      </w:r>
    </w:p>
    <w:p w:rsidR="00FD485D" w:rsidRPr="008C4EA9" w:rsidRDefault="0088003A" w:rsidP="001E2B92">
      <w:pPr>
        <w:pStyle w:val="30"/>
        <w:ind w:firstLine="709"/>
        <w:rPr>
          <w:szCs w:val="28"/>
        </w:rPr>
      </w:pPr>
      <w:r w:rsidRPr="008C4EA9">
        <w:rPr>
          <w:szCs w:val="28"/>
        </w:rPr>
        <w:t>- м</w:t>
      </w:r>
      <w:r w:rsidR="00FD485D" w:rsidRPr="008C4EA9">
        <w:rPr>
          <w:szCs w:val="28"/>
        </w:rPr>
        <w:t>ежве</w:t>
      </w:r>
      <w:r w:rsidRPr="008C4EA9">
        <w:rPr>
          <w:szCs w:val="28"/>
        </w:rPr>
        <w:t>домственной рабочей группы</w:t>
      </w:r>
      <w:r w:rsidR="00FD485D" w:rsidRPr="008C4EA9">
        <w:rPr>
          <w:szCs w:val="28"/>
        </w:rPr>
        <w:t xml:space="preserve"> по вопросам обращения с тве</w:t>
      </w:r>
      <w:r w:rsidR="00FD485D" w:rsidRPr="008C4EA9">
        <w:rPr>
          <w:szCs w:val="28"/>
        </w:rPr>
        <w:t>р</w:t>
      </w:r>
      <w:r w:rsidR="00FD485D" w:rsidRPr="008C4EA9">
        <w:rPr>
          <w:szCs w:val="28"/>
        </w:rPr>
        <w:t>дыми коммунальными о</w:t>
      </w:r>
      <w:r w:rsidRPr="008C4EA9">
        <w:rPr>
          <w:szCs w:val="28"/>
        </w:rPr>
        <w:t xml:space="preserve">тходами в Ярославской области (депутаты </w:t>
      </w:r>
      <w:r w:rsidR="00FD485D" w:rsidRPr="008C4EA9">
        <w:rPr>
          <w:szCs w:val="28"/>
        </w:rPr>
        <w:t>Воло</w:t>
      </w:r>
      <w:r w:rsidR="00FD485D" w:rsidRPr="008C4EA9">
        <w:rPr>
          <w:szCs w:val="28"/>
        </w:rPr>
        <w:t>н</w:t>
      </w:r>
      <w:r w:rsidR="00FD485D" w:rsidRPr="008C4EA9">
        <w:rPr>
          <w:szCs w:val="28"/>
        </w:rPr>
        <w:t>чунас В.В., Тарасенков А.Н.</w:t>
      </w:r>
      <w:r w:rsidRPr="008C4EA9">
        <w:rPr>
          <w:szCs w:val="28"/>
        </w:rPr>
        <w:t>)</w:t>
      </w:r>
      <w:r w:rsidR="00C97B94" w:rsidRPr="008C4EA9">
        <w:rPr>
          <w:szCs w:val="28"/>
        </w:rPr>
        <w:t>.</w:t>
      </w:r>
    </w:p>
    <w:p w:rsidR="00196662" w:rsidRPr="008C4EA9" w:rsidRDefault="00196662" w:rsidP="001E2B92">
      <w:pPr>
        <w:pStyle w:val="30"/>
        <w:ind w:firstLine="709"/>
        <w:rPr>
          <w:szCs w:val="28"/>
        </w:rPr>
      </w:pPr>
      <w:r w:rsidRPr="008C4EA9">
        <w:rPr>
          <w:szCs w:val="28"/>
        </w:rPr>
        <w:t xml:space="preserve">В процессе законотворческой деятельности депутаты комитета </w:t>
      </w:r>
      <w:r w:rsidR="007F0FEC" w:rsidRPr="008C4EA9">
        <w:rPr>
          <w:szCs w:val="28"/>
        </w:rPr>
        <w:t>активно</w:t>
      </w:r>
      <w:r w:rsidRPr="008C4EA9">
        <w:rPr>
          <w:szCs w:val="28"/>
        </w:rPr>
        <w:t xml:space="preserve"> взаимодействовали с </w:t>
      </w:r>
      <w:r w:rsidR="007F0FEC" w:rsidRPr="008C4EA9">
        <w:rPr>
          <w:szCs w:val="28"/>
        </w:rPr>
        <w:t xml:space="preserve">органами исполнительной власти Ярославской области, органами местного самоуправления, </w:t>
      </w:r>
      <w:r w:rsidRPr="008C4EA9">
        <w:rPr>
          <w:szCs w:val="28"/>
        </w:rPr>
        <w:t xml:space="preserve">другими комитетами </w:t>
      </w:r>
      <w:r w:rsidR="007F0FEC" w:rsidRPr="008C4EA9">
        <w:rPr>
          <w:szCs w:val="28"/>
        </w:rPr>
        <w:t>Ярославской о</w:t>
      </w:r>
      <w:r w:rsidR="007F0FEC" w:rsidRPr="008C4EA9">
        <w:rPr>
          <w:szCs w:val="28"/>
        </w:rPr>
        <w:t>б</w:t>
      </w:r>
      <w:r w:rsidR="007F0FEC" w:rsidRPr="008C4EA9">
        <w:rPr>
          <w:szCs w:val="28"/>
        </w:rPr>
        <w:t>ластной Думы</w:t>
      </w:r>
      <w:r w:rsidRPr="008C4EA9">
        <w:rPr>
          <w:szCs w:val="28"/>
        </w:rPr>
        <w:t xml:space="preserve">. </w:t>
      </w:r>
    </w:p>
    <w:p w:rsidR="000447D2" w:rsidRPr="008C4EA9" w:rsidRDefault="00196662" w:rsidP="001E2B92">
      <w:pPr>
        <w:pStyle w:val="30"/>
        <w:ind w:firstLine="709"/>
        <w:rPr>
          <w:szCs w:val="28"/>
        </w:rPr>
      </w:pPr>
      <w:r w:rsidRPr="008C4EA9">
        <w:rPr>
          <w:szCs w:val="28"/>
        </w:rPr>
        <w:t>Председатель комитета и члены комитета систематически осв</w:t>
      </w:r>
      <w:r w:rsidR="00C97B94" w:rsidRPr="008C4EA9">
        <w:rPr>
          <w:szCs w:val="28"/>
        </w:rPr>
        <w:t>е</w:t>
      </w:r>
      <w:r w:rsidRPr="008C4EA9">
        <w:rPr>
          <w:szCs w:val="28"/>
        </w:rPr>
        <w:t>щали деятельность комитета в средствах массовой информации, встречались с ж</w:t>
      </w:r>
      <w:r w:rsidRPr="008C4EA9">
        <w:rPr>
          <w:szCs w:val="28"/>
        </w:rPr>
        <w:t>и</w:t>
      </w:r>
      <w:r w:rsidRPr="008C4EA9">
        <w:rPr>
          <w:szCs w:val="28"/>
        </w:rPr>
        <w:t>телями Ярославской области по вопросам жилищно-коммунального хозя</w:t>
      </w:r>
      <w:r w:rsidRPr="008C4EA9">
        <w:rPr>
          <w:szCs w:val="28"/>
        </w:rPr>
        <w:t>й</w:t>
      </w:r>
      <w:r w:rsidR="000447D2" w:rsidRPr="008C4EA9">
        <w:rPr>
          <w:szCs w:val="28"/>
        </w:rPr>
        <w:t>ств</w:t>
      </w:r>
      <w:r w:rsidR="003E690A" w:rsidRPr="008C4EA9">
        <w:rPr>
          <w:szCs w:val="28"/>
        </w:rPr>
        <w:t>а</w:t>
      </w:r>
      <w:r w:rsidR="00872FB9" w:rsidRPr="008C4EA9">
        <w:rPr>
          <w:szCs w:val="28"/>
        </w:rPr>
        <w:t xml:space="preserve">, </w:t>
      </w:r>
      <w:r w:rsidR="00185639" w:rsidRPr="008C4EA9">
        <w:rPr>
          <w:szCs w:val="28"/>
        </w:rPr>
        <w:t xml:space="preserve">взаимодействовали </w:t>
      </w:r>
      <w:r w:rsidR="000447D2" w:rsidRPr="008C4EA9">
        <w:rPr>
          <w:szCs w:val="28"/>
        </w:rPr>
        <w:t xml:space="preserve">с </w:t>
      </w:r>
      <w:r w:rsidR="003E690A" w:rsidRPr="008C4EA9">
        <w:rPr>
          <w:szCs w:val="28"/>
        </w:rPr>
        <w:t>Комитетом</w:t>
      </w:r>
      <w:r w:rsidR="000447D2" w:rsidRPr="008C4EA9">
        <w:rPr>
          <w:szCs w:val="28"/>
        </w:rPr>
        <w:t xml:space="preserve"> Государственной Думы Федерального Собрания Российской Федера</w:t>
      </w:r>
      <w:r w:rsidR="00872FB9" w:rsidRPr="008C4EA9">
        <w:rPr>
          <w:szCs w:val="28"/>
        </w:rPr>
        <w:t>ции</w:t>
      </w:r>
      <w:r w:rsidR="000B699E" w:rsidRPr="008C4EA9">
        <w:rPr>
          <w:szCs w:val="28"/>
        </w:rPr>
        <w:t xml:space="preserve"> по жилищной политике и жилищно-коммунальному хозяйству</w:t>
      </w:r>
      <w:r w:rsidR="00872FB9" w:rsidRPr="008C4EA9">
        <w:rPr>
          <w:szCs w:val="28"/>
        </w:rPr>
        <w:t xml:space="preserve">, а также </w:t>
      </w:r>
      <w:r w:rsidR="003E690A" w:rsidRPr="008C4EA9">
        <w:rPr>
          <w:szCs w:val="28"/>
        </w:rPr>
        <w:t xml:space="preserve">с </w:t>
      </w:r>
      <w:r w:rsidR="000447D2" w:rsidRPr="008C4EA9">
        <w:rPr>
          <w:szCs w:val="28"/>
        </w:rPr>
        <w:t xml:space="preserve">субъектами Российской Федерации </w:t>
      </w:r>
      <w:r w:rsidR="00872FB9" w:rsidRPr="008C4EA9">
        <w:rPr>
          <w:szCs w:val="28"/>
        </w:rPr>
        <w:t>по вопросам, относящимся к компетенции комитета.</w:t>
      </w:r>
    </w:p>
    <w:p w:rsidR="0088003A" w:rsidRPr="008C4EA9" w:rsidRDefault="0088003A" w:rsidP="001E2B92">
      <w:pPr>
        <w:pStyle w:val="a3"/>
        <w:spacing w:line="240" w:lineRule="auto"/>
        <w:rPr>
          <w:spacing w:val="0"/>
          <w:szCs w:val="28"/>
        </w:rPr>
      </w:pPr>
      <w:r w:rsidRPr="008C4EA9">
        <w:rPr>
          <w:spacing w:val="0"/>
          <w:szCs w:val="28"/>
        </w:rPr>
        <w:t xml:space="preserve">Большое внимание комитет уделял повышению качества принимаемых нормативных документов. </w:t>
      </w:r>
      <w:proofErr w:type="gramStart"/>
      <w:r w:rsidRPr="008C4EA9">
        <w:rPr>
          <w:spacing w:val="0"/>
          <w:szCs w:val="28"/>
        </w:rPr>
        <w:t xml:space="preserve">Все </w:t>
      </w:r>
      <w:r w:rsidR="00872FB9" w:rsidRPr="008C4EA9">
        <w:rPr>
          <w:spacing w:val="0"/>
          <w:szCs w:val="28"/>
        </w:rPr>
        <w:t>законопроекты</w:t>
      </w:r>
      <w:r w:rsidRPr="008C4EA9">
        <w:rPr>
          <w:spacing w:val="0"/>
          <w:szCs w:val="28"/>
        </w:rPr>
        <w:t xml:space="preserve"> Ярославской области, ра</w:t>
      </w:r>
      <w:r w:rsidRPr="008C4EA9">
        <w:rPr>
          <w:spacing w:val="0"/>
          <w:szCs w:val="28"/>
        </w:rPr>
        <w:t>с</w:t>
      </w:r>
      <w:r w:rsidRPr="008C4EA9">
        <w:rPr>
          <w:spacing w:val="0"/>
          <w:szCs w:val="28"/>
        </w:rPr>
        <w:t>сматриваемые на заседаниях коми</w:t>
      </w:r>
      <w:r w:rsidR="001563C4" w:rsidRPr="008C4EA9">
        <w:rPr>
          <w:spacing w:val="0"/>
          <w:szCs w:val="28"/>
        </w:rPr>
        <w:t>тета, направлялись на заключение</w:t>
      </w:r>
      <w:r w:rsidRPr="008C4EA9">
        <w:rPr>
          <w:spacing w:val="0"/>
          <w:szCs w:val="28"/>
        </w:rPr>
        <w:t xml:space="preserve"> в прав</w:t>
      </w:r>
      <w:r w:rsidRPr="008C4EA9">
        <w:rPr>
          <w:spacing w:val="0"/>
          <w:szCs w:val="28"/>
        </w:rPr>
        <w:t>о</w:t>
      </w:r>
      <w:r w:rsidRPr="008C4EA9">
        <w:rPr>
          <w:spacing w:val="0"/>
          <w:szCs w:val="28"/>
        </w:rPr>
        <w:t>вое управление аппарата Ярославской областной Думы, прокуратуру Яр</w:t>
      </w:r>
      <w:r w:rsidRPr="008C4EA9">
        <w:rPr>
          <w:spacing w:val="0"/>
          <w:szCs w:val="28"/>
        </w:rPr>
        <w:t>о</w:t>
      </w:r>
      <w:r w:rsidRPr="008C4EA9">
        <w:rPr>
          <w:spacing w:val="0"/>
          <w:szCs w:val="28"/>
        </w:rPr>
        <w:t>славской области, Управление Министерства юстиции Российской Федер</w:t>
      </w:r>
      <w:r w:rsidRPr="008C4EA9">
        <w:rPr>
          <w:spacing w:val="0"/>
          <w:szCs w:val="28"/>
        </w:rPr>
        <w:t>а</w:t>
      </w:r>
      <w:r w:rsidRPr="008C4EA9">
        <w:rPr>
          <w:spacing w:val="0"/>
          <w:szCs w:val="28"/>
        </w:rPr>
        <w:t>ции по Яро</w:t>
      </w:r>
      <w:r w:rsidR="00872FB9" w:rsidRPr="008C4EA9">
        <w:rPr>
          <w:spacing w:val="0"/>
          <w:szCs w:val="28"/>
        </w:rPr>
        <w:t xml:space="preserve">славской области, </w:t>
      </w:r>
      <w:r w:rsidRPr="008C4EA9">
        <w:rPr>
          <w:spacing w:val="0"/>
          <w:szCs w:val="28"/>
        </w:rPr>
        <w:t>законопроекты, внесенные депутатами Яр</w:t>
      </w:r>
      <w:r w:rsidRPr="008C4EA9">
        <w:rPr>
          <w:spacing w:val="0"/>
          <w:szCs w:val="28"/>
        </w:rPr>
        <w:t>о</w:t>
      </w:r>
      <w:r w:rsidRPr="008C4EA9">
        <w:rPr>
          <w:spacing w:val="0"/>
          <w:szCs w:val="28"/>
        </w:rPr>
        <w:t>славской об</w:t>
      </w:r>
      <w:r w:rsidR="00872FB9" w:rsidRPr="008C4EA9">
        <w:rPr>
          <w:spacing w:val="0"/>
          <w:szCs w:val="28"/>
        </w:rPr>
        <w:t>ластной Думы</w:t>
      </w:r>
      <w:r w:rsidRPr="008C4EA9">
        <w:rPr>
          <w:spacing w:val="0"/>
          <w:szCs w:val="28"/>
        </w:rPr>
        <w:t xml:space="preserve"> направлялись на заключение Губернатору Яр</w:t>
      </w:r>
      <w:r w:rsidRPr="008C4EA9">
        <w:rPr>
          <w:spacing w:val="0"/>
          <w:szCs w:val="28"/>
        </w:rPr>
        <w:t>о</w:t>
      </w:r>
      <w:r w:rsidRPr="008C4EA9">
        <w:rPr>
          <w:spacing w:val="0"/>
          <w:szCs w:val="28"/>
        </w:rPr>
        <w:t>славской области.</w:t>
      </w:r>
      <w:proofErr w:type="gramEnd"/>
      <w:r w:rsidRPr="008C4EA9">
        <w:rPr>
          <w:spacing w:val="0"/>
          <w:szCs w:val="28"/>
        </w:rPr>
        <w:t xml:space="preserve"> </w:t>
      </w:r>
      <w:r w:rsidR="00872FB9" w:rsidRPr="008C4EA9">
        <w:rPr>
          <w:spacing w:val="0"/>
          <w:szCs w:val="28"/>
        </w:rPr>
        <w:t>Проекты законов</w:t>
      </w:r>
      <w:r w:rsidRPr="008C4EA9">
        <w:rPr>
          <w:spacing w:val="0"/>
          <w:szCs w:val="28"/>
        </w:rPr>
        <w:t>, затрагивающие вопросы экологии и природопользова</w:t>
      </w:r>
      <w:r w:rsidR="00872FB9" w:rsidRPr="008C4EA9">
        <w:rPr>
          <w:spacing w:val="0"/>
          <w:szCs w:val="28"/>
        </w:rPr>
        <w:t>ния</w:t>
      </w:r>
      <w:r w:rsidR="000B699E" w:rsidRPr="008C4EA9">
        <w:rPr>
          <w:spacing w:val="0"/>
          <w:szCs w:val="28"/>
        </w:rPr>
        <w:t>,</w:t>
      </w:r>
      <w:r w:rsidRPr="008C4EA9">
        <w:rPr>
          <w:spacing w:val="0"/>
          <w:szCs w:val="28"/>
        </w:rPr>
        <w:t xml:space="preserve"> направлялись на заключение в Волжскую межреги</w:t>
      </w:r>
      <w:r w:rsidRPr="008C4EA9">
        <w:rPr>
          <w:spacing w:val="0"/>
          <w:szCs w:val="28"/>
        </w:rPr>
        <w:t>о</w:t>
      </w:r>
      <w:r w:rsidRPr="008C4EA9">
        <w:rPr>
          <w:spacing w:val="0"/>
          <w:szCs w:val="28"/>
        </w:rPr>
        <w:t xml:space="preserve">нальную природоохранную прокуратуру. </w:t>
      </w:r>
    </w:p>
    <w:p w:rsidR="00196662" w:rsidRPr="008C4EA9" w:rsidRDefault="00D3469F" w:rsidP="001E2B92">
      <w:pPr>
        <w:pStyle w:val="a3"/>
        <w:spacing w:line="240" w:lineRule="auto"/>
        <w:rPr>
          <w:spacing w:val="0"/>
          <w:szCs w:val="28"/>
        </w:rPr>
      </w:pPr>
      <w:r w:rsidRPr="008C4EA9">
        <w:rPr>
          <w:spacing w:val="0"/>
          <w:szCs w:val="28"/>
        </w:rPr>
        <w:t>На заседаниях комитета</w:t>
      </w:r>
      <w:r w:rsidR="00196662" w:rsidRPr="008C4EA9">
        <w:rPr>
          <w:spacing w:val="0"/>
          <w:szCs w:val="28"/>
        </w:rPr>
        <w:t xml:space="preserve"> </w:t>
      </w:r>
      <w:r w:rsidRPr="008C4EA9">
        <w:rPr>
          <w:spacing w:val="0"/>
          <w:szCs w:val="28"/>
        </w:rPr>
        <w:t xml:space="preserve">по </w:t>
      </w:r>
      <w:r w:rsidR="00196662" w:rsidRPr="008C4EA9">
        <w:rPr>
          <w:spacing w:val="0"/>
          <w:szCs w:val="28"/>
        </w:rPr>
        <w:t>жилищно-коммунальному комплексу, эне</w:t>
      </w:r>
      <w:r w:rsidR="00196662" w:rsidRPr="008C4EA9">
        <w:rPr>
          <w:spacing w:val="0"/>
          <w:szCs w:val="28"/>
        </w:rPr>
        <w:t>р</w:t>
      </w:r>
      <w:r w:rsidR="00196662" w:rsidRPr="008C4EA9">
        <w:rPr>
          <w:spacing w:val="0"/>
          <w:szCs w:val="28"/>
        </w:rPr>
        <w:t>гетике, экологии и природопользованию</w:t>
      </w:r>
      <w:r w:rsidRPr="008C4EA9">
        <w:rPr>
          <w:spacing w:val="0"/>
          <w:szCs w:val="28"/>
        </w:rPr>
        <w:t xml:space="preserve"> за весь рассматриваемый период </w:t>
      </w:r>
      <w:r w:rsidRPr="008C4EA9">
        <w:rPr>
          <w:spacing w:val="0"/>
          <w:szCs w:val="28"/>
        </w:rPr>
        <w:lastRenderedPageBreak/>
        <w:t>была высокая посещаемость</w:t>
      </w:r>
      <w:r w:rsidR="00196662" w:rsidRPr="008C4EA9">
        <w:rPr>
          <w:spacing w:val="0"/>
          <w:szCs w:val="28"/>
        </w:rPr>
        <w:t xml:space="preserve">. </w:t>
      </w:r>
      <w:r w:rsidRPr="008C4EA9">
        <w:rPr>
          <w:spacing w:val="0"/>
          <w:szCs w:val="28"/>
        </w:rPr>
        <w:t>Кроме того, в</w:t>
      </w:r>
      <w:r w:rsidR="00196662" w:rsidRPr="008C4EA9">
        <w:rPr>
          <w:spacing w:val="0"/>
          <w:szCs w:val="28"/>
        </w:rPr>
        <w:t xml:space="preserve"> заседаниях комитета принимали участие депутаты, не являющиеся его членами. Все это способствовало вс</w:t>
      </w:r>
      <w:r w:rsidR="00196662" w:rsidRPr="008C4EA9">
        <w:rPr>
          <w:spacing w:val="0"/>
          <w:szCs w:val="28"/>
        </w:rPr>
        <w:t>е</w:t>
      </w:r>
      <w:r w:rsidR="00196662" w:rsidRPr="008C4EA9">
        <w:rPr>
          <w:spacing w:val="0"/>
          <w:szCs w:val="28"/>
        </w:rPr>
        <w:t xml:space="preserve">стороннему анализу </w:t>
      </w:r>
      <w:r w:rsidR="00843441" w:rsidRPr="008C4EA9">
        <w:rPr>
          <w:spacing w:val="0"/>
          <w:szCs w:val="28"/>
        </w:rPr>
        <w:t>материалов</w:t>
      </w:r>
      <w:r w:rsidR="00196662" w:rsidRPr="008C4EA9">
        <w:rPr>
          <w:spacing w:val="0"/>
          <w:szCs w:val="28"/>
        </w:rPr>
        <w:t>, представленных в комитет для рассмотр</w:t>
      </w:r>
      <w:r w:rsidR="00196662" w:rsidRPr="008C4EA9">
        <w:rPr>
          <w:spacing w:val="0"/>
          <w:szCs w:val="28"/>
        </w:rPr>
        <w:t>е</w:t>
      </w:r>
      <w:r w:rsidR="00196662" w:rsidRPr="008C4EA9">
        <w:rPr>
          <w:spacing w:val="0"/>
          <w:szCs w:val="28"/>
        </w:rPr>
        <w:t xml:space="preserve">ния. </w:t>
      </w:r>
    </w:p>
    <w:p w:rsidR="007F0FEC" w:rsidRPr="008C4EA9" w:rsidRDefault="0088003A" w:rsidP="001E2B92">
      <w:pPr>
        <w:ind w:firstLine="709"/>
        <w:jc w:val="both"/>
        <w:rPr>
          <w:sz w:val="28"/>
          <w:szCs w:val="28"/>
        </w:rPr>
      </w:pPr>
      <w:r w:rsidRPr="008C4EA9">
        <w:rPr>
          <w:sz w:val="28"/>
          <w:szCs w:val="28"/>
        </w:rPr>
        <w:t xml:space="preserve">Комитет в ходе своей работы осуществлял постоянный </w:t>
      </w:r>
      <w:proofErr w:type="gramStart"/>
      <w:r w:rsidRPr="008C4EA9">
        <w:rPr>
          <w:sz w:val="28"/>
          <w:szCs w:val="28"/>
        </w:rPr>
        <w:t>контроль за</w:t>
      </w:r>
      <w:proofErr w:type="gramEnd"/>
      <w:r w:rsidRPr="008C4EA9">
        <w:rPr>
          <w:sz w:val="28"/>
          <w:szCs w:val="28"/>
        </w:rPr>
        <w:t xml:space="preserve"> и</w:t>
      </w:r>
      <w:r w:rsidRPr="008C4EA9">
        <w:rPr>
          <w:sz w:val="28"/>
          <w:szCs w:val="28"/>
        </w:rPr>
        <w:t>с</w:t>
      </w:r>
      <w:r w:rsidRPr="008C4EA9">
        <w:rPr>
          <w:sz w:val="28"/>
          <w:szCs w:val="28"/>
        </w:rPr>
        <w:t>полнением принятых решений. Решения, содержащие предложения и рек</w:t>
      </w:r>
      <w:r w:rsidRPr="008C4EA9">
        <w:rPr>
          <w:sz w:val="28"/>
          <w:szCs w:val="28"/>
        </w:rPr>
        <w:t>о</w:t>
      </w:r>
      <w:r w:rsidRPr="008C4EA9">
        <w:rPr>
          <w:sz w:val="28"/>
          <w:szCs w:val="28"/>
        </w:rPr>
        <w:t xml:space="preserve">мендации Губернатору Ярославской области, Правительству Ярославской области, иным государственным органам, органам местного самоуправления, направлялись </w:t>
      </w:r>
      <w:r w:rsidR="00872FB9" w:rsidRPr="008C4EA9">
        <w:rPr>
          <w:sz w:val="28"/>
          <w:szCs w:val="28"/>
        </w:rPr>
        <w:t>в их адрес</w:t>
      </w:r>
      <w:r w:rsidRPr="008C4EA9">
        <w:rPr>
          <w:sz w:val="28"/>
          <w:szCs w:val="28"/>
        </w:rPr>
        <w:t xml:space="preserve"> для рассмотрения. Полученные ответы доводились до сведения заинтересованных лиц. </w:t>
      </w:r>
      <w:r w:rsidR="007F0FEC" w:rsidRPr="008C4EA9">
        <w:rPr>
          <w:sz w:val="28"/>
          <w:szCs w:val="28"/>
        </w:rPr>
        <w:t>Информация о мерах, принятых по р</w:t>
      </w:r>
      <w:r w:rsidR="007F0FEC" w:rsidRPr="008C4EA9">
        <w:rPr>
          <w:sz w:val="28"/>
          <w:szCs w:val="28"/>
        </w:rPr>
        <w:t>е</w:t>
      </w:r>
      <w:r w:rsidR="007F0FEC" w:rsidRPr="008C4EA9">
        <w:rPr>
          <w:sz w:val="28"/>
          <w:szCs w:val="28"/>
        </w:rPr>
        <w:t>зультатам рассмотрения предложений комитета, рассматривалась на его з</w:t>
      </w:r>
      <w:r w:rsidR="007F0FEC" w:rsidRPr="008C4EA9">
        <w:rPr>
          <w:sz w:val="28"/>
          <w:szCs w:val="28"/>
        </w:rPr>
        <w:t>а</w:t>
      </w:r>
      <w:r w:rsidR="007F0FEC" w:rsidRPr="008C4EA9">
        <w:rPr>
          <w:sz w:val="28"/>
          <w:szCs w:val="28"/>
        </w:rPr>
        <w:t>седаниях</w:t>
      </w:r>
      <w:r w:rsidR="00536FB9" w:rsidRPr="008C4EA9">
        <w:rPr>
          <w:sz w:val="28"/>
          <w:szCs w:val="28"/>
        </w:rPr>
        <w:t>.</w:t>
      </w:r>
    </w:p>
    <w:p w:rsidR="00CF3861" w:rsidRPr="001E2B92" w:rsidRDefault="00196662" w:rsidP="001E2B92">
      <w:pPr>
        <w:pStyle w:val="a3"/>
        <w:spacing w:line="240" w:lineRule="auto"/>
        <w:rPr>
          <w:spacing w:val="0"/>
          <w:szCs w:val="28"/>
        </w:rPr>
      </w:pPr>
      <w:r w:rsidRPr="008C4EA9">
        <w:rPr>
          <w:spacing w:val="0"/>
          <w:szCs w:val="28"/>
        </w:rPr>
        <w:t>В отчетном периоде комитет вел законотворческую работу, спосо</w:t>
      </w:r>
      <w:r w:rsidRPr="008C4EA9">
        <w:rPr>
          <w:spacing w:val="0"/>
          <w:szCs w:val="28"/>
        </w:rPr>
        <w:t>б</w:t>
      </w:r>
      <w:r w:rsidRPr="008C4EA9">
        <w:rPr>
          <w:spacing w:val="0"/>
          <w:szCs w:val="28"/>
        </w:rPr>
        <w:t>ствующую оперативному практическому решению ряда важнейших проблем в сфере жилищно-коммунального хозяйства Ярославской области. Ос</w:t>
      </w:r>
      <w:r w:rsidRPr="008C4EA9">
        <w:rPr>
          <w:spacing w:val="0"/>
          <w:szCs w:val="28"/>
        </w:rPr>
        <w:t>у</w:t>
      </w:r>
      <w:r w:rsidRPr="008C4EA9">
        <w:rPr>
          <w:spacing w:val="0"/>
          <w:szCs w:val="28"/>
        </w:rPr>
        <w:t xml:space="preserve">ществлял </w:t>
      </w:r>
      <w:proofErr w:type="gramStart"/>
      <w:r w:rsidRPr="008C4EA9">
        <w:rPr>
          <w:spacing w:val="0"/>
          <w:szCs w:val="28"/>
        </w:rPr>
        <w:t>контроль за</w:t>
      </w:r>
      <w:proofErr w:type="gramEnd"/>
      <w:r w:rsidRPr="008C4EA9">
        <w:rPr>
          <w:spacing w:val="0"/>
          <w:szCs w:val="28"/>
        </w:rPr>
        <w:t xml:space="preserve"> соблюдением и исполнением законов Ярославской о</w:t>
      </w:r>
      <w:r w:rsidRPr="008C4EA9">
        <w:rPr>
          <w:spacing w:val="0"/>
          <w:szCs w:val="28"/>
        </w:rPr>
        <w:t>б</w:t>
      </w:r>
      <w:r w:rsidRPr="008C4EA9">
        <w:rPr>
          <w:spacing w:val="0"/>
          <w:szCs w:val="28"/>
        </w:rPr>
        <w:t>ласти в сфере жилищно-коммунального хозяйства, энергетики, экологии и природопользования.</w:t>
      </w:r>
    </w:p>
    <w:p w:rsidR="001E2B92" w:rsidRPr="001E2B92" w:rsidRDefault="001E2B92">
      <w:pPr>
        <w:pStyle w:val="a3"/>
        <w:spacing w:line="240" w:lineRule="auto"/>
        <w:rPr>
          <w:spacing w:val="0"/>
          <w:szCs w:val="28"/>
        </w:rPr>
      </w:pPr>
    </w:p>
    <w:sectPr w:rsidR="001E2B92" w:rsidRPr="001E2B92" w:rsidSect="001E2B92">
      <w:headerReference w:type="even" r:id="rId9"/>
      <w:headerReference w:type="default" r:id="rId10"/>
      <w:pgSz w:w="11906" w:h="16838"/>
      <w:pgMar w:top="1134" w:right="850" w:bottom="1134" w:left="1701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CB8" w:rsidRDefault="00F77CB8">
      <w:r>
        <w:separator/>
      </w:r>
    </w:p>
  </w:endnote>
  <w:endnote w:type="continuationSeparator" w:id="0">
    <w:p w:rsidR="00F77CB8" w:rsidRDefault="00F77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CB8" w:rsidRDefault="00F77CB8">
      <w:r>
        <w:separator/>
      </w:r>
    </w:p>
  </w:footnote>
  <w:footnote w:type="continuationSeparator" w:id="0">
    <w:p w:rsidR="00F77CB8" w:rsidRDefault="00F77C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11A" w:rsidRDefault="0068011A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8011A" w:rsidRDefault="0068011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11A" w:rsidRPr="002835CB" w:rsidRDefault="0068011A" w:rsidP="002835CB">
    <w:pPr>
      <w:pStyle w:val="a4"/>
      <w:framePr w:wrap="around" w:vAnchor="text" w:hAnchor="page" w:x="6312" w:y="-3"/>
      <w:rPr>
        <w:rStyle w:val="a7"/>
        <w:sz w:val="28"/>
      </w:rPr>
    </w:pPr>
    <w:r w:rsidRPr="002835CB">
      <w:rPr>
        <w:rStyle w:val="a7"/>
        <w:sz w:val="28"/>
      </w:rPr>
      <w:fldChar w:fldCharType="begin"/>
    </w:r>
    <w:r w:rsidRPr="002835CB">
      <w:rPr>
        <w:rStyle w:val="a7"/>
        <w:sz w:val="28"/>
      </w:rPr>
      <w:instrText xml:space="preserve">PAGE  </w:instrText>
    </w:r>
    <w:r w:rsidRPr="002835CB">
      <w:rPr>
        <w:rStyle w:val="a7"/>
        <w:sz w:val="28"/>
      </w:rPr>
      <w:fldChar w:fldCharType="separate"/>
    </w:r>
    <w:r w:rsidR="008C4EA9">
      <w:rPr>
        <w:rStyle w:val="a7"/>
        <w:noProof/>
        <w:sz w:val="28"/>
      </w:rPr>
      <w:t>6</w:t>
    </w:r>
    <w:r w:rsidRPr="002835CB">
      <w:rPr>
        <w:rStyle w:val="a7"/>
        <w:sz w:val="28"/>
      </w:rPr>
      <w:fldChar w:fldCharType="end"/>
    </w:r>
  </w:p>
  <w:p w:rsidR="0068011A" w:rsidRDefault="0068011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4062F"/>
    <w:multiLevelType w:val="hybridMultilevel"/>
    <w:tmpl w:val="C81E9DB6"/>
    <w:lvl w:ilvl="0" w:tplc="D6E23C42">
      <w:numFmt w:val="bullet"/>
      <w:lvlText w:val="-"/>
      <w:lvlJc w:val="left"/>
      <w:pPr>
        <w:tabs>
          <w:tab w:val="num" w:pos="1609"/>
        </w:tabs>
        <w:ind w:left="1609" w:hanging="900"/>
      </w:pPr>
      <w:rPr>
        <w:rFonts w:ascii="Times New Roman" w:eastAsia="Times New Roman" w:hAnsi="Times New Roman" w:cs="Times New Roman" w:hint="default"/>
      </w:rPr>
    </w:lvl>
    <w:lvl w:ilvl="1" w:tplc="07FC9EA0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F2F40E24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D1A89B8E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3C34F11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1DF4A0B0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ED848DA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3F82BA34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D29C283A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0BC"/>
    <w:rsid w:val="00002EF7"/>
    <w:rsid w:val="00011F13"/>
    <w:rsid w:val="00012A19"/>
    <w:rsid w:val="0002397F"/>
    <w:rsid w:val="0003052D"/>
    <w:rsid w:val="00030988"/>
    <w:rsid w:val="00034672"/>
    <w:rsid w:val="00035307"/>
    <w:rsid w:val="00035D83"/>
    <w:rsid w:val="000410AF"/>
    <w:rsid w:val="00043C46"/>
    <w:rsid w:val="00043FB7"/>
    <w:rsid w:val="000447D2"/>
    <w:rsid w:val="000456A4"/>
    <w:rsid w:val="00051080"/>
    <w:rsid w:val="000526F5"/>
    <w:rsid w:val="0005418C"/>
    <w:rsid w:val="00057F90"/>
    <w:rsid w:val="0006014B"/>
    <w:rsid w:val="00070116"/>
    <w:rsid w:val="000710AF"/>
    <w:rsid w:val="0007625B"/>
    <w:rsid w:val="00081FF3"/>
    <w:rsid w:val="00086D6B"/>
    <w:rsid w:val="00090529"/>
    <w:rsid w:val="000910D1"/>
    <w:rsid w:val="000920E2"/>
    <w:rsid w:val="000923A5"/>
    <w:rsid w:val="000A00A9"/>
    <w:rsid w:val="000A1162"/>
    <w:rsid w:val="000A2FC0"/>
    <w:rsid w:val="000B0E29"/>
    <w:rsid w:val="000B699E"/>
    <w:rsid w:val="000C319C"/>
    <w:rsid w:val="000C3604"/>
    <w:rsid w:val="000C4E8B"/>
    <w:rsid w:val="000D3A66"/>
    <w:rsid w:val="000D6338"/>
    <w:rsid w:val="000E3B12"/>
    <w:rsid w:val="000E4DB7"/>
    <w:rsid w:val="000E54EB"/>
    <w:rsid w:val="000F7100"/>
    <w:rsid w:val="000F75B7"/>
    <w:rsid w:val="000F7AEC"/>
    <w:rsid w:val="0010310C"/>
    <w:rsid w:val="00105FCE"/>
    <w:rsid w:val="00113AE9"/>
    <w:rsid w:val="0011619D"/>
    <w:rsid w:val="001205B1"/>
    <w:rsid w:val="00122DC3"/>
    <w:rsid w:val="0012489B"/>
    <w:rsid w:val="00130B0C"/>
    <w:rsid w:val="00132B05"/>
    <w:rsid w:val="00133F02"/>
    <w:rsid w:val="00134973"/>
    <w:rsid w:val="00141E50"/>
    <w:rsid w:val="00146C16"/>
    <w:rsid w:val="00153870"/>
    <w:rsid w:val="001563C4"/>
    <w:rsid w:val="001606C5"/>
    <w:rsid w:val="001616E6"/>
    <w:rsid w:val="00164E27"/>
    <w:rsid w:val="00185639"/>
    <w:rsid w:val="001858B3"/>
    <w:rsid w:val="00195FC0"/>
    <w:rsid w:val="0019610C"/>
    <w:rsid w:val="00196662"/>
    <w:rsid w:val="001A133F"/>
    <w:rsid w:val="001A53BD"/>
    <w:rsid w:val="001B0AFA"/>
    <w:rsid w:val="001B12B7"/>
    <w:rsid w:val="001B1709"/>
    <w:rsid w:val="001B2A45"/>
    <w:rsid w:val="001B5B03"/>
    <w:rsid w:val="001C57C9"/>
    <w:rsid w:val="001C650F"/>
    <w:rsid w:val="001C754C"/>
    <w:rsid w:val="001E14D2"/>
    <w:rsid w:val="001E2B92"/>
    <w:rsid w:val="001F0EBB"/>
    <w:rsid w:val="001F4E9A"/>
    <w:rsid w:val="001F54D5"/>
    <w:rsid w:val="001F55C8"/>
    <w:rsid w:val="001F648C"/>
    <w:rsid w:val="001F7E25"/>
    <w:rsid w:val="0020029C"/>
    <w:rsid w:val="0021622D"/>
    <w:rsid w:val="00220ADA"/>
    <w:rsid w:val="00230C0F"/>
    <w:rsid w:val="0024007B"/>
    <w:rsid w:val="002408BB"/>
    <w:rsid w:val="00241437"/>
    <w:rsid w:val="00241C60"/>
    <w:rsid w:val="00243E74"/>
    <w:rsid w:val="00245506"/>
    <w:rsid w:val="00250401"/>
    <w:rsid w:val="00253EEA"/>
    <w:rsid w:val="00266603"/>
    <w:rsid w:val="00266BC7"/>
    <w:rsid w:val="00267D6E"/>
    <w:rsid w:val="00277C9B"/>
    <w:rsid w:val="002835CB"/>
    <w:rsid w:val="00293096"/>
    <w:rsid w:val="002A2EC3"/>
    <w:rsid w:val="002A3200"/>
    <w:rsid w:val="002C02E8"/>
    <w:rsid w:val="002C5996"/>
    <w:rsid w:val="002C66BF"/>
    <w:rsid w:val="002D177E"/>
    <w:rsid w:val="002D3893"/>
    <w:rsid w:val="002D676F"/>
    <w:rsid w:val="002E0986"/>
    <w:rsid w:val="002E54A6"/>
    <w:rsid w:val="002F1FFA"/>
    <w:rsid w:val="002F2515"/>
    <w:rsid w:val="002F280C"/>
    <w:rsid w:val="002F2ACB"/>
    <w:rsid w:val="0030469D"/>
    <w:rsid w:val="00311AB7"/>
    <w:rsid w:val="00313E05"/>
    <w:rsid w:val="00323DD1"/>
    <w:rsid w:val="003251B5"/>
    <w:rsid w:val="00326AED"/>
    <w:rsid w:val="00327A35"/>
    <w:rsid w:val="003313EE"/>
    <w:rsid w:val="0033407E"/>
    <w:rsid w:val="003342E8"/>
    <w:rsid w:val="00335D21"/>
    <w:rsid w:val="00344206"/>
    <w:rsid w:val="003465DA"/>
    <w:rsid w:val="00354815"/>
    <w:rsid w:val="00361AF8"/>
    <w:rsid w:val="00362EBA"/>
    <w:rsid w:val="00374F9B"/>
    <w:rsid w:val="0038200A"/>
    <w:rsid w:val="0038583B"/>
    <w:rsid w:val="0038597C"/>
    <w:rsid w:val="00391488"/>
    <w:rsid w:val="0039715C"/>
    <w:rsid w:val="003A15CB"/>
    <w:rsid w:val="003A68B0"/>
    <w:rsid w:val="003B05B4"/>
    <w:rsid w:val="003B4955"/>
    <w:rsid w:val="003C0946"/>
    <w:rsid w:val="003C5B6E"/>
    <w:rsid w:val="003C7AAB"/>
    <w:rsid w:val="003D0E53"/>
    <w:rsid w:val="003D2601"/>
    <w:rsid w:val="003D3EA4"/>
    <w:rsid w:val="003D5873"/>
    <w:rsid w:val="003D67AF"/>
    <w:rsid w:val="003E25CB"/>
    <w:rsid w:val="003E36B5"/>
    <w:rsid w:val="003E58E4"/>
    <w:rsid w:val="003E690A"/>
    <w:rsid w:val="003F0A21"/>
    <w:rsid w:val="003F1FD6"/>
    <w:rsid w:val="003F2CF4"/>
    <w:rsid w:val="003F406B"/>
    <w:rsid w:val="003F6C64"/>
    <w:rsid w:val="004036EA"/>
    <w:rsid w:val="00403DDD"/>
    <w:rsid w:val="00414CEC"/>
    <w:rsid w:val="004208F8"/>
    <w:rsid w:val="00420A1F"/>
    <w:rsid w:val="004222A8"/>
    <w:rsid w:val="004224B4"/>
    <w:rsid w:val="00431D4D"/>
    <w:rsid w:val="00433031"/>
    <w:rsid w:val="004379B6"/>
    <w:rsid w:val="00437E02"/>
    <w:rsid w:val="004403A3"/>
    <w:rsid w:val="004526D0"/>
    <w:rsid w:val="00455859"/>
    <w:rsid w:val="00457E67"/>
    <w:rsid w:val="00457FF3"/>
    <w:rsid w:val="0046191E"/>
    <w:rsid w:val="00463FB4"/>
    <w:rsid w:val="00464402"/>
    <w:rsid w:val="00466450"/>
    <w:rsid w:val="00467819"/>
    <w:rsid w:val="004729FE"/>
    <w:rsid w:val="00473B9D"/>
    <w:rsid w:val="00482C43"/>
    <w:rsid w:val="00496B49"/>
    <w:rsid w:val="004A1F6D"/>
    <w:rsid w:val="004A3FC8"/>
    <w:rsid w:val="004B0EFB"/>
    <w:rsid w:val="004B1C2C"/>
    <w:rsid w:val="004B44C4"/>
    <w:rsid w:val="004B654C"/>
    <w:rsid w:val="004B6F2B"/>
    <w:rsid w:val="004C2BE6"/>
    <w:rsid w:val="004C31E7"/>
    <w:rsid w:val="004C65E6"/>
    <w:rsid w:val="004D0D55"/>
    <w:rsid w:val="004D5512"/>
    <w:rsid w:val="004D5F99"/>
    <w:rsid w:val="004D66A8"/>
    <w:rsid w:val="004D74EE"/>
    <w:rsid w:val="004E02FE"/>
    <w:rsid w:val="004E463D"/>
    <w:rsid w:val="004E7276"/>
    <w:rsid w:val="004F122B"/>
    <w:rsid w:val="004F2D8F"/>
    <w:rsid w:val="004F61B4"/>
    <w:rsid w:val="00503BF6"/>
    <w:rsid w:val="00504C8A"/>
    <w:rsid w:val="00506117"/>
    <w:rsid w:val="0051146F"/>
    <w:rsid w:val="00520593"/>
    <w:rsid w:val="0052322C"/>
    <w:rsid w:val="005240D5"/>
    <w:rsid w:val="005248B7"/>
    <w:rsid w:val="00525C4D"/>
    <w:rsid w:val="00526C3B"/>
    <w:rsid w:val="00536FB9"/>
    <w:rsid w:val="00543D9E"/>
    <w:rsid w:val="00560D72"/>
    <w:rsid w:val="00561E0C"/>
    <w:rsid w:val="005642A6"/>
    <w:rsid w:val="00564CB5"/>
    <w:rsid w:val="00576239"/>
    <w:rsid w:val="00580A37"/>
    <w:rsid w:val="00580B41"/>
    <w:rsid w:val="0058271E"/>
    <w:rsid w:val="005842A7"/>
    <w:rsid w:val="00587064"/>
    <w:rsid w:val="005871E5"/>
    <w:rsid w:val="00597B61"/>
    <w:rsid w:val="005A0D90"/>
    <w:rsid w:val="005A3AE5"/>
    <w:rsid w:val="005A4677"/>
    <w:rsid w:val="005A756A"/>
    <w:rsid w:val="005B4480"/>
    <w:rsid w:val="005B793D"/>
    <w:rsid w:val="005B7DF8"/>
    <w:rsid w:val="005C5846"/>
    <w:rsid w:val="005C6B1E"/>
    <w:rsid w:val="005D0FB3"/>
    <w:rsid w:val="005D17B8"/>
    <w:rsid w:val="005D3BBB"/>
    <w:rsid w:val="005D3C7E"/>
    <w:rsid w:val="005D732C"/>
    <w:rsid w:val="005D7C8A"/>
    <w:rsid w:val="005E195C"/>
    <w:rsid w:val="005E27D2"/>
    <w:rsid w:val="005E46F6"/>
    <w:rsid w:val="005E5918"/>
    <w:rsid w:val="005E6A5A"/>
    <w:rsid w:val="005F1CF9"/>
    <w:rsid w:val="005F23E3"/>
    <w:rsid w:val="005F4ED3"/>
    <w:rsid w:val="005F5317"/>
    <w:rsid w:val="006032F0"/>
    <w:rsid w:val="006052EE"/>
    <w:rsid w:val="00607273"/>
    <w:rsid w:val="00613314"/>
    <w:rsid w:val="00617A05"/>
    <w:rsid w:val="006213BE"/>
    <w:rsid w:val="00622334"/>
    <w:rsid w:val="006226B8"/>
    <w:rsid w:val="0063232C"/>
    <w:rsid w:val="006329C4"/>
    <w:rsid w:val="00635DCB"/>
    <w:rsid w:val="00635EEA"/>
    <w:rsid w:val="00640974"/>
    <w:rsid w:val="006458E1"/>
    <w:rsid w:val="00655E7A"/>
    <w:rsid w:val="00660C17"/>
    <w:rsid w:val="006615E5"/>
    <w:rsid w:val="00661AAF"/>
    <w:rsid w:val="00663D35"/>
    <w:rsid w:val="00677C8C"/>
    <w:rsid w:val="0068011A"/>
    <w:rsid w:val="00684B6A"/>
    <w:rsid w:val="00685495"/>
    <w:rsid w:val="00687D4C"/>
    <w:rsid w:val="006969F0"/>
    <w:rsid w:val="006A5E90"/>
    <w:rsid w:val="006A7C34"/>
    <w:rsid w:val="006B0558"/>
    <w:rsid w:val="006B5917"/>
    <w:rsid w:val="006C0536"/>
    <w:rsid w:val="006C4E33"/>
    <w:rsid w:val="006C7227"/>
    <w:rsid w:val="006D4F14"/>
    <w:rsid w:val="006D7FB5"/>
    <w:rsid w:val="006E613C"/>
    <w:rsid w:val="006F1AF2"/>
    <w:rsid w:val="006F390C"/>
    <w:rsid w:val="00701CE8"/>
    <w:rsid w:val="00711E6A"/>
    <w:rsid w:val="00711F75"/>
    <w:rsid w:val="007157C9"/>
    <w:rsid w:val="00717F3F"/>
    <w:rsid w:val="0072045F"/>
    <w:rsid w:val="007222EC"/>
    <w:rsid w:val="0072301C"/>
    <w:rsid w:val="00726BF1"/>
    <w:rsid w:val="00726C31"/>
    <w:rsid w:val="00727910"/>
    <w:rsid w:val="00730596"/>
    <w:rsid w:val="00730E8B"/>
    <w:rsid w:val="007366B2"/>
    <w:rsid w:val="007544CC"/>
    <w:rsid w:val="007551A4"/>
    <w:rsid w:val="007602D3"/>
    <w:rsid w:val="007627F2"/>
    <w:rsid w:val="00766E3C"/>
    <w:rsid w:val="00770E8B"/>
    <w:rsid w:val="00770F87"/>
    <w:rsid w:val="00780980"/>
    <w:rsid w:val="007928F4"/>
    <w:rsid w:val="0079325A"/>
    <w:rsid w:val="007959F8"/>
    <w:rsid w:val="00797808"/>
    <w:rsid w:val="00797F04"/>
    <w:rsid w:val="007A00EA"/>
    <w:rsid w:val="007A5730"/>
    <w:rsid w:val="007B36EE"/>
    <w:rsid w:val="007B44CC"/>
    <w:rsid w:val="007B5201"/>
    <w:rsid w:val="007C3AD5"/>
    <w:rsid w:val="007C509B"/>
    <w:rsid w:val="007C50F3"/>
    <w:rsid w:val="007C6C33"/>
    <w:rsid w:val="007D1DC1"/>
    <w:rsid w:val="007D36F2"/>
    <w:rsid w:val="007D48AD"/>
    <w:rsid w:val="007D5614"/>
    <w:rsid w:val="007D5B9B"/>
    <w:rsid w:val="007E00D0"/>
    <w:rsid w:val="007E3480"/>
    <w:rsid w:val="007E4281"/>
    <w:rsid w:val="007E6C71"/>
    <w:rsid w:val="007E6EC2"/>
    <w:rsid w:val="007F0FEC"/>
    <w:rsid w:val="007F1766"/>
    <w:rsid w:val="007F58F4"/>
    <w:rsid w:val="007F6C16"/>
    <w:rsid w:val="007F6FB0"/>
    <w:rsid w:val="00803F37"/>
    <w:rsid w:val="00804A48"/>
    <w:rsid w:val="0080787F"/>
    <w:rsid w:val="00807F34"/>
    <w:rsid w:val="0082172A"/>
    <w:rsid w:val="00823353"/>
    <w:rsid w:val="00824516"/>
    <w:rsid w:val="008278BB"/>
    <w:rsid w:val="00836660"/>
    <w:rsid w:val="008372B2"/>
    <w:rsid w:val="00843441"/>
    <w:rsid w:val="00852FE1"/>
    <w:rsid w:val="008534FA"/>
    <w:rsid w:val="008540F2"/>
    <w:rsid w:val="00854805"/>
    <w:rsid w:val="00855FCC"/>
    <w:rsid w:val="0085678F"/>
    <w:rsid w:val="00860C9E"/>
    <w:rsid w:val="00864509"/>
    <w:rsid w:val="00866E9F"/>
    <w:rsid w:val="0087147A"/>
    <w:rsid w:val="00872FB9"/>
    <w:rsid w:val="008731C3"/>
    <w:rsid w:val="00875FA7"/>
    <w:rsid w:val="0088003A"/>
    <w:rsid w:val="00880C90"/>
    <w:rsid w:val="00891220"/>
    <w:rsid w:val="008A1187"/>
    <w:rsid w:val="008A4458"/>
    <w:rsid w:val="008A68DD"/>
    <w:rsid w:val="008A70E6"/>
    <w:rsid w:val="008B4314"/>
    <w:rsid w:val="008B45FE"/>
    <w:rsid w:val="008B7302"/>
    <w:rsid w:val="008C3580"/>
    <w:rsid w:val="008C3F56"/>
    <w:rsid w:val="008C4EA9"/>
    <w:rsid w:val="008D1663"/>
    <w:rsid w:val="008D521B"/>
    <w:rsid w:val="008D714F"/>
    <w:rsid w:val="008D73FE"/>
    <w:rsid w:val="008E4549"/>
    <w:rsid w:val="008F0343"/>
    <w:rsid w:val="008F34B2"/>
    <w:rsid w:val="00900CAA"/>
    <w:rsid w:val="0090142F"/>
    <w:rsid w:val="00901C67"/>
    <w:rsid w:val="00904E50"/>
    <w:rsid w:val="009065C9"/>
    <w:rsid w:val="00907886"/>
    <w:rsid w:val="009104FD"/>
    <w:rsid w:val="009152BD"/>
    <w:rsid w:val="00920B80"/>
    <w:rsid w:val="009229DB"/>
    <w:rsid w:val="0092321C"/>
    <w:rsid w:val="00925FB4"/>
    <w:rsid w:val="0093592F"/>
    <w:rsid w:val="00937198"/>
    <w:rsid w:val="00937C1E"/>
    <w:rsid w:val="00940997"/>
    <w:rsid w:val="0094178F"/>
    <w:rsid w:val="00941847"/>
    <w:rsid w:val="0094450E"/>
    <w:rsid w:val="00955053"/>
    <w:rsid w:val="00957166"/>
    <w:rsid w:val="00957E02"/>
    <w:rsid w:val="00961711"/>
    <w:rsid w:val="00961F4D"/>
    <w:rsid w:val="00962E35"/>
    <w:rsid w:val="0096752D"/>
    <w:rsid w:val="0097221F"/>
    <w:rsid w:val="00974DE1"/>
    <w:rsid w:val="009875C0"/>
    <w:rsid w:val="00997634"/>
    <w:rsid w:val="009A2C3C"/>
    <w:rsid w:val="009A31C0"/>
    <w:rsid w:val="009B2338"/>
    <w:rsid w:val="009B6101"/>
    <w:rsid w:val="009C6DA6"/>
    <w:rsid w:val="009D0AD9"/>
    <w:rsid w:val="009E258E"/>
    <w:rsid w:val="009E52AB"/>
    <w:rsid w:val="009E5D96"/>
    <w:rsid w:val="009F08B5"/>
    <w:rsid w:val="009F1137"/>
    <w:rsid w:val="009F71C7"/>
    <w:rsid w:val="009F7FE6"/>
    <w:rsid w:val="00A06A7E"/>
    <w:rsid w:val="00A1082F"/>
    <w:rsid w:val="00A21B79"/>
    <w:rsid w:val="00A25500"/>
    <w:rsid w:val="00A26ABD"/>
    <w:rsid w:val="00A318B7"/>
    <w:rsid w:val="00A36CA9"/>
    <w:rsid w:val="00A36FB5"/>
    <w:rsid w:val="00A45D01"/>
    <w:rsid w:val="00A56A90"/>
    <w:rsid w:val="00A603D8"/>
    <w:rsid w:val="00A72D4C"/>
    <w:rsid w:val="00A7306D"/>
    <w:rsid w:val="00A76A89"/>
    <w:rsid w:val="00A809DB"/>
    <w:rsid w:val="00A80E59"/>
    <w:rsid w:val="00A82686"/>
    <w:rsid w:val="00A9012F"/>
    <w:rsid w:val="00A9289B"/>
    <w:rsid w:val="00A93254"/>
    <w:rsid w:val="00A9618F"/>
    <w:rsid w:val="00A96444"/>
    <w:rsid w:val="00A97352"/>
    <w:rsid w:val="00A97F25"/>
    <w:rsid w:val="00AA0ABF"/>
    <w:rsid w:val="00AA0E0D"/>
    <w:rsid w:val="00AA1616"/>
    <w:rsid w:val="00AA35D0"/>
    <w:rsid w:val="00AA67D0"/>
    <w:rsid w:val="00AB15EF"/>
    <w:rsid w:val="00AB22E0"/>
    <w:rsid w:val="00AB3C83"/>
    <w:rsid w:val="00AB7E60"/>
    <w:rsid w:val="00AC29C1"/>
    <w:rsid w:val="00AC374F"/>
    <w:rsid w:val="00AC4C0A"/>
    <w:rsid w:val="00AC7D46"/>
    <w:rsid w:val="00AD2E91"/>
    <w:rsid w:val="00AD5322"/>
    <w:rsid w:val="00AD57BD"/>
    <w:rsid w:val="00AD7187"/>
    <w:rsid w:val="00AE1213"/>
    <w:rsid w:val="00AE53F4"/>
    <w:rsid w:val="00AE5FEE"/>
    <w:rsid w:val="00AE7131"/>
    <w:rsid w:val="00B034BE"/>
    <w:rsid w:val="00B05567"/>
    <w:rsid w:val="00B0767F"/>
    <w:rsid w:val="00B132AF"/>
    <w:rsid w:val="00B15F87"/>
    <w:rsid w:val="00B16C1C"/>
    <w:rsid w:val="00B2147D"/>
    <w:rsid w:val="00B22031"/>
    <w:rsid w:val="00B24412"/>
    <w:rsid w:val="00B25E4C"/>
    <w:rsid w:val="00B26956"/>
    <w:rsid w:val="00B26AFE"/>
    <w:rsid w:val="00B27971"/>
    <w:rsid w:val="00B35B58"/>
    <w:rsid w:val="00B42494"/>
    <w:rsid w:val="00B43717"/>
    <w:rsid w:val="00B47A63"/>
    <w:rsid w:val="00B509F7"/>
    <w:rsid w:val="00B50FF5"/>
    <w:rsid w:val="00B53B69"/>
    <w:rsid w:val="00B62252"/>
    <w:rsid w:val="00B645FB"/>
    <w:rsid w:val="00B650EA"/>
    <w:rsid w:val="00B7507F"/>
    <w:rsid w:val="00B76728"/>
    <w:rsid w:val="00B90EF8"/>
    <w:rsid w:val="00B95E7E"/>
    <w:rsid w:val="00B97392"/>
    <w:rsid w:val="00B9767C"/>
    <w:rsid w:val="00BB1953"/>
    <w:rsid w:val="00BB20E6"/>
    <w:rsid w:val="00BB5006"/>
    <w:rsid w:val="00BC18DB"/>
    <w:rsid w:val="00BC58B7"/>
    <w:rsid w:val="00BD1B43"/>
    <w:rsid w:val="00BD2B6B"/>
    <w:rsid w:val="00BD3D16"/>
    <w:rsid w:val="00BD5CF7"/>
    <w:rsid w:val="00BD67EF"/>
    <w:rsid w:val="00BD76FB"/>
    <w:rsid w:val="00BE10E1"/>
    <w:rsid w:val="00BE69D8"/>
    <w:rsid w:val="00BF3531"/>
    <w:rsid w:val="00BF63C6"/>
    <w:rsid w:val="00C01EA9"/>
    <w:rsid w:val="00C1296C"/>
    <w:rsid w:val="00C1365C"/>
    <w:rsid w:val="00C13AC2"/>
    <w:rsid w:val="00C307D0"/>
    <w:rsid w:val="00C3258D"/>
    <w:rsid w:val="00C43B1F"/>
    <w:rsid w:val="00C4603D"/>
    <w:rsid w:val="00C4640E"/>
    <w:rsid w:val="00C506CE"/>
    <w:rsid w:val="00C5535B"/>
    <w:rsid w:val="00C61AC2"/>
    <w:rsid w:val="00C61F45"/>
    <w:rsid w:val="00C6269E"/>
    <w:rsid w:val="00C66B35"/>
    <w:rsid w:val="00C72DE3"/>
    <w:rsid w:val="00C808EE"/>
    <w:rsid w:val="00C8319E"/>
    <w:rsid w:val="00C83A56"/>
    <w:rsid w:val="00C8562D"/>
    <w:rsid w:val="00C873FF"/>
    <w:rsid w:val="00C90C63"/>
    <w:rsid w:val="00C96DE7"/>
    <w:rsid w:val="00C97B94"/>
    <w:rsid w:val="00CB37A0"/>
    <w:rsid w:val="00CB4D88"/>
    <w:rsid w:val="00CB533B"/>
    <w:rsid w:val="00CB6BA2"/>
    <w:rsid w:val="00CC5EBA"/>
    <w:rsid w:val="00CC6F13"/>
    <w:rsid w:val="00CD47AB"/>
    <w:rsid w:val="00CE3F5D"/>
    <w:rsid w:val="00CE7645"/>
    <w:rsid w:val="00CF0356"/>
    <w:rsid w:val="00CF2720"/>
    <w:rsid w:val="00CF3861"/>
    <w:rsid w:val="00CF3D2E"/>
    <w:rsid w:val="00D02274"/>
    <w:rsid w:val="00D12831"/>
    <w:rsid w:val="00D148E0"/>
    <w:rsid w:val="00D24E91"/>
    <w:rsid w:val="00D31E5F"/>
    <w:rsid w:val="00D3469F"/>
    <w:rsid w:val="00D35074"/>
    <w:rsid w:val="00D372B7"/>
    <w:rsid w:val="00D40790"/>
    <w:rsid w:val="00D50182"/>
    <w:rsid w:val="00D523F2"/>
    <w:rsid w:val="00D644F1"/>
    <w:rsid w:val="00D65DE3"/>
    <w:rsid w:val="00D7423F"/>
    <w:rsid w:val="00D84E53"/>
    <w:rsid w:val="00D85DC3"/>
    <w:rsid w:val="00D85F8E"/>
    <w:rsid w:val="00D875E9"/>
    <w:rsid w:val="00D9284C"/>
    <w:rsid w:val="00DA35F1"/>
    <w:rsid w:val="00DA55B2"/>
    <w:rsid w:val="00DA7838"/>
    <w:rsid w:val="00DB0567"/>
    <w:rsid w:val="00DB7454"/>
    <w:rsid w:val="00DC3CEB"/>
    <w:rsid w:val="00DD652E"/>
    <w:rsid w:val="00DD7611"/>
    <w:rsid w:val="00DD7897"/>
    <w:rsid w:val="00DE733A"/>
    <w:rsid w:val="00DF50BC"/>
    <w:rsid w:val="00DF57A3"/>
    <w:rsid w:val="00E07582"/>
    <w:rsid w:val="00E14BF3"/>
    <w:rsid w:val="00E172B8"/>
    <w:rsid w:val="00E23D2A"/>
    <w:rsid w:val="00E2504C"/>
    <w:rsid w:val="00E304AA"/>
    <w:rsid w:val="00E3242A"/>
    <w:rsid w:val="00E32EC3"/>
    <w:rsid w:val="00E339AC"/>
    <w:rsid w:val="00E44D10"/>
    <w:rsid w:val="00E47BCF"/>
    <w:rsid w:val="00E524FB"/>
    <w:rsid w:val="00E547A9"/>
    <w:rsid w:val="00E54CC6"/>
    <w:rsid w:val="00E569F4"/>
    <w:rsid w:val="00E57A40"/>
    <w:rsid w:val="00E615C4"/>
    <w:rsid w:val="00E632C1"/>
    <w:rsid w:val="00E7128C"/>
    <w:rsid w:val="00E7134D"/>
    <w:rsid w:val="00E75870"/>
    <w:rsid w:val="00E829A2"/>
    <w:rsid w:val="00E82E7B"/>
    <w:rsid w:val="00E91131"/>
    <w:rsid w:val="00EA3D03"/>
    <w:rsid w:val="00EA533C"/>
    <w:rsid w:val="00EA7FD8"/>
    <w:rsid w:val="00EB17EB"/>
    <w:rsid w:val="00EC12F8"/>
    <w:rsid w:val="00EC20AA"/>
    <w:rsid w:val="00ED010E"/>
    <w:rsid w:val="00ED2A72"/>
    <w:rsid w:val="00EE3C79"/>
    <w:rsid w:val="00EE4DC0"/>
    <w:rsid w:val="00EE4FBF"/>
    <w:rsid w:val="00EE6378"/>
    <w:rsid w:val="00EE63D7"/>
    <w:rsid w:val="00EE7563"/>
    <w:rsid w:val="00EF0CC8"/>
    <w:rsid w:val="00EF5BB1"/>
    <w:rsid w:val="00EF758A"/>
    <w:rsid w:val="00F014FB"/>
    <w:rsid w:val="00F0279A"/>
    <w:rsid w:val="00F03663"/>
    <w:rsid w:val="00F06A87"/>
    <w:rsid w:val="00F078C4"/>
    <w:rsid w:val="00F101EB"/>
    <w:rsid w:val="00F14BE2"/>
    <w:rsid w:val="00F15214"/>
    <w:rsid w:val="00F1628C"/>
    <w:rsid w:val="00F205F4"/>
    <w:rsid w:val="00F24212"/>
    <w:rsid w:val="00F257A5"/>
    <w:rsid w:val="00F26524"/>
    <w:rsid w:val="00F26E73"/>
    <w:rsid w:val="00F31F64"/>
    <w:rsid w:val="00F3436F"/>
    <w:rsid w:val="00F40060"/>
    <w:rsid w:val="00F4241F"/>
    <w:rsid w:val="00F42AA8"/>
    <w:rsid w:val="00F57EB6"/>
    <w:rsid w:val="00F642F1"/>
    <w:rsid w:val="00F73532"/>
    <w:rsid w:val="00F776E2"/>
    <w:rsid w:val="00F77CB8"/>
    <w:rsid w:val="00F83750"/>
    <w:rsid w:val="00F84114"/>
    <w:rsid w:val="00F939CF"/>
    <w:rsid w:val="00FA0702"/>
    <w:rsid w:val="00FA62DC"/>
    <w:rsid w:val="00FA6D33"/>
    <w:rsid w:val="00FB0856"/>
    <w:rsid w:val="00FB09FD"/>
    <w:rsid w:val="00FB0F54"/>
    <w:rsid w:val="00FC3798"/>
    <w:rsid w:val="00FC4A17"/>
    <w:rsid w:val="00FC667F"/>
    <w:rsid w:val="00FC7CBE"/>
    <w:rsid w:val="00FD38BD"/>
    <w:rsid w:val="00FD485D"/>
    <w:rsid w:val="00FD51FD"/>
    <w:rsid w:val="00FE2BF6"/>
    <w:rsid w:val="00FE3D85"/>
    <w:rsid w:val="00FF113B"/>
    <w:rsid w:val="00FF256A"/>
    <w:rsid w:val="00FF7127"/>
    <w:rsid w:val="00FF7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ind w:firstLine="720"/>
      <w:jc w:val="both"/>
      <w:outlineLvl w:val="3"/>
    </w:pPr>
    <w:rPr>
      <w:color w:val="FF0000"/>
      <w:spacing w:val="4"/>
      <w:sz w:val="28"/>
    </w:rPr>
  </w:style>
  <w:style w:type="paragraph" w:styleId="6">
    <w:name w:val="heading 6"/>
    <w:basedOn w:val="a"/>
    <w:next w:val="a"/>
    <w:qFormat/>
    <w:pPr>
      <w:keepNext/>
      <w:widowControl w:val="0"/>
      <w:autoSpaceDE w:val="0"/>
      <w:autoSpaceDN w:val="0"/>
      <w:adjustRightInd w:val="0"/>
      <w:spacing w:line="300" w:lineRule="auto"/>
      <w:jc w:val="center"/>
      <w:outlineLvl w:val="5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pPr>
      <w:spacing w:line="216" w:lineRule="auto"/>
      <w:ind w:firstLine="709"/>
      <w:jc w:val="both"/>
    </w:pPr>
    <w:rPr>
      <w:spacing w:val="-4"/>
      <w:sz w:val="28"/>
    </w:rPr>
  </w:style>
  <w:style w:type="paragraph" w:styleId="30">
    <w:name w:val="Body Text Indent 3"/>
    <w:basedOn w:val="a"/>
    <w:link w:val="31"/>
    <w:pPr>
      <w:ind w:firstLine="720"/>
      <w:jc w:val="both"/>
    </w:pPr>
    <w:rPr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</w:pPr>
    <w:rPr>
      <w:sz w:val="30"/>
    </w:rPr>
  </w:style>
  <w:style w:type="paragraph" w:styleId="22">
    <w:name w:val="Body Text 2"/>
    <w:basedOn w:val="a"/>
    <w:pPr>
      <w:jc w:val="both"/>
    </w:pPr>
    <w:rPr>
      <w:bCs/>
      <w:sz w:val="28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a6">
    <w:name w:val="Body Text"/>
    <w:basedOn w:val="a"/>
    <w:rPr>
      <w:sz w:val="28"/>
      <w:szCs w:val="24"/>
    </w:rPr>
  </w:style>
  <w:style w:type="character" w:styleId="a7">
    <w:name w:val="page number"/>
    <w:basedOn w:val="a0"/>
  </w:style>
  <w:style w:type="paragraph" w:styleId="a8">
    <w:name w:val="Title"/>
    <w:basedOn w:val="a"/>
    <w:qFormat/>
    <w:pPr>
      <w:jc w:val="center"/>
    </w:pPr>
    <w:rPr>
      <w:b/>
      <w:sz w:val="28"/>
    </w:rPr>
  </w:style>
  <w:style w:type="paragraph" w:styleId="a9">
    <w:name w:val="Balloon Text"/>
    <w:basedOn w:val="a"/>
    <w:semiHidden/>
    <w:rsid w:val="00B90EF8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9F1137"/>
    <w:pPr>
      <w:widowControl w:val="0"/>
      <w:ind w:firstLine="709"/>
      <w:jc w:val="both"/>
    </w:pPr>
    <w:rPr>
      <w:sz w:val="28"/>
      <w:lang w:eastAsia="ar-SA"/>
    </w:rPr>
  </w:style>
  <w:style w:type="character" w:customStyle="1" w:styleId="21">
    <w:name w:val="Основной текст с отступом 2 Знак"/>
    <w:basedOn w:val="a0"/>
    <w:link w:val="20"/>
    <w:rsid w:val="00AA67D0"/>
    <w:rPr>
      <w:sz w:val="28"/>
    </w:rPr>
  </w:style>
  <w:style w:type="character" w:customStyle="1" w:styleId="apple-converted-space">
    <w:name w:val="apple-converted-space"/>
    <w:basedOn w:val="a0"/>
    <w:rsid w:val="000F7AEC"/>
  </w:style>
  <w:style w:type="character" w:customStyle="1" w:styleId="b1">
    <w:name w:val="b1"/>
    <w:rsid w:val="00DA7838"/>
    <w:rPr>
      <w:b/>
      <w:bCs/>
    </w:rPr>
  </w:style>
  <w:style w:type="character" w:styleId="aa">
    <w:name w:val="Strong"/>
    <w:basedOn w:val="a0"/>
    <w:uiPriority w:val="22"/>
    <w:qFormat/>
    <w:rsid w:val="003A15CB"/>
    <w:rPr>
      <w:b/>
      <w:bCs/>
    </w:rPr>
  </w:style>
  <w:style w:type="character" w:styleId="ab">
    <w:name w:val="Hyperlink"/>
    <w:basedOn w:val="a0"/>
    <w:uiPriority w:val="99"/>
    <w:unhideWhenUsed/>
    <w:rsid w:val="004D66A8"/>
    <w:rPr>
      <w:color w:val="0000FF"/>
      <w:u w:val="single"/>
    </w:rPr>
  </w:style>
  <w:style w:type="character" w:customStyle="1" w:styleId="wmi-callto">
    <w:name w:val="wmi-callto"/>
    <w:basedOn w:val="a0"/>
    <w:rsid w:val="00A36FB5"/>
  </w:style>
  <w:style w:type="character" w:customStyle="1" w:styleId="31">
    <w:name w:val="Основной текст с отступом 3 Знак"/>
    <w:basedOn w:val="a0"/>
    <w:link w:val="30"/>
    <w:rsid w:val="00253EEA"/>
    <w:rPr>
      <w:sz w:val="28"/>
    </w:rPr>
  </w:style>
  <w:style w:type="paragraph" w:customStyle="1" w:styleId="ConsPlusNormal">
    <w:name w:val="ConsPlusNormal"/>
    <w:rsid w:val="00323DD1"/>
    <w:pPr>
      <w:autoSpaceDE w:val="0"/>
      <w:autoSpaceDN w:val="0"/>
      <w:adjustRightInd w:val="0"/>
    </w:pPr>
    <w:rPr>
      <w:rFonts w:eastAsia="Calibri"/>
      <w:sz w:val="28"/>
      <w:szCs w:val="28"/>
      <w:lang w:eastAsia="en-US"/>
    </w:rPr>
  </w:style>
  <w:style w:type="paragraph" w:styleId="ac">
    <w:name w:val="List Paragraph"/>
    <w:basedOn w:val="a"/>
    <w:uiPriority w:val="34"/>
    <w:qFormat/>
    <w:rsid w:val="00C83A56"/>
    <w:pPr>
      <w:ind w:left="720"/>
      <w:contextualSpacing/>
    </w:pPr>
  </w:style>
  <w:style w:type="paragraph" w:styleId="ad">
    <w:name w:val="No Spacing"/>
    <w:uiPriority w:val="1"/>
    <w:qFormat/>
    <w:rsid w:val="0021622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ind w:firstLine="720"/>
      <w:jc w:val="both"/>
      <w:outlineLvl w:val="3"/>
    </w:pPr>
    <w:rPr>
      <w:color w:val="FF0000"/>
      <w:spacing w:val="4"/>
      <w:sz w:val="28"/>
    </w:rPr>
  </w:style>
  <w:style w:type="paragraph" w:styleId="6">
    <w:name w:val="heading 6"/>
    <w:basedOn w:val="a"/>
    <w:next w:val="a"/>
    <w:qFormat/>
    <w:pPr>
      <w:keepNext/>
      <w:widowControl w:val="0"/>
      <w:autoSpaceDE w:val="0"/>
      <w:autoSpaceDN w:val="0"/>
      <w:adjustRightInd w:val="0"/>
      <w:spacing w:line="300" w:lineRule="auto"/>
      <w:jc w:val="center"/>
      <w:outlineLvl w:val="5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pPr>
      <w:spacing w:line="216" w:lineRule="auto"/>
      <w:ind w:firstLine="709"/>
      <w:jc w:val="both"/>
    </w:pPr>
    <w:rPr>
      <w:spacing w:val="-4"/>
      <w:sz w:val="28"/>
    </w:rPr>
  </w:style>
  <w:style w:type="paragraph" w:styleId="30">
    <w:name w:val="Body Text Indent 3"/>
    <w:basedOn w:val="a"/>
    <w:link w:val="31"/>
    <w:pPr>
      <w:ind w:firstLine="720"/>
      <w:jc w:val="both"/>
    </w:pPr>
    <w:rPr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</w:pPr>
    <w:rPr>
      <w:sz w:val="30"/>
    </w:rPr>
  </w:style>
  <w:style w:type="paragraph" w:styleId="22">
    <w:name w:val="Body Text 2"/>
    <w:basedOn w:val="a"/>
    <w:pPr>
      <w:jc w:val="both"/>
    </w:pPr>
    <w:rPr>
      <w:bCs/>
      <w:sz w:val="28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a6">
    <w:name w:val="Body Text"/>
    <w:basedOn w:val="a"/>
    <w:rPr>
      <w:sz w:val="28"/>
      <w:szCs w:val="24"/>
    </w:rPr>
  </w:style>
  <w:style w:type="character" w:styleId="a7">
    <w:name w:val="page number"/>
    <w:basedOn w:val="a0"/>
  </w:style>
  <w:style w:type="paragraph" w:styleId="a8">
    <w:name w:val="Title"/>
    <w:basedOn w:val="a"/>
    <w:qFormat/>
    <w:pPr>
      <w:jc w:val="center"/>
    </w:pPr>
    <w:rPr>
      <w:b/>
      <w:sz w:val="28"/>
    </w:rPr>
  </w:style>
  <w:style w:type="paragraph" w:styleId="a9">
    <w:name w:val="Balloon Text"/>
    <w:basedOn w:val="a"/>
    <w:semiHidden/>
    <w:rsid w:val="00B90EF8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9F1137"/>
    <w:pPr>
      <w:widowControl w:val="0"/>
      <w:ind w:firstLine="709"/>
      <w:jc w:val="both"/>
    </w:pPr>
    <w:rPr>
      <w:sz w:val="28"/>
      <w:lang w:eastAsia="ar-SA"/>
    </w:rPr>
  </w:style>
  <w:style w:type="character" w:customStyle="1" w:styleId="21">
    <w:name w:val="Основной текст с отступом 2 Знак"/>
    <w:basedOn w:val="a0"/>
    <w:link w:val="20"/>
    <w:rsid w:val="00AA67D0"/>
    <w:rPr>
      <w:sz w:val="28"/>
    </w:rPr>
  </w:style>
  <w:style w:type="character" w:customStyle="1" w:styleId="apple-converted-space">
    <w:name w:val="apple-converted-space"/>
    <w:basedOn w:val="a0"/>
    <w:rsid w:val="000F7AEC"/>
  </w:style>
  <w:style w:type="character" w:customStyle="1" w:styleId="b1">
    <w:name w:val="b1"/>
    <w:rsid w:val="00DA7838"/>
    <w:rPr>
      <w:b/>
      <w:bCs/>
    </w:rPr>
  </w:style>
  <w:style w:type="character" w:styleId="aa">
    <w:name w:val="Strong"/>
    <w:basedOn w:val="a0"/>
    <w:uiPriority w:val="22"/>
    <w:qFormat/>
    <w:rsid w:val="003A15CB"/>
    <w:rPr>
      <w:b/>
      <w:bCs/>
    </w:rPr>
  </w:style>
  <w:style w:type="character" w:styleId="ab">
    <w:name w:val="Hyperlink"/>
    <w:basedOn w:val="a0"/>
    <w:uiPriority w:val="99"/>
    <w:unhideWhenUsed/>
    <w:rsid w:val="004D66A8"/>
    <w:rPr>
      <w:color w:val="0000FF"/>
      <w:u w:val="single"/>
    </w:rPr>
  </w:style>
  <w:style w:type="character" w:customStyle="1" w:styleId="wmi-callto">
    <w:name w:val="wmi-callto"/>
    <w:basedOn w:val="a0"/>
    <w:rsid w:val="00A36FB5"/>
  </w:style>
  <w:style w:type="character" w:customStyle="1" w:styleId="31">
    <w:name w:val="Основной текст с отступом 3 Знак"/>
    <w:basedOn w:val="a0"/>
    <w:link w:val="30"/>
    <w:rsid w:val="00253EEA"/>
    <w:rPr>
      <w:sz w:val="28"/>
    </w:rPr>
  </w:style>
  <w:style w:type="paragraph" w:customStyle="1" w:styleId="ConsPlusNormal">
    <w:name w:val="ConsPlusNormal"/>
    <w:rsid w:val="00323DD1"/>
    <w:pPr>
      <w:autoSpaceDE w:val="0"/>
      <w:autoSpaceDN w:val="0"/>
      <w:adjustRightInd w:val="0"/>
    </w:pPr>
    <w:rPr>
      <w:rFonts w:eastAsia="Calibri"/>
      <w:sz w:val="28"/>
      <w:szCs w:val="28"/>
      <w:lang w:eastAsia="en-US"/>
    </w:rPr>
  </w:style>
  <w:style w:type="paragraph" w:styleId="ac">
    <w:name w:val="List Paragraph"/>
    <w:basedOn w:val="a"/>
    <w:uiPriority w:val="34"/>
    <w:qFormat/>
    <w:rsid w:val="00C83A56"/>
    <w:pPr>
      <w:ind w:left="720"/>
      <w:contextualSpacing/>
    </w:pPr>
  </w:style>
  <w:style w:type="paragraph" w:styleId="ad">
    <w:name w:val="No Spacing"/>
    <w:uiPriority w:val="1"/>
    <w:qFormat/>
    <w:rsid w:val="0021622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11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DD944-498E-4E90-A301-E36C784FB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4850</TotalTime>
  <Pages>6</Pages>
  <Words>2108</Words>
  <Characters>12021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ГДЯО</Company>
  <LinksUpToDate>false</LinksUpToDate>
  <CharactersWithSpaces>14101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user</cp:lastModifiedBy>
  <cp:revision>27</cp:revision>
  <cp:lastPrinted>2022-10-27T08:51:00Z</cp:lastPrinted>
  <dcterms:created xsi:type="dcterms:W3CDTF">2022-09-16T12:22:00Z</dcterms:created>
  <dcterms:modified xsi:type="dcterms:W3CDTF">2022-10-27T09:10:00Z</dcterms:modified>
</cp:coreProperties>
</file>