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E269DD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A12CFD" w:rsidRPr="00A12CFD" w:rsidRDefault="00A12CFD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06171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566A1A" w:rsidRDefault="00A12CFD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566A1A" w:rsidRDefault="00A12CFD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E56" w:rsidRPr="00A12CFD" w:rsidRDefault="0006171A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41E3E" w:rsidRPr="00A12C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41E3E"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Боровицкому</w:t>
            </w:r>
            <w:r w:rsidR="00741E3E"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71A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FA1ED8" w:rsidRDefault="00BB3E56" w:rsidP="005E20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Pr="00AD30A1">
        <w:rPr>
          <w:sz w:val="28"/>
          <w:szCs w:val="28"/>
          <w:lang w:val="ru-RU"/>
        </w:rPr>
        <w:t>соответствии со стать</w:t>
      </w:r>
      <w:proofErr w:type="gramStart"/>
      <w:r w:rsidRPr="00AD30A1">
        <w:rPr>
          <w:sz w:val="28"/>
          <w:szCs w:val="28"/>
        </w:rPr>
        <w:t>e</w:t>
      </w:r>
      <w:proofErr w:type="gramEnd"/>
      <w:r w:rsidRPr="00AD30A1">
        <w:rPr>
          <w:sz w:val="28"/>
          <w:szCs w:val="28"/>
          <w:lang w:val="ru-RU"/>
        </w:rPr>
        <w:t xml:space="preserve">й 27 Устава Ярославской области вношу </w:t>
      </w:r>
      <w:r w:rsidR="006A3C96">
        <w:rPr>
          <w:sz w:val="28"/>
          <w:szCs w:val="28"/>
          <w:lang w:val="ru-RU"/>
        </w:rPr>
        <w:br/>
      </w:r>
      <w:r w:rsidRPr="00AD30A1">
        <w:rPr>
          <w:sz w:val="28"/>
          <w:szCs w:val="28"/>
          <w:lang w:val="ru-RU"/>
        </w:rPr>
        <w:t xml:space="preserve">в </w:t>
      </w:r>
      <w:r w:rsidRPr="00FA1ED8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Pr="00FA1ED8">
        <w:rPr>
          <w:sz w:val="28"/>
          <w:szCs w:val="28"/>
          <w:lang w:val="ru-RU"/>
        </w:rPr>
        <w:br/>
      </w:r>
      <w:r w:rsidR="00FA1ED8" w:rsidRPr="00FA1ED8">
        <w:rPr>
          <w:sz w:val="28"/>
          <w:szCs w:val="28"/>
          <w:lang w:val="ru-RU" w:eastAsia="ar-SA"/>
        </w:rPr>
        <w:t>«</w:t>
      </w:r>
      <w:r w:rsidR="00566A1A">
        <w:rPr>
          <w:sz w:val="28"/>
          <w:szCs w:val="28"/>
          <w:lang w:val="ru-RU"/>
        </w:rPr>
        <w:t>О внесении изменений в Закон Ярославской области «О порядке определения прожиточного минимума в Ярославской области</w:t>
      </w:r>
      <w:r w:rsidR="00FA1ED8" w:rsidRPr="00FA1ED8">
        <w:rPr>
          <w:sz w:val="28"/>
          <w:szCs w:val="28"/>
          <w:lang w:val="ru-RU"/>
        </w:rPr>
        <w:t>»</w:t>
      </w:r>
      <w:r w:rsidRPr="00FA1ED8">
        <w:rPr>
          <w:sz w:val="28"/>
          <w:szCs w:val="28"/>
          <w:lang w:val="ru-RU"/>
        </w:rPr>
        <w:t>.</w:t>
      </w:r>
    </w:p>
    <w:p w:rsidR="00BB3E56" w:rsidRPr="00AD30A1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FA1ED8">
        <w:rPr>
          <w:sz w:val="28"/>
          <w:szCs w:val="28"/>
          <w:lang w:val="ru-RU"/>
        </w:rPr>
        <w:t>Официальным представителем Губернатора</w:t>
      </w:r>
      <w:r w:rsidRPr="00AD30A1">
        <w:rPr>
          <w:sz w:val="28"/>
          <w:szCs w:val="28"/>
          <w:lang w:val="ru-RU"/>
        </w:rPr>
        <w:t xml:space="preserve"> области по указанному законопроекту назначен </w:t>
      </w:r>
      <w:r w:rsidR="007035DF" w:rsidRPr="00A27ADC">
        <w:rPr>
          <w:sz w:val="28"/>
          <w:szCs w:val="28"/>
          <w:lang w:val="ru-RU"/>
        </w:rPr>
        <w:t>заместитель Предс</w:t>
      </w:r>
      <w:r w:rsidR="007035DF">
        <w:rPr>
          <w:sz w:val="28"/>
          <w:szCs w:val="28"/>
          <w:lang w:val="ru-RU"/>
        </w:rPr>
        <w:t xml:space="preserve">едателя Правительства </w:t>
      </w:r>
      <w:r w:rsidR="007035DF">
        <w:rPr>
          <w:sz w:val="28"/>
          <w:szCs w:val="28"/>
          <w:lang w:val="ru-RU"/>
        </w:rPr>
        <w:br/>
        <w:t xml:space="preserve">области </w:t>
      </w:r>
      <w:r w:rsidR="007035DF" w:rsidRPr="00D85766">
        <w:rPr>
          <w:sz w:val="28"/>
          <w:szCs w:val="28"/>
          <w:lang w:val="ru-RU"/>
        </w:rPr>
        <w:t>–</w:t>
      </w:r>
      <w:r w:rsidR="007035DF">
        <w:rPr>
          <w:sz w:val="28"/>
          <w:szCs w:val="28"/>
          <w:lang w:val="ru-RU"/>
        </w:rPr>
        <w:t xml:space="preserve"> </w:t>
      </w:r>
      <w:r w:rsidR="007035DF" w:rsidRPr="00A27ADC">
        <w:rPr>
          <w:sz w:val="28"/>
          <w:szCs w:val="28"/>
          <w:lang w:val="ru-RU"/>
        </w:rPr>
        <w:t xml:space="preserve">директор департамента </w:t>
      </w:r>
      <w:r w:rsidR="007035DF" w:rsidRPr="00B7390A">
        <w:rPr>
          <w:sz w:val="28"/>
          <w:szCs w:val="28"/>
          <w:lang w:val="ru-RU"/>
        </w:rPr>
        <w:t>экономики</w:t>
      </w:r>
      <w:r w:rsidR="007035DF" w:rsidRPr="00A27ADC">
        <w:rPr>
          <w:sz w:val="28"/>
          <w:szCs w:val="28"/>
          <w:lang w:val="ru-RU"/>
        </w:rPr>
        <w:t xml:space="preserve"> и стратегического планирования Ярославской области Троицкая</w:t>
      </w:r>
      <w:r w:rsidR="007035DF">
        <w:rPr>
          <w:sz w:val="28"/>
          <w:szCs w:val="28"/>
          <w:lang w:val="ru-RU"/>
        </w:rPr>
        <w:t xml:space="preserve"> Е.Н.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AD30A1">
        <w:rPr>
          <w:sz w:val="28"/>
          <w:szCs w:val="28"/>
          <w:lang w:val="ru-RU"/>
        </w:rPr>
        <w:t>_</w:t>
      </w:r>
      <w:r w:rsidR="001022F9">
        <w:rPr>
          <w:sz w:val="28"/>
          <w:szCs w:val="28"/>
          <w:lang w:val="ru-RU"/>
        </w:rPr>
        <w:t>_</w:t>
      </w:r>
      <w:r w:rsidR="00AD30A1">
        <w:rPr>
          <w:sz w:val="28"/>
          <w:szCs w:val="28"/>
          <w:lang w:val="ru-RU"/>
        </w:rPr>
        <w:t>_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366F7B" w:rsidRDefault="00366F7B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06171A"/>
    <w:rsid w:val="001022F9"/>
    <w:rsid w:val="00121271"/>
    <w:rsid w:val="001454DB"/>
    <w:rsid w:val="0014614D"/>
    <w:rsid w:val="00297F91"/>
    <w:rsid w:val="003006D9"/>
    <w:rsid w:val="00366F7B"/>
    <w:rsid w:val="00474EDF"/>
    <w:rsid w:val="004D0DC0"/>
    <w:rsid w:val="004F6EDE"/>
    <w:rsid w:val="00566A1A"/>
    <w:rsid w:val="005E2071"/>
    <w:rsid w:val="006179EC"/>
    <w:rsid w:val="00626686"/>
    <w:rsid w:val="00693295"/>
    <w:rsid w:val="00693304"/>
    <w:rsid w:val="006A3C96"/>
    <w:rsid w:val="006B794F"/>
    <w:rsid w:val="0070006B"/>
    <w:rsid w:val="007035DF"/>
    <w:rsid w:val="00741E3E"/>
    <w:rsid w:val="0075683B"/>
    <w:rsid w:val="00810A38"/>
    <w:rsid w:val="00844B2F"/>
    <w:rsid w:val="0085588D"/>
    <w:rsid w:val="008A4416"/>
    <w:rsid w:val="008F59DF"/>
    <w:rsid w:val="00964CC5"/>
    <w:rsid w:val="00A12CFD"/>
    <w:rsid w:val="00A27ADC"/>
    <w:rsid w:val="00AD30A1"/>
    <w:rsid w:val="00B81CBF"/>
    <w:rsid w:val="00BB3E56"/>
    <w:rsid w:val="00BD4059"/>
    <w:rsid w:val="00C06945"/>
    <w:rsid w:val="00CB09D1"/>
    <w:rsid w:val="00CC0FA4"/>
    <w:rsid w:val="00D62791"/>
    <w:rsid w:val="00E04163"/>
    <w:rsid w:val="00E269DD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2021-03-12T13:05:00Z</dcterms:created>
  <dcterms:modified xsi:type="dcterms:W3CDTF">2021-03-12T13:05:00Z</dcterms:modified>
</cp:coreProperties>
</file>