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462" w:rsidRPr="001D6760" w:rsidRDefault="00EA4462" w:rsidP="00EA4462">
      <w:pPr>
        <w:ind w:left="6237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6</w:t>
      </w:r>
    </w:p>
    <w:p w:rsidR="00EA4462" w:rsidRPr="001D6760" w:rsidRDefault="00EA4462" w:rsidP="00EA4462">
      <w:pPr>
        <w:ind w:left="6237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EA4462" w:rsidRPr="001D6760" w:rsidRDefault="00FE2874" w:rsidP="00EA4462">
      <w:pPr>
        <w:ind w:left="6237"/>
        <w:jc w:val="both"/>
        <w:rPr>
          <w:color w:val="000000"/>
          <w:sz w:val="28"/>
          <w:szCs w:val="28"/>
        </w:rPr>
      </w:pPr>
      <w:r w:rsidRPr="00FE2874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EA4462" w:rsidRPr="001D6760" w:rsidRDefault="00EA4462" w:rsidP="00EA4462">
      <w:pPr>
        <w:ind w:left="6237"/>
        <w:jc w:val="both"/>
        <w:rPr>
          <w:color w:val="000000"/>
          <w:sz w:val="28"/>
          <w:szCs w:val="28"/>
        </w:rPr>
      </w:pPr>
    </w:p>
    <w:p w:rsidR="00EA4462" w:rsidRPr="001D6760" w:rsidRDefault="00EA4462" w:rsidP="00EA4462">
      <w:pPr>
        <w:ind w:left="623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"Приложение 8</w:t>
      </w:r>
    </w:p>
    <w:p w:rsidR="00EA4462" w:rsidRPr="001D6760" w:rsidRDefault="00EA4462" w:rsidP="00EA4462">
      <w:pPr>
        <w:ind w:left="6237"/>
        <w:jc w:val="both"/>
        <w:rPr>
          <w:color w:val="000000"/>
          <w:sz w:val="28"/>
          <w:szCs w:val="28"/>
        </w:rPr>
      </w:pPr>
      <w:r w:rsidRPr="001D6760">
        <w:rPr>
          <w:color w:val="000000"/>
          <w:sz w:val="28"/>
          <w:szCs w:val="28"/>
        </w:rPr>
        <w:t>к Закону Ярославской области</w:t>
      </w:r>
    </w:p>
    <w:p w:rsidR="00EA4462" w:rsidRDefault="00EA4462" w:rsidP="00EA4462">
      <w:pPr>
        <w:ind w:left="6237"/>
      </w:pPr>
      <w:r w:rsidRPr="001D6760">
        <w:rPr>
          <w:color w:val="000000"/>
          <w:sz w:val="28"/>
          <w:szCs w:val="28"/>
        </w:rPr>
        <w:t>от 09.12.2024 № 88-з</w:t>
      </w:r>
    </w:p>
    <w:p w:rsidR="00EA4462" w:rsidRDefault="00EA4462">
      <w:pPr>
        <w:rPr>
          <w:sz w:val="28"/>
          <w:szCs w:val="28"/>
        </w:rPr>
      </w:pPr>
    </w:p>
    <w:p w:rsidR="00EA4462" w:rsidRDefault="00EA4462">
      <w:pPr>
        <w:rPr>
          <w:sz w:val="28"/>
          <w:szCs w:val="28"/>
        </w:rPr>
      </w:pPr>
    </w:p>
    <w:p w:rsidR="00EA4462" w:rsidRPr="00EA4462" w:rsidRDefault="00EA4462" w:rsidP="00EA4462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EA4462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2025 год</w:t>
      </w:r>
    </w:p>
    <w:p w:rsidR="00EA4462" w:rsidRPr="00EA4462" w:rsidRDefault="00EA4462" w:rsidP="00EA4462">
      <w:pPr>
        <w:ind w:firstLine="420"/>
        <w:jc w:val="center"/>
        <w:rPr>
          <w:sz w:val="28"/>
          <w:szCs w:val="28"/>
        </w:rPr>
      </w:pPr>
    </w:p>
    <w:p w:rsidR="00624874" w:rsidRPr="00EA4462" w:rsidRDefault="00624874" w:rsidP="00624874">
      <w:pPr>
        <w:rPr>
          <w:vanish/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12190" w:type="dxa"/>
        <w:tblLayout w:type="fixed"/>
        <w:tblLook w:val="01E0" w:firstRow="1" w:lastRow="1" w:firstColumn="1" w:lastColumn="1" w:noHBand="0" w:noVBand="0"/>
      </w:tblPr>
      <w:tblGrid>
        <w:gridCol w:w="4191"/>
        <w:gridCol w:w="1134"/>
        <w:gridCol w:w="1843"/>
        <w:gridCol w:w="1134"/>
        <w:gridCol w:w="1904"/>
        <w:gridCol w:w="1984"/>
      </w:tblGrid>
      <w:tr w:rsidR="00777087" w:rsidTr="00EA4462">
        <w:trPr>
          <w:gridAfter w:val="1"/>
          <w:wAfter w:w="1984" w:type="dxa"/>
          <w:tblHeader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777087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087" w:rsidRDefault="006248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777087" w:rsidRDefault="00777087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777087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087" w:rsidRDefault="006248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777087" w:rsidRDefault="00777087">
            <w:pPr>
              <w:spacing w:line="1" w:lineRule="auto"/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777087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874" w:rsidRDefault="0062487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777087" w:rsidRDefault="006248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777087" w:rsidRDefault="00777087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777087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24874" w:rsidRDefault="0062487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624874" w:rsidRDefault="0062487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777087" w:rsidRDefault="00624874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777087" w:rsidRDefault="00777087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777087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777087" w:rsidRDefault="006248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777087" w:rsidRDefault="006248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777087" w:rsidRDefault="00777087">
            <w:pPr>
              <w:spacing w:line="1" w:lineRule="auto"/>
            </w:pP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19 355 897 130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19 163 045 071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17 210 080 456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74 997 400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специализированной медицинской помощи военнослужащим Вооруженных Сил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период проведения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152 816 400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315 783 800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52 406 267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32 928 254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19 068 013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5 953 505 101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802 189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5 952 702 912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2 473 150 342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108 590 717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2 364 559 625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40 358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63 186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258 002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7 222 307 100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на финансовое обеспечение мероприятий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43 068 356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01.1.01.R2020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15 723 015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01.1.01.R2160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6 510 137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01.1.01.R4020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878 384 700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01.1.01.R4680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454 658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172 767 000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43 267 000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(врачам, фельдшерам, а также акушеркам и медицинским сестрам фельдшерских здравпунктов и фельдшерско-акушерских пунктов, врачебных амбулаторий, центров (отделений) общей врачебной практики (семейной медицины),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01.1.02.R1380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17 705 100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22 201 882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01.3.02.R3850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21 088 082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1 390 161 880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01.3.Д1.53650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1 362 429 300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51 926 622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1 310 502 678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01.3.Д1.А3650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27 732 580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10 668 257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17 064 323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138 645 730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сердечно-сосудистых осложнений у </w:t>
            </w:r>
            <w:r>
              <w:rPr>
                <w:color w:val="000000"/>
                <w:sz w:val="24"/>
                <w:szCs w:val="24"/>
              </w:rPr>
              <w:lastRenderedPageBreak/>
              <w:t>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01.3.Д2.55860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138 645 730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сахарным диабетом"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124 798 231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01.3.Д4.51070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64 561 459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50 058 334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региональных, межрайонных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01.3.Д4.51580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10 178 438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гепатитом С и минимизация рисков распространения данного заболевания"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01.3.Д5.00000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54 057 917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01.3.Д5.52140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54 057 917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"Совершенствование экстренной медицинской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01.3.Д6.00000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27 260 000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01.3.Д6.55540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"Здоровье для каждого"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01.3.ДА.00000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5 366 875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организацию центров здоровья для взрослых на базе отделений (кабинетов) медицинской профилактики в центральных районных и районных больницах, в том числе в удаленных населенных пунктах, а также оснащение (дооснащение) оборудованием для выявления и коррекции факторов риска развития хронических неинфекционных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01.3.ДА.55460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5 366 875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4 452 840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65 031 431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8 326 960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3 326 960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43 924 471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</w:t>
            </w:r>
            <w:r>
              <w:rPr>
                <w:color w:val="000000"/>
                <w:sz w:val="24"/>
                <w:szCs w:val="24"/>
              </w:rPr>
              <w:lastRenderedPageBreak/>
              <w:t>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33 694 878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10 229 593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12 780 000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бесплатного прохождения подготовительного этапа программы экстракорпорального оплодотворения, включающего необходимые генетические и гормональные исследования, дополнительные обследования, не предусмотренные системой обязательного медицинского страхования)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122 509 988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50 331 200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50 331 200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69 575 277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69 133 756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197 811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3 599 970 406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2 890 440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</w:t>
            </w:r>
            <w:r>
              <w:rPr>
                <w:color w:val="000000"/>
                <w:sz w:val="24"/>
                <w:szCs w:val="24"/>
              </w:rPr>
              <w:lastRenderedPageBreak/>
              <w:t>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2 500 004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365 895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534 109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3 565 888 005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258 086 038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256 090 541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256 090 541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586 459 853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586 459 853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195 093 373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195 093 373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1 147 811 382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1 147 741 382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1 147 741 382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145 617 583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145 452 083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982 136 259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967 661 259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79 222 473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11 928 220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11.1.07.R4670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13 941 096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4 209 673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11.1.07.R5174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38 029 369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1 849 316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11.1.07.R5194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1 986 259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работникам отрасли культуры, прибывшим (переехавшим) в населенные пункты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11.1.07.R5530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11.3.Я5.00000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171 461 044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2 571 875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региональных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11.3.Я5.53484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16 346 146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11.3.Я5.54540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14 583 334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20 533 230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11.3.Я5.55198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5 698 438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11.3.Я5.55800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11.3.Я5.55904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14 428 021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11.3.Я5.74540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28 179 957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28 129 957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27 987 052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134 405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30 498 435 362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30 357 254 667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5 241 985 614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5 062 338 127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294 754 796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53 610 553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4 711 557 943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2 399 835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115 740 640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464 433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2 639 445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11 605 281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31 617 002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02.1.01.R3044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13 785 470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22 080 869 450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216 865 317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186 928 794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323 828 484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19 864 818 856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02.1.02.R3041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706 174 394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678 502 726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279 782 900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358 719 826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292 930 712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282 880 712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4 924 921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20 875 000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257 080 791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чемпионатном движении по профессиональному мастерству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"Все лучшее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930 440 515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02.3.Ю4.55590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33 755 105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663 407 374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178 549 132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 по результатам дополнительного отбора)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02.3.Ю4.57505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54 728 904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"Педагоги и наставники"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982 314 191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советникам директора по воспитанию и взаимодействию с детскими общественными объединениями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02.3.Ю6.50504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2 812 320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73 909 964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02.3.Ю6.51794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852 807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02.3.Ю6.52560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727 687 800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02.3.Ю6.53034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33 591 600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951 840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32 639 760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02.3.Ю6.53630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120 148 500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Профессионалитет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02.3.Ю9.00000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122 683 542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02.3.Ю9.50520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122 683 542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02.3.Я1.00000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27 527 917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02.3.Я1.53151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27 527 917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39 850 794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19 859 914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19 620 880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17 920 880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гражданского общества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повышения квалификации педагогических работников дошкольных образовательных организаций и общеобразовательных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22.1.06.00000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22.1.06.74620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98 700 901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</w:t>
            </w:r>
            <w:r>
              <w:rPr>
                <w:color w:val="000000"/>
                <w:sz w:val="24"/>
                <w:szCs w:val="24"/>
              </w:rPr>
              <w:lastRenderedPageBreak/>
              <w:t>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31 968 944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31 968 944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10 610 500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9 702 834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907 666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55 115 457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53 991 004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1 168 272 335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информации о туристических объектах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18.2.01.78290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1 116 064 125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874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1 031 924 748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2 541 720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750 642 357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71 253 289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132 221 442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2 716 540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36 848 004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26 998 396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7 851 800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83 069 349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66 186 694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3 156 655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10 226 000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созданию цифрового портрета гостя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23.2.01.78200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23.3.Ц4.70070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50 958 210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50 068 210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49 797 730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270 480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1 112 974 757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939 724 425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570 755 962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114 536 756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3 456 713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10 788 631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4 948 083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419 727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3 405 480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</w:t>
            </w:r>
            <w:r>
              <w:rPr>
                <w:color w:val="000000"/>
                <w:sz w:val="24"/>
                <w:szCs w:val="24"/>
              </w:rPr>
              <w:lastRenderedPageBreak/>
              <w:t>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565 891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25.1.01.R0147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3 405 617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25.1.01.R3580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6 404 247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79 825 617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5 570 822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4 226 302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</w:t>
            </w:r>
            <w:r>
              <w:rPr>
                <w:color w:val="000000"/>
                <w:sz w:val="24"/>
                <w:szCs w:val="24"/>
              </w:rPr>
              <w:lastRenderedPageBreak/>
              <w:t>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14 751 096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299 233 836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развития овцеводства и козоводства)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25.1.01.R5016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1 061 644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151 098 931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45 705 724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25.1.02.71810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57 589 626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10 184 923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21 570 503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874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159 338 906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25.3.01.R3410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25.3.01.R4360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10 003 014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25.3.01.R4720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21 542 466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14 360 274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создание системы поддержки фермеров и развитие сельской кооперации (обеспечение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25.3.01.R4803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4 383 562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25.3.01.R5019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20 312 192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мелиоративных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22 172 055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проведения кадастровых работ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12 951 233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 (организация подготовки проектов межевания земельных участков в отношении земель сельскохозяйственного назначения)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25.3.01.R5992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2 404 110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"Кадры в агропромышленном комплексе"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25.3.Е4.00000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8 530 626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(обучение граждан)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865 521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содействие повышению кадровой обеспеченности предприятий агропромышленного комплекса (прохождение практики и осуществление трудовой деятельности)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2 407 813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содействие повышению кадровой обеспеченности предприятий агропромышленного комплекса (выплаты стимулирующего характера)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25.3.Е4.55333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5 257 292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110 773 665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3 758 359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874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</w:t>
            </w:r>
          </w:p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Гаврилов-Яме)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48.3.01.R5765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6 950 417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проведение мероприятий </w:t>
            </w:r>
            <w:r>
              <w:rPr>
                <w:color w:val="000000"/>
                <w:sz w:val="24"/>
                <w:szCs w:val="24"/>
              </w:rPr>
              <w:lastRenderedPageBreak/>
              <w:t>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48.3.01.R5766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5 879 896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 w:rsidP="0020584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</w:t>
            </w:r>
            <w:r w:rsidR="00205843">
              <w:rPr>
                <w:color w:val="000000"/>
                <w:sz w:val="24"/>
                <w:szCs w:val="24"/>
              </w:rPr>
              <w:t xml:space="preserve"> </w:t>
            </w:r>
            <w:r w:rsidR="00205843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с. Новый Некоуз)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874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</w:t>
            </w:r>
          </w:p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детского сада в г. Пошехонье)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28 243 333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48.3.01.R576Ф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31 440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городском поселении Ростов)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125 795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(капитальный ремонт детского сада в Ростовском муниципальном районе)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48.3.01.R576Щ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20 154 184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фасада и спортивного зала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16 150 420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здания спортивной школы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26 546 221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61 721 607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61 398 607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60 754 315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644 292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14 188 938 007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2 270 286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2 270 286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9 247 666 001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156 113 249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99 867 399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92 777 955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7 079 444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организационно-техническому и </w:t>
            </w:r>
            <w:r>
              <w:rPr>
                <w:color w:val="000000"/>
                <w:sz w:val="24"/>
                <w:szCs w:val="24"/>
              </w:rPr>
              <w:lastRenderedPageBreak/>
              <w:t>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56 245 850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6 225 496 991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(муниципальных округов, 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2 975 498 000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435 843 000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1 529 791 663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решение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36.1.02.74000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1 284 364 328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2 864 555 761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2 856 284 339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обязательств по выплате </w:t>
            </w:r>
            <w:r>
              <w:rPr>
                <w:color w:val="000000"/>
                <w:sz w:val="24"/>
                <w:szCs w:val="24"/>
              </w:rPr>
              <w:lastRenderedPageBreak/>
              <w:t>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8 271 422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4 939 001 720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135 201 684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132 367 804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2 668 880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803 700 036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15 289 753 707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14 767 026 827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4 857 275 204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165 789 800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2 426 313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163 363 487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840 331 800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12 417 140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827 914 660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83 396 005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1 070 235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82 325 770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2 828 932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2 792 628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428 159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422 664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03.1.01.72410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2 025 545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4 606 395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59 115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4 547 280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71 543 700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70 344 000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43 270 200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189 447 000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5 555 000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11 225 600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119 650 000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874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инвалидами I или </w:t>
            </w:r>
          </w:p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5 981 000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106 009 241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33 745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105 975 496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97 057 470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1 528 520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95 528 950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10 309 800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выплата лицам, награжденным знаком "Жителю </w:t>
            </w:r>
            <w:r>
              <w:rPr>
                <w:color w:val="000000"/>
                <w:sz w:val="24"/>
                <w:szCs w:val="24"/>
              </w:rPr>
              <w:lastRenderedPageBreak/>
              <w:t>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11 032 100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7 137 600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12 233 000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12 019 000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531 403 000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523 686 000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343 601 229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5 161 229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12 411 000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1 229 200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249 360 116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3 685 125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245 674 991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1 627 234 999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27 778 578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1 599 456 421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1 626 164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923 560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6 501 934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101 934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10 070 371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9 941 136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36 009 065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672 705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35 336 360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ко Дню Победы в Великой Отечественной войне 1941 – 1945 годов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03.1.01.78400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40 701 000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03.1.01.R0840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132 929 319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03.1.01.R4620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61 570 700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5 416 655 859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комплекса мер за счет средств гранта от Фонда поддержки детей, находящихся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2 386 740 009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632 036 413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123 564 557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1 626 208 380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2 779 853 325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180 381 625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68 859 800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67 859 800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25 585 315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отдельных функций и полномочий в области социальной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25 239 315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20 945 250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189 325 994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03.3.01.R4940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87 818 177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03.3.01.А4940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101 507 817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семьи"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3 322 313 000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03.3.Я1.31460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3 322 313 000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"Многодетная семья"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675 928 434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(обеспечение пунктов проката предметами первой необходимости для новорожденных для студенческих, молодых семей, одиноких матерей, иных категорий нуждающихся семей)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(единовременная выплата при постановке на учет по беременности женщинам, обучающимся по очной форме обучения)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рождаемости (компенсация стоимости обучения в расположенных на территории Ярославской области профессиональных образовательных организациях и образовательных организациях высшего образования одного из детей из многодетной семьи)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03.3.Я2.53132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62 980 208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03.3.Я2.54040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419 653 424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03.3.Я2.75520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6 294 802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03.3.Я4.00000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119 943 021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03.3.Я4.51630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119 943 021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28 223 700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инвалидов и детей-инвалидов техническими средствами реабилитации"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04.1.01.71080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18 223 700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в сфере реабилитации и </w:t>
            </w:r>
            <w:proofErr w:type="spellStart"/>
            <w:r>
              <w:rPr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04.3.01.R5140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18 223 700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8 504 770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9 718 930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411 310 416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и работников федеральной противопожарной службы Государственной противопожарной службы, работников Центра государственной инспекции по маломерным судам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08.1.08.70010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75 975 000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</w:t>
            </w:r>
            <w:r>
              <w:rPr>
                <w:color w:val="000000"/>
                <w:sz w:val="24"/>
                <w:szCs w:val="24"/>
              </w:rPr>
              <w:lastRenderedPageBreak/>
              <w:t>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112 321 440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1 441 440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110 880 000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48 538 908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622 908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институтов гражданского общества в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"Государственная поддержка социально ориентированных некоммерческих организаций в сфере социального обслуживания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22.1.10.00000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22.1.10.73140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612 100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612 100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76 580 664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76 366 664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75 748 134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591 530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926 168 138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136 523 475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874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</w:t>
            </w:r>
          </w:p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136 523 475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704 589 214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84 661 030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60 157 729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2 903 301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аэрофотосъемочных работ по подготовке </w:t>
            </w:r>
            <w:proofErr w:type="spellStart"/>
            <w:r>
              <w:rPr>
                <w:color w:val="000000"/>
                <w:sz w:val="24"/>
                <w:szCs w:val="24"/>
              </w:rPr>
              <w:t>ортофотопланов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34.1.01.78150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70 928 184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70 928 184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549 000 000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549 000 000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83 691 449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70 161 449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69 005 330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1 136 119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13 480 000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42 067 429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42 067 429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27 622 041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26 001 141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1 617 900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9 156 574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5 170 814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76 787 894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76 787 894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67 393 946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66 640 778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8 821 796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290 765 457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290 765 457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172 334 923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157 363 223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14 955 700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6 068 001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96 095 533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2 158 113 534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256 977 740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256 977 740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71 890 500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52 890 500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22 396 338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111 698 754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22 119 050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14 040 604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603 692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321 623 240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321 623 240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321 623 240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15 397 427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15 397 427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15 397 427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15 397 427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67 063 798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неисключительных прав использования программы, необходимой для выявления возможности возникновения конфликта интересов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38.1.01.78060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1 157 591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областной нотариальной палате на компенсацию оплаты нотариальных действий, совершенных нотариусами бесплатно в рамках государственной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38.1.02.78040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65 406 207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63 088 330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1 717 877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1 497 051 329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80 664 180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72 664 180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788 101 919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363 234 937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409 431 763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8 530 100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445 796 928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436 122 751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9 674 177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73 100 335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42 400 335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50.0.00.R0660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969 181 425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2 836 335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1 236 335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946 751 550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54 838 372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54 838 372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54 674 589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844 889 176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418 810 342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418 810 342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неработающих пенсионеров в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66 809 334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358 082 500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16 582 500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поощрение победителей ежегодного смотра-конкурса на лучшую постановку тренировочной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13.1.02.78330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13.3.01.R7531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35 024 002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13.3.02.R0811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6 846 439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11 160 302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13.3.02.R2292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17 017 261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19 283 540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18 791 540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18 676 860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111 680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и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14 417 614 548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1 744 373 863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1 744 373 863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1 296 869 379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приобретению и монтажу модульных </w:t>
            </w:r>
            <w:r>
              <w:rPr>
                <w:color w:val="000000"/>
                <w:sz w:val="24"/>
                <w:szCs w:val="24"/>
              </w:rPr>
              <w:lastRenderedPageBreak/>
              <w:t>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447 504 484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849 983 079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образовательных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537 072 805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02.2.09.78190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537 072 805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"Все лучшее детям"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02.3.Ю4.00000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312 910 274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адресное строительство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02.3.Ю4.50490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312 910 274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"Формирование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безбарьерной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среды для инвалидов в многоквартирных домах"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04.1.02.70140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1 509 475 079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98 965 450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18 713 300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улучшение жилищных условий реабилитированных лиц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семьям, воспитывающим восемь и более детей, на улучшение </w:t>
            </w:r>
            <w:r>
              <w:rPr>
                <w:color w:val="000000"/>
                <w:sz w:val="24"/>
                <w:szCs w:val="24"/>
              </w:rPr>
              <w:lastRenderedPageBreak/>
              <w:t>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9 069 082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9 069 082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562 855 157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560 291 227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64 917 956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10 656 188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483 300 000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1 417 083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технологическому присоединению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05.1.03.78450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2 308 402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145 380 718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145 380 718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385 897 725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278 900 445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106 997 280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"Жилье"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05.3.И2.00000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307 306 947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164 419 834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5 915 091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158 504 743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05.3.И2.67484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142 887 113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225 127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142 661 986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2 363 484 030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760 881 304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760 881 304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</w:t>
            </w:r>
            <w:r>
              <w:rPr>
                <w:color w:val="000000"/>
                <w:sz w:val="24"/>
                <w:szCs w:val="24"/>
              </w:rPr>
              <w:lastRenderedPageBreak/>
              <w:t>содействия капитальному ремонту многоквартирных домов Ярославской области на реализацию мероприятий по улучшению облика зданий, конструкций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06.2.02.78180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184 557 000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06.3.И4.00000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818 045 716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06.3.И4.54240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234 377 274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06.3.И4.55550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общественных территорий в муниципальных образованиях Ярославской области, принявших активное участие во Всероссийском голосовании по отбору общественных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06.3.И4.Д5550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75 208 337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288 191 781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культурного и исторического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11.3.01.78170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сохранению отдельных объектов культурного наследия,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11.3.01.R0570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282 191 781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1 423 139 797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38 900 490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(реконструкцию) объектов спортивной инфраструктуры массового спорта (возмещение затрат концессионера по созданию объекта и использованию капитального гранта)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13.3.01.R7550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38 900 490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1 384 239 307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13.3.02.R1110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4 203 340 680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2 051 025 116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29 194 294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19 749 980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9 415 531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142 638 444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10 434 000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21 306 805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оказание финансовой помощи акционерному обществу "Даниловское жилищно-коммунальное хозяйство"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14.1.01.9Т001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1 725 244 823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1 684 449 163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159 991 615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6 002 965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53 988 650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"Газификация жилищно-коммунального хозяйства и модернизация объектов теплоснабжения"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482 866 940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r w:rsidR="000D16D8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14.2.02.7132С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142 688 200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"Ярославский областной водоканал"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14.2.02.7604С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146 053 120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строительству и реконструкции объектов теплоснабжения за счет средств, высвобождаемых в рамках </w:t>
            </w:r>
            <w:r>
              <w:rPr>
                <w:color w:val="000000"/>
                <w:sz w:val="24"/>
                <w:szCs w:val="24"/>
              </w:rPr>
              <w:lastRenderedPageBreak/>
              <w:t>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14.2.02.7841С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286 292 059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286 292 059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682 143 270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"Ярославский областной водоканал" на реализацию мероприятий по капитальному ремонту сетей водоотведения государственной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14.3.01.R1130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682 143 270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коммунальной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14.3.И3.00000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541 021 680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капитальный ремонт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239 010 500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модернизации коммунальной инфраструктуры (субсидия государственному предприятию Ярославской области "Ярославский областной водоканал" на осуществление капитальных вложений в объекты строительства (реконструкции, модернизации) объектов теплоснабжения, водоснабжения и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223 118 020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коммунальной инфраструктуры (строительство, реконструкция объектов водоотведения)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14.3.И3.51543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78 893 160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80 450 000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11 920 000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23.3.Ц4.00000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11 150 000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23.3.Ц4.70070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"Приведение в нормативное состояние имущества, находящегося в собственности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 недвижимого имущества, находящегося в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34.1.03.78310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"Комплексное развитие сельских территорий в Ярославской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1 399 996 673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168 117 262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168 117 262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1 231 879 411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объектов социальной сферы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48.3.01.78260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129 153 988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тепловых сетей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6 753 449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сети водоснабжения в Переславль-Залесском муниципальном округе)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48.3.01.R5767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4 026 939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на обеспечение комплексного развития сельских территорий (строительство объектов коммунальной </w:t>
            </w:r>
            <w:r>
              <w:rPr>
                <w:color w:val="000000"/>
                <w:sz w:val="24"/>
                <w:szCs w:val="24"/>
              </w:rPr>
              <w:lastRenderedPageBreak/>
              <w:t>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48.3.01.R5769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9 648 268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(создание социальных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572 320 757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сетей холодного водоснабжения в районе "</w:t>
            </w:r>
            <w:proofErr w:type="spellStart"/>
            <w:r>
              <w:rPr>
                <w:color w:val="000000"/>
                <w:sz w:val="24"/>
                <w:szCs w:val="24"/>
              </w:rPr>
              <w:t>Сокольская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Слобода"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41 765 695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(капитальный ремонт участка правого напорного коллектора в поселке Молодежный Переславль-Залесского муниципального округа)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5 804 060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48.3.01.R576Ч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1 230 815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417 602 710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"Ярославский областной водоканал" на капитальные вложения на строительство коммунальных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34 072 730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150 474 566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32 349 432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101 835 747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100 664 191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1 136 451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35 105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118 550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16 170 837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15 750 837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270 891 713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90 027 586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236 941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236 941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89 790 645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89 790 645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6 729 222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6 729 222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174 134 905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165 068 659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149 543 806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15 463 475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61 378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6 709 704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2 329 542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1 566 542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110 096 732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61 244 010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49 744 010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46 044 142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3 699 868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48 270 522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47 285 522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47 043 722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656 028 195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625 517 280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618 544 363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365 672 400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3 888 301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340 984 099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198 550 448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144 223 377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43 205 294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29 293 362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5 400 132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5 167 050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18 726 180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организацию временного трудоустройства несовершеннолетних граждан в возрасте от 14 до 18 лет в </w:t>
            </w:r>
            <w:r>
              <w:rPr>
                <w:color w:val="000000"/>
                <w:sz w:val="24"/>
                <w:szCs w:val="24"/>
              </w:rPr>
              <w:lastRenderedPageBreak/>
              <w:t>свободное от учебы время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24 925 653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07.1.02.R0860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"Образование для рынка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07.3.Л2.00000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6 672 917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оборонно-промышленного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07.3.Л2.52920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6 672 917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1 234 678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1 234 678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29 276 237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29 155 237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28 975 737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31 367 593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31 261 093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31 238 093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31 164 413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73 680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738 535 706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558 559 280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16 018 279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и сопровождение информационных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15.1.01.78090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6 018 279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"Государственная поддержка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19 989 600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19 989 600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</w:t>
            </w:r>
            <w:r w:rsidR="00B0624C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со 100-процентным государственным участием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15.2.01.7132С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15.3.Э1.00000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22 551 401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15.3.Э1.76520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22 551 401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123 759 088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</w:t>
            </w:r>
            <w:r>
              <w:rPr>
                <w:color w:val="000000"/>
                <w:sz w:val="24"/>
                <w:szCs w:val="24"/>
              </w:rPr>
              <w:lastRenderedPageBreak/>
              <w:t>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92 751 900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16.3.01.R5910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92 751 900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"Производительность труда"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16.3.Э2.00000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14 507 188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16.3.Э2.52890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14 507 188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2 183 906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2 183 906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54 033 432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53 015 732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52 707 027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304 456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514 390 173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реализуемых мер в сфере противодействия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08.1.09.74910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системы мониторинга и оценки реализуемых 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08.1.09.78390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163 537 092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138 131 592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90 574 292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3 272 300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</w:t>
            </w:r>
            <w:r>
              <w:rPr>
                <w:color w:val="000000"/>
                <w:sz w:val="24"/>
                <w:szCs w:val="24"/>
              </w:rPr>
              <w:lastRenderedPageBreak/>
              <w:t>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16 410 000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22.1.09.00000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22.1.09.74600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22.1.09.75500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22.1.09.78050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212 385 000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162 500 000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субсидии организациям Ярославской области по результатам региональных конкурсов проектов фундаментальных научных исследований и поисковых научных исследований Российского научного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47.2.01.78100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136 135 081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30 251 623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29 994 528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256 887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материально-техническое обеспечение проведения выборов в представительный орган вновь образованного муниципального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105 463 458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1 152 879 827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138 044 413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14 276 290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предоставление ежеквартального денежного вознаграждения народным дружинникам за участие в мероприятиях по охране общественного порядка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</w:t>
            </w:r>
            <w:r>
              <w:rPr>
                <w:color w:val="000000"/>
                <w:sz w:val="24"/>
                <w:szCs w:val="24"/>
              </w:rPr>
              <w:lastRenderedPageBreak/>
              <w:t>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123 468 123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123 368 123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123 008 123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892 020 739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1 687 700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853 200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884 193 039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884 153 919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44 098 765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20 612 314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819 402 338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дополнительная выплата </w:t>
            </w:r>
            <w:r>
              <w:rPr>
                <w:color w:val="000000"/>
                <w:sz w:val="24"/>
                <w:szCs w:val="24"/>
              </w:rPr>
              <w:lastRenderedPageBreak/>
              <w:t>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921 490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921 490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121 493 185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24 331 700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37 064 585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36 751 774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295 026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</w:t>
            </w:r>
            <w:r>
              <w:rPr>
                <w:color w:val="000000"/>
                <w:sz w:val="24"/>
                <w:szCs w:val="24"/>
              </w:rPr>
              <w:lastRenderedPageBreak/>
              <w:t>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567 531 334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539 102 405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319 380 112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174 580 112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</w:t>
            </w:r>
            <w:r>
              <w:rPr>
                <w:color w:val="000000"/>
                <w:sz w:val="24"/>
                <w:szCs w:val="24"/>
              </w:rPr>
              <w:lastRenderedPageBreak/>
              <w:t>операторами мобильной связи и банками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регионального развития Ярославской области на инвестиционную деятельность в сфере туризма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18.1.01.7825С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"Центр развития туризма "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18.1.01.78340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219 722 293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18.3.П1.55220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(развитие туристской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168 472 293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147 638 959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20 833 334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развитие туризма в Ярославской области (поддержка и продвижение событийных мероприятий)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18.3.П1.55582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28 261 929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27 361 929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27 257 009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104 920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142 567 249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122 074 934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122 074 934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105 210 199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скотомогильников (биотермических ям)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13 776 921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43.1.01.77940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20 201 315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19 710 315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19 260 037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447 278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18 430 159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18 430 159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18 405 159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16 303 260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65 610 649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138 732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138 732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38 971 917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отношении объектов культурного </w:t>
            </w:r>
            <w:r>
              <w:rPr>
                <w:color w:val="000000"/>
                <w:sz w:val="24"/>
                <w:szCs w:val="24"/>
              </w:rPr>
              <w:lastRenderedPageBreak/>
              <w:t>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9 174 300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1 455 593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29 437 617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29 058 217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379 400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23 288 855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23 288 855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23 249 133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21 350 536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14 724 267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14 724 267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14 724 267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14 080 579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641 688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46 547 070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деятельности органов </w:t>
            </w:r>
            <w:r>
              <w:rPr>
                <w:color w:val="000000"/>
                <w:sz w:val="24"/>
                <w:szCs w:val="24"/>
              </w:rPr>
              <w:lastRenderedPageBreak/>
              <w:t>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45 971 770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43 334 847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42 989 847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2 633 923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2 213 923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72 156 392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34 540 892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34 536 892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34 381 366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155 326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233 424 838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16 376 742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16 376 742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216 934 346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216 155 346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156 561 087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59 585 259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34 931 612 416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739 195 000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555 706 000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555 706 000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443 206 000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 w:rsidP="002079D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</w:t>
            </w:r>
            <w:r w:rsidR="002079D2">
              <w:rPr>
                <w:i/>
                <w:iCs/>
                <w:color w:val="000000"/>
                <w:sz w:val="24"/>
                <w:szCs w:val="24"/>
              </w:rPr>
              <w:t>а на берегу Плещеева озера в г. </w:t>
            </w:r>
            <w:r>
              <w:rPr>
                <w:i/>
                <w:iCs/>
                <w:color w:val="000000"/>
                <w:sz w:val="24"/>
                <w:szCs w:val="24"/>
              </w:rPr>
              <w:t>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16 481 724 010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13 447 523 655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607 099 055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345 977 132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30 141 651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229 275 905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1 704 367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250 702 013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561 852 598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21 687 672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78 561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7 116 947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390 700 000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717 596 268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10 794 460 161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88 230 380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Разработка регионального комплексного плана транспортного обслуживания населения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17.1.01.78220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731 001 437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на территории Ярославской области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17.3.03.7827С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731 001 437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17.3.И6.00000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</w:t>
            </w:r>
            <w:r>
              <w:rPr>
                <w:color w:val="000000"/>
                <w:sz w:val="24"/>
                <w:szCs w:val="24"/>
              </w:rPr>
              <w:lastRenderedPageBreak/>
              <w:t>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17.3.И6.54012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17.3.И6.71960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номерного фонда, инфраструктуры и новых точек притяжения"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18.3.П1.00000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320 979 167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18.3.П1.53380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320 979 167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472 749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472 749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17 206 380 166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8 563 307 260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по дорожной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58 468 109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приведение в нормативное состояние территорий учреждений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24.1.01.75080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Уплата налогов, сборов, других экономических санкций в рамках деятельности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парковочного пространства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31 533 737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218 466 263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содержанию и эксплуатации здания подведомственного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24.1.01.78240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4 427 630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 (в том числе разработка рабочих проектов и выполнение работ по безопасности дорожного движения)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3 097 804 565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2 040 526 371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24.1.01.9Д013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транспортной безопасности объектов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24.1.01.9Д401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294 808 088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учреждений, подведомственных учредителю в сфере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24.1.01.9Д601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401 018 644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347 050 000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53 958 430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паспортизации, постановке на кадастровый учет региональных автомобильных дорог, проектно-изыскательские работы и прочие компенсационные затраты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70 698 493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  <w:r>
              <w:rPr>
                <w:color w:val="000000"/>
                <w:sz w:val="24"/>
                <w:szCs w:val="24"/>
              </w:rPr>
              <w:t>, содержание и обслуживание автоматических пунктов весогабаритного контроля транспортных средств,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24.1.01.9Д802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1 244 825 360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сети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62 485 234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проектов, строительство и реконструкцию автомобильных дорог регионального </w:t>
            </w:r>
            <w:r>
              <w:rPr>
                <w:color w:val="000000"/>
                <w:sz w:val="24"/>
                <w:szCs w:val="24"/>
              </w:rPr>
              <w:lastRenderedPageBreak/>
              <w:t>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24.2.01.9Д002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62 485 234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"Региональная и местная 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24.3.И8.00000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7 383 413 941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24.3.И8.54470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3 165 446 496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24.3.И8.9Д020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581 229 629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24.3.И8.А4470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3 636 737 816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3 633 276 924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3 460 892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24.3.И9.00000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1 197 173 731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Внедрение интеллектуальных транспортных систем, предусматривающих автоматизацию процессов управления дорожным </w:t>
            </w:r>
            <w:r>
              <w:rPr>
                <w:color w:val="000000"/>
                <w:sz w:val="24"/>
                <w:szCs w:val="24"/>
              </w:rPr>
              <w:lastRenderedPageBreak/>
              <w:t>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24.3.И9.54180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45 744 792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24.3.И9.9Д004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1 150 798 106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24.3.И9.А4180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630 833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128 081 900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48.3.01.R3720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128 081 900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54 779 424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53 985 424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color w:val="000000"/>
                <w:sz w:val="24"/>
                <w:szCs w:val="24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53 512 674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1 016 742 801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608 626 235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надлежащего внешнего вида зданий, строений, сооружений в населенных пунктах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06.1.03.00000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надлежащего внешнего вида зданий, строений, сооружений в </w:t>
            </w:r>
            <w:r>
              <w:rPr>
                <w:color w:val="000000"/>
                <w:sz w:val="24"/>
                <w:szCs w:val="24"/>
              </w:rPr>
              <w:lastRenderedPageBreak/>
              <w:t>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06.1.03.78460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"Улучшение эстетического облика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593 626 235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593 626 235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27 106 666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2 106 666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21.3.01.R2990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2 106 666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342 011 619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332 211 619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поддержку инициатив органов ученического самоуправления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299 211 619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299 211 619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38 663 281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38 663 281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38 441 154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217 127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66 485 434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66 140 434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65 780 434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65 264 811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515 623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799 147 039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396 644 658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142 558 775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5 159 400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</w:t>
            </w:r>
            <w:r>
              <w:rPr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27 415 008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15 423 329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инженерных изысканий и разработку концепции по ликвидации объекта накопленного вреда окружающей среде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12.1.01.78110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75 667 519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253 728 083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12.3.01.78160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46 740 000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12.3.01.R0652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206 988 083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540 180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540 180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293 211 302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279 287 902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160 481 550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130 362 250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28 088 369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2 030 931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27 292 200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89 443 047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62 459 511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созданию цифровой базы данных о землях лесного фонда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29.1.01.77800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1 880 605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29.3.Y4.51270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29.3.Ч6.00000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12 423 400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мероприятий по увеличению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на лесных участках, не переданных в аренду, в том числе вокруг городов и </w:t>
            </w:r>
            <w:r>
              <w:rPr>
                <w:color w:val="000000"/>
                <w:sz w:val="24"/>
                <w:szCs w:val="24"/>
              </w:rPr>
              <w:lastRenderedPageBreak/>
              <w:t>промышленных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29.3.Ч6.54290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12 423 400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11 181 600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1 241 800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108 750 899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22 198 750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20 798 750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17 250 100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8 609 515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8 500 585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67 593 614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</w:t>
            </w:r>
            <w:r>
              <w:rPr>
                <w:color w:val="000000"/>
                <w:sz w:val="24"/>
                <w:szCs w:val="24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65 896 949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1 677 665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330 435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Министерство молодежной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367 908 096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47 150 100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47 150 100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307 287 129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184 371 982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124 396 289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8 040 443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3 235 500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Общероссийского общественно-государственного движения детей и молодежи "Движение первых" Ярославской области на реализацию общественно значимых мероприятий в сфере молодежной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21.1.01.78130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смотра-конкурса на лучший проект в сфере патриотического воспитания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по итогам конкурса по поддержке поискового движения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21.1.01.78320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"Россия – страна возможностей"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21.3.Ю1.00000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113 630 980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программы комплексного развития молодежной политики "Регион для молодых"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21.3.Ю1.51162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68 559 480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65 199 480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21.3.Ю1.76860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21.3.Ю1.76870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"Мы вместе (Воспитание гармонично развитой личности)"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21.3.Ю2.00000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9 284 167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21.3.Ю2.54121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1 397 235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региональных практик поддержки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по итогам Всероссийского конкурса "Регион добрых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21.3.Ю2.54122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6 886 932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21.3.Ю2.76850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290 005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12 680 862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12 680 862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12 563 812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114 050</w:t>
            </w:r>
          </w:p>
        </w:tc>
      </w:tr>
      <w:tr w:rsidR="00777087" w:rsidTr="00EA4462">
        <w:trPr>
          <w:gridAfter w:val="1"/>
          <w:wAfter w:w="1984" w:type="dxa"/>
        </w:trPr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77087" w:rsidRDefault="0062487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7770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77087" w:rsidRDefault="0062487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624874" w:rsidTr="00EA4462">
        <w:tc>
          <w:tcPr>
            <w:tcW w:w="41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24874" w:rsidRDefault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874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874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874" w:rsidRDefault="0062487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24874" w:rsidRDefault="0062487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145 935 306 667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24874" w:rsidRDefault="00624874" w:rsidP="00624874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107C33" w:rsidRDefault="00107C33"/>
    <w:sectPr w:rsidR="00107C33" w:rsidSect="00EA4462">
      <w:headerReference w:type="default" r:id="rId7"/>
      <w:footerReference w:type="default" r:id="rId8"/>
      <w:pgSz w:w="11905" w:h="16837"/>
      <w:pgMar w:top="1134" w:right="567" w:bottom="1134" w:left="1134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28A" w:rsidRDefault="00C4228A" w:rsidP="00777087">
      <w:r>
        <w:separator/>
      </w:r>
    </w:p>
  </w:endnote>
  <w:endnote w:type="continuationSeparator" w:id="0">
    <w:p w:rsidR="00C4228A" w:rsidRDefault="00C4228A" w:rsidP="00777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77087">
      <w:tc>
        <w:tcPr>
          <w:tcW w:w="10421" w:type="dxa"/>
        </w:tcPr>
        <w:p w:rsidR="00777087" w:rsidRDefault="0062487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777087" w:rsidRDefault="0077708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28A" w:rsidRDefault="00C4228A" w:rsidP="00777087">
      <w:r>
        <w:separator/>
      </w:r>
    </w:p>
  </w:footnote>
  <w:footnote w:type="continuationSeparator" w:id="0">
    <w:p w:rsidR="00C4228A" w:rsidRDefault="00C4228A" w:rsidP="00777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777087">
      <w:tc>
        <w:tcPr>
          <w:tcW w:w="10421" w:type="dxa"/>
        </w:tcPr>
        <w:p w:rsidR="00777087" w:rsidRPr="00EA4462" w:rsidRDefault="00777087">
          <w:pPr>
            <w:jc w:val="center"/>
            <w:rPr>
              <w:color w:val="000000"/>
              <w:sz w:val="28"/>
              <w:szCs w:val="28"/>
            </w:rPr>
          </w:pPr>
          <w:r w:rsidRPr="00EA4462">
            <w:rPr>
              <w:sz w:val="28"/>
              <w:szCs w:val="28"/>
            </w:rPr>
            <w:fldChar w:fldCharType="begin"/>
          </w:r>
          <w:r w:rsidR="00624874" w:rsidRPr="00EA4462">
            <w:rPr>
              <w:color w:val="000000"/>
              <w:sz w:val="28"/>
              <w:szCs w:val="28"/>
            </w:rPr>
            <w:instrText>PAGE</w:instrText>
          </w:r>
          <w:r w:rsidRPr="00EA4462">
            <w:rPr>
              <w:sz w:val="28"/>
              <w:szCs w:val="28"/>
            </w:rPr>
            <w:fldChar w:fldCharType="separate"/>
          </w:r>
          <w:r w:rsidR="00FE2874">
            <w:rPr>
              <w:noProof/>
              <w:color w:val="000000"/>
              <w:sz w:val="28"/>
              <w:szCs w:val="28"/>
            </w:rPr>
            <w:t>167</w:t>
          </w:r>
          <w:r w:rsidRPr="00EA4462">
            <w:rPr>
              <w:sz w:val="28"/>
              <w:szCs w:val="28"/>
            </w:rPr>
            <w:fldChar w:fldCharType="end"/>
          </w:r>
        </w:p>
        <w:p w:rsidR="00777087" w:rsidRDefault="0077708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displayBackgroundShape/>
  <w:embedSystemFonts/>
  <w:proofState w:spelling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087"/>
    <w:rsid w:val="000D16D8"/>
    <w:rsid w:val="00107C33"/>
    <w:rsid w:val="00205843"/>
    <w:rsid w:val="002079D2"/>
    <w:rsid w:val="002856C8"/>
    <w:rsid w:val="00624874"/>
    <w:rsid w:val="00777087"/>
    <w:rsid w:val="009605D3"/>
    <w:rsid w:val="00B0624C"/>
    <w:rsid w:val="00C4228A"/>
    <w:rsid w:val="00EA4462"/>
    <w:rsid w:val="00FE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7708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A4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4462"/>
  </w:style>
  <w:style w:type="paragraph" w:styleId="a6">
    <w:name w:val="footer"/>
    <w:basedOn w:val="a"/>
    <w:link w:val="a7"/>
    <w:uiPriority w:val="99"/>
    <w:unhideWhenUsed/>
    <w:rsid w:val="00EA44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4462"/>
  </w:style>
  <w:style w:type="paragraph" w:styleId="a8">
    <w:name w:val="Balloon Text"/>
    <w:basedOn w:val="a"/>
    <w:link w:val="a9"/>
    <w:uiPriority w:val="99"/>
    <w:semiHidden/>
    <w:unhideWhenUsed/>
    <w:rsid w:val="000D16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16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77708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A44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A4462"/>
  </w:style>
  <w:style w:type="paragraph" w:styleId="a6">
    <w:name w:val="footer"/>
    <w:basedOn w:val="a"/>
    <w:link w:val="a7"/>
    <w:uiPriority w:val="99"/>
    <w:unhideWhenUsed/>
    <w:rsid w:val="00EA44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A4462"/>
  </w:style>
  <w:style w:type="paragraph" w:styleId="a8">
    <w:name w:val="Balloon Text"/>
    <w:basedOn w:val="a"/>
    <w:link w:val="a9"/>
    <w:uiPriority w:val="99"/>
    <w:semiHidden/>
    <w:unhideWhenUsed/>
    <w:rsid w:val="000D16D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16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167</Pages>
  <Words>33796</Words>
  <Characters>192641</Characters>
  <Application>Microsoft Office Word</Application>
  <DocSecurity>0</DocSecurity>
  <Lines>1605</Lines>
  <Paragraphs>451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7</cp:revision>
  <cp:lastPrinted>2025-04-17T08:23:00Z</cp:lastPrinted>
  <dcterms:created xsi:type="dcterms:W3CDTF">2025-04-15T14:09:00Z</dcterms:created>
  <dcterms:modified xsi:type="dcterms:W3CDTF">2025-04-18T05:36:00Z</dcterms:modified>
</cp:coreProperties>
</file>