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B59" w:rsidRPr="00A71B59" w:rsidRDefault="00A71B59" w:rsidP="000B106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A71B59">
        <w:rPr>
          <w:rFonts w:ascii="Times New Roman" w:hAnsi="Times New Roman" w:cs="Times New Roman"/>
          <w:b/>
          <w:bCs/>
          <w:sz w:val="28"/>
          <w:szCs w:val="28"/>
        </w:rPr>
        <w:t>асчеты по налоговым доходам областного бюджета по основным налогам и расчеты по неналоговым доходам областного бюджета</w:t>
      </w:r>
    </w:p>
    <w:p w:rsidR="005E4B85" w:rsidRPr="00531E77" w:rsidRDefault="005E4B85" w:rsidP="000B1066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 xml:space="preserve"> в 2016 году и на плановый период 2017 и 2018 годы</w:t>
      </w:r>
    </w:p>
    <w:p w:rsidR="005E4B85" w:rsidRPr="00C265D2" w:rsidRDefault="005E4B85" w:rsidP="000B1066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531E77">
        <w:rPr>
          <w:rFonts w:ascii="Times New Roman" w:hAnsi="Times New Roman" w:cs="Times New Roman"/>
          <w:sz w:val="28"/>
          <w:szCs w:val="28"/>
        </w:rPr>
        <w:t>Прогноз поступления налоговых и неналоговых доходов в областной бюджет в 2016 году и на плановый период 2017 и 2018 годы</w:t>
      </w:r>
      <w:r w:rsidRPr="00C265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сформирован </w:t>
      </w:r>
      <w:r w:rsidRPr="00531E7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31E77">
        <w:rPr>
          <w:rFonts w:ascii="Times New Roman" w:hAnsi="Times New Roman" w:cs="Times New Roman"/>
          <w:sz w:val="28"/>
          <w:szCs w:val="28"/>
        </w:rPr>
        <w:t>оответствии с Основными направлениями налоговой политики Российской  Федерации на 2016 год и на плановый период на 2017 и 2018 годы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31E77">
        <w:rPr>
          <w:rFonts w:ascii="Times New Roman" w:hAnsi="Times New Roman" w:cs="Times New Roman"/>
          <w:sz w:val="28"/>
          <w:szCs w:val="28"/>
        </w:rPr>
        <w:t xml:space="preserve">сновными направлениями налоговой политики Ярославской области, утвержденной Указом Губернатора Ярославской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от 21.08.2015 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№477</w:t>
      </w:r>
      <w:r w:rsidRPr="00531E77">
        <w:rPr>
          <w:rFonts w:ascii="Times New Roman" w:hAnsi="Times New Roman" w:cs="Times New Roman"/>
          <w:sz w:val="28"/>
          <w:szCs w:val="28"/>
        </w:rPr>
        <w:t>, с учетом изменений налогового</w:t>
      </w:r>
      <w:proofErr w:type="gramEnd"/>
      <w:r w:rsidRPr="00531E77">
        <w:rPr>
          <w:rFonts w:ascii="Times New Roman" w:hAnsi="Times New Roman" w:cs="Times New Roman"/>
          <w:sz w:val="28"/>
          <w:szCs w:val="28"/>
        </w:rPr>
        <w:t xml:space="preserve"> и бюджетного федерального и регионального законодательства, </w:t>
      </w:r>
      <w:proofErr w:type="gramStart"/>
      <w:r w:rsidRPr="00531E77">
        <w:rPr>
          <w:rFonts w:ascii="Times New Roman" w:hAnsi="Times New Roman" w:cs="Times New Roman"/>
          <w:sz w:val="28"/>
          <w:szCs w:val="28"/>
        </w:rPr>
        <w:t>вступающих</w:t>
      </w:r>
      <w:proofErr w:type="gramEnd"/>
      <w:r w:rsidRPr="00531E77">
        <w:rPr>
          <w:rFonts w:ascii="Times New Roman" w:hAnsi="Times New Roman" w:cs="Times New Roman"/>
          <w:sz w:val="28"/>
          <w:szCs w:val="28"/>
        </w:rPr>
        <w:t xml:space="preserve"> в действие с 01 января 2016 года.</w:t>
      </w:r>
    </w:p>
    <w:p w:rsidR="00465250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Прогноз доходов на 2016 год</w:t>
      </w:r>
      <w:r w:rsidRPr="00531E77">
        <w:rPr>
          <w:rFonts w:ascii="Times New Roman" w:hAnsi="Times New Roman" w:cs="Times New Roman"/>
          <w:sz w:val="28"/>
          <w:szCs w:val="28"/>
        </w:rPr>
        <w:t xml:space="preserve"> рассчитан на основании благоприятного варианта прогноза социально-экон</w:t>
      </w:r>
      <w:r w:rsidR="005E0774">
        <w:rPr>
          <w:rFonts w:ascii="Times New Roman" w:hAnsi="Times New Roman" w:cs="Times New Roman"/>
          <w:sz w:val="28"/>
          <w:szCs w:val="28"/>
        </w:rPr>
        <w:t>о</w:t>
      </w:r>
      <w:r w:rsidRPr="00531E77">
        <w:rPr>
          <w:rFonts w:ascii="Times New Roman" w:hAnsi="Times New Roman" w:cs="Times New Roman"/>
          <w:sz w:val="28"/>
          <w:szCs w:val="28"/>
        </w:rPr>
        <w:t xml:space="preserve">мического развития Ярославской области, который </w:t>
      </w:r>
      <w:r w:rsidRPr="00531E77">
        <w:rPr>
          <w:rFonts w:ascii="Times New Roman" w:hAnsi="Times New Roman" w:cs="Times New Roman"/>
          <w:sz w:val="28"/>
          <w:szCs w:val="28"/>
          <w:lang w:eastAsia="ru-RU"/>
        </w:rPr>
        <w:t>исходит из более благоприятных внешних и внутренних условий развития экономики области и ее социальной сферы. Указанный вариант предполагает в дальнейшем постепенное улучшение основных социально-экономических показателей на фоне аналогичного развития социально-экономической ситуации в РФ.</w:t>
      </w:r>
    </w:p>
    <w:p w:rsidR="00465250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связи с сохранением высокого уровня экономической неопределенности, обусловленной как внешними, так и внутренними для экономики области факторами прогноз доходов на 2017 и 2018 годы рассчитан исходя из консервативного варианта   </w:t>
      </w:r>
      <w:r w:rsidRPr="00531E77">
        <w:rPr>
          <w:rFonts w:ascii="Times New Roman" w:hAnsi="Times New Roman" w:cs="Times New Roman"/>
          <w:sz w:val="28"/>
          <w:szCs w:val="28"/>
        </w:rPr>
        <w:t>прогноза социально-экон</w:t>
      </w:r>
      <w:r w:rsidR="005E0774">
        <w:rPr>
          <w:rFonts w:ascii="Times New Roman" w:hAnsi="Times New Roman" w:cs="Times New Roman"/>
          <w:sz w:val="28"/>
          <w:szCs w:val="28"/>
        </w:rPr>
        <w:t>о</w:t>
      </w:r>
      <w:r w:rsidRPr="00531E77">
        <w:rPr>
          <w:rFonts w:ascii="Times New Roman" w:hAnsi="Times New Roman" w:cs="Times New Roman"/>
          <w:sz w:val="28"/>
          <w:szCs w:val="28"/>
        </w:rPr>
        <w:t xml:space="preserve">мического развития Ярославской области, который </w:t>
      </w:r>
      <w:r>
        <w:rPr>
          <w:rFonts w:ascii="Times New Roman" w:hAnsi="Times New Roman" w:cs="Times New Roman"/>
          <w:sz w:val="28"/>
          <w:szCs w:val="28"/>
        </w:rPr>
        <w:t>ориентирован 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менее благоприятные условия развития экономики.</w:t>
      </w:r>
      <w:proofErr w:type="gramEnd"/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531E77">
        <w:rPr>
          <w:rFonts w:ascii="Times New Roman" w:hAnsi="Times New Roman" w:cs="Times New Roman"/>
          <w:sz w:val="28"/>
          <w:szCs w:val="28"/>
          <w:lang w:eastAsia="ru-RU"/>
        </w:rPr>
        <w:t>Налоговые и неналоговые доходы на 2016 год прогнозируются в сумме 50016,9 млн. руб., с ростом к ожидаемому посту</w:t>
      </w:r>
      <w:r>
        <w:rPr>
          <w:rFonts w:ascii="Times New Roman" w:hAnsi="Times New Roman" w:cs="Times New Roman"/>
          <w:sz w:val="28"/>
          <w:szCs w:val="28"/>
          <w:lang w:eastAsia="ru-RU"/>
        </w:rPr>
        <w:t>плению в текущем году на 8,5 %,</w:t>
      </w:r>
      <w:r w:rsidRPr="00531E77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на 2017 год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531E77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 w:rsidRPr="003D4973">
        <w:rPr>
          <w:rFonts w:ascii="Times New Roman" w:hAnsi="Times New Roman" w:cs="Times New Roman"/>
          <w:sz w:val="28"/>
          <w:szCs w:val="28"/>
          <w:lang w:eastAsia="ru-RU"/>
        </w:rPr>
        <w:t>сумме 51026,7 млн. руб., с ростом на 2 %, на 2018 год – в сумме 54871,5 млн. руб., с ростом</w:t>
      </w:r>
      <w:r w:rsidRPr="00531E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531E77"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31E7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7,5</w:t>
      </w:r>
      <w:r w:rsidRPr="00531E77">
        <w:rPr>
          <w:rFonts w:ascii="Times New Roman" w:hAnsi="Times New Roman" w:cs="Times New Roman"/>
          <w:sz w:val="28"/>
          <w:szCs w:val="28"/>
          <w:lang w:eastAsia="ru-RU"/>
        </w:rPr>
        <w:t xml:space="preserve"> %.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В разрезе налогов расчет прогноза поступления произведен следующим образом.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 xml:space="preserve">Налог на прибыль. 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 xml:space="preserve">Для расчета использованы показатели прогноза социально-экономического развития Ярославской области -  прибыль прибыльных организаций и оценка ожидаемого поступления налога на прибыль в 2015 году в сумме 10220,5 млн. рублей. В 2016 году темп роста прибыли </w:t>
      </w:r>
      <w:r w:rsidRPr="003D4973">
        <w:rPr>
          <w:rFonts w:ascii="Times New Roman" w:hAnsi="Times New Roman" w:cs="Times New Roman"/>
          <w:bCs/>
          <w:sz w:val="28"/>
          <w:szCs w:val="28"/>
        </w:rPr>
        <w:t>прибыльных организаций составит 105,2 процента. Поступление скорректировано на возвраты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переплаты Северному банку Сбербанка России, </w:t>
      </w:r>
      <w:r w:rsidRPr="00531E7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образовавшейся по итогам 2014 года и возвращаемой, в соответствии с согласованным графиком в 2015 году в сумме 730 млн. руб. 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>Расчет поступления налога в 2016 году: (10220,5+730) * 1,052 = 11519,9 млн. руб.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Прогноз поступления налога в 2017 году – </w:t>
      </w:r>
      <w:r>
        <w:rPr>
          <w:rFonts w:ascii="Times New Roman" w:hAnsi="Times New Roman" w:cs="Times New Roman"/>
          <w:sz w:val="28"/>
          <w:szCs w:val="28"/>
        </w:rPr>
        <w:t>11854,0</w:t>
      </w:r>
      <w:r w:rsidRPr="00531E77">
        <w:rPr>
          <w:rFonts w:ascii="Times New Roman" w:hAnsi="Times New Roman" w:cs="Times New Roman"/>
          <w:sz w:val="28"/>
          <w:szCs w:val="28"/>
        </w:rPr>
        <w:t xml:space="preserve">  млн. руб., при</w:t>
      </w:r>
      <w:r>
        <w:rPr>
          <w:rFonts w:ascii="Times New Roman" w:hAnsi="Times New Roman" w:cs="Times New Roman"/>
          <w:sz w:val="28"/>
          <w:szCs w:val="28"/>
        </w:rPr>
        <w:t xml:space="preserve"> замедлении темпа роста </w:t>
      </w:r>
      <w:r w:rsidRPr="00531E77">
        <w:rPr>
          <w:rFonts w:ascii="Times New Roman" w:hAnsi="Times New Roman" w:cs="Times New Roman"/>
          <w:sz w:val="28"/>
          <w:szCs w:val="28"/>
        </w:rPr>
        <w:t xml:space="preserve">прибыли прибыльных </w:t>
      </w:r>
      <w:r>
        <w:rPr>
          <w:rFonts w:ascii="Times New Roman" w:hAnsi="Times New Roman" w:cs="Times New Roman"/>
          <w:sz w:val="28"/>
          <w:szCs w:val="28"/>
        </w:rPr>
        <w:t xml:space="preserve">организаций до </w:t>
      </w:r>
      <w:r w:rsidRPr="00531E7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02,9%; в 2018 году – 13276,5</w:t>
      </w:r>
      <w:r w:rsidRPr="00531E77">
        <w:rPr>
          <w:rFonts w:ascii="Times New Roman" w:hAnsi="Times New Roman" w:cs="Times New Roman"/>
          <w:sz w:val="28"/>
          <w:szCs w:val="28"/>
        </w:rPr>
        <w:t xml:space="preserve">  млн. руб., при </w:t>
      </w:r>
      <w:r>
        <w:rPr>
          <w:rFonts w:ascii="Times New Roman" w:hAnsi="Times New Roman" w:cs="Times New Roman"/>
          <w:sz w:val="28"/>
          <w:szCs w:val="28"/>
        </w:rPr>
        <w:t>темпе роста прибыли прибыльных организаций</w:t>
      </w:r>
      <w:r w:rsidRPr="00531E77">
        <w:rPr>
          <w:rFonts w:ascii="Times New Roman" w:hAnsi="Times New Roman" w:cs="Times New Roman"/>
          <w:sz w:val="28"/>
          <w:szCs w:val="28"/>
        </w:rPr>
        <w:t xml:space="preserve">  112%.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531E77">
        <w:rPr>
          <w:rFonts w:ascii="Times New Roman" w:hAnsi="Times New Roman" w:cs="Times New Roman"/>
          <w:b/>
          <w:bCs/>
          <w:sz w:val="28"/>
          <w:szCs w:val="28"/>
        </w:rPr>
        <w:t>Налог на доходы физических лиц</w:t>
      </w:r>
    </w:p>
    <w:p w:rsidR="00465250" w:rsidRPr="003D4973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>Для расчета использованы показатели прогноза социально-экономического развития Ярославской области -</w:t>
      </w:r>
      <w:r w:rsidRPr="00531E77">
        <w:rPr>
          <w:rFonts w:ascii="Times New Roman" w:hAnsi="Times New Roman" w:cs="Times New Roman"/>
          <w:sz w:val="28"/>
          <w:szCs w:val="28"/>
        </w:rPr>
        <w:t xml:space="preserve"> темпы роста фонда начисленной заработной платы по полному кругу организаций и оценка ожидаемого поступления налога на доходы </w:t>
      </w:r>
      <w:r w:rsidRPr="003D4973">
        <w:rPr>
          <w:rFonts w:ascii="Times New Roman" w:hAnsi="Times New Roman" w:cs="Times New Roman"/>
          <w:sz w:val="28"/>
          <w:szCs w:val="28"/>
        </w:rPr>
        <w:t xml:space="preserve">физических лиц в 2015 году в консолидированный бюджет области в  сумме  19077,5 млн. руб. </w:t>
      </w:r>
    </w:p>
    <w:p w:rsidR="00465250" w:rsidRPr="003D4973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D4973">
        <w:rPr>
          <w:rFonts w:ascii="Times New Roman" w:hAnsi="Times New Roman" w:cs="Times New Roman"/>
          <w:sz w:val="28"/>
          <w:szCs w:val="28"/>
        </w:rPr>
        <w:t>В 2016 году фонд начисленной заработной платы по полному кругу организаций составит 146306,0 млрд</w:t>
      </w:r>
      <w:r w:rsidR="00EE619C">
        <w:rPr>
          <w:rFonts w:ascii="Times New Roman" w:hAnsi="Times New Roman" w:cs="Times New Roman"/>
          <w:sz w:val="28"/>
          <w:szCs w:val="28"/>
        </w:rPr>
        <w:t>.</w:t>
      </w:r>
      <w:r w:rsidRPr="003D4973">
        <w:rPr>
          <w:rFonts w:ascii="Times New Roman" w:hAnsi="Times New Roman" w:cs="Times New Roman"/>
          <w:sz w:val="28"/>
          <w:szCs w:val="28"/>
        </w:rPr>
        <w:t xml:space="preserve"> руб., рост к 2015 году 109,7%</w:t>
      </w:r>
      <w:r w:rsidR="00EE619C">
        <w:rPr>
          <w:rFonts w:ascii="Times New Roman" w:hAnsi="Times New Roman" w:cs="Times New Roman"/>
          <w:sz w:val="28"/>
          <w:szCs w:val="28"/>
        </w:rPr>
        <w:t>.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3D4973">
        <w:rPr>
          <w:rFonts w:ascii="Times New Roman" w:hAnsi="Times New Roman" w:cs="Times New Roman"/>
          <w:sz w:val="28"/>
          <w:szCs w:val="28"/>
        </w:rPr>
        <w:t>Расчет поступления налога в 2016 году: 19077,5 * 109,7% * 70% = 14649,6 млн. руб.;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где 70% норматив зачисления налога в областной бюджет.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 поступления налога в 2017 году – 16</w:t>
      </w:r>
      <w:r>
        <w:rPr>
          <w:rFonts w:ascii="Times New Roman" w:hAnsi="Times New Roman" w:cs="Times New Roman"/>
          <w:sz w:val="28"/>
          <w:szCs w:val="28"/>
        </w:rPr>
        <w:t>056,0</w:t>
      </w:r>
      <w:r w:rsidRPr="00531E77">
        <w:rPr>
          <w:rFonts w:ascii="Times New Roman" w:hAnsi="Times New Roman" w:cs="Times New Roman"/>
          <w:sz w:val="28"/>
          <w:szCs w:val="28"/>
        </w:rPr>
        <w:t xml:space="preserve">  млн. руб., при темпе роста  фонда начисленной заработной платы по полному кругу организаций  1</w:t>
      </w:r>
      <w:r>
        <w:rPr>
          <w:rFonts w:ascii="Times New Roman" w:hAnsi="Times New Roman" w:cs="Times New Roman"/>
          <w:sz w:val="28"/>
          <w:szCs w:val="28"/>
        </w:rPr>
        <w:t>09,6</w:t>
      </w:r>
      <w:r w:rsidRPr="00531E77">
        <w:rPr>
          <w:rFonts w:ascii="Times New Roman" w:hAnsi="Times New Roman" w:cs="Times New Roman"/>
          <w:sz w:val="28"/>
          <w:szCs w:val="28"/>
        </w:rPr>
        <w:t>%; в 2018 году – 1</w:t>
      </w:r>
      <w:r>
        <w:rPr>
          <w:rFonts w:ascii="Times New Roman" w:hAnsi="Times New Roman" w:cs="Times New Roman"/>
          <w:sz w:val="28"/>
          <w:szCs w:val="28"/>
        </w:rPr>
        <w:t>7806,0</w:t>
      </w:r>
      <w:r w:rsidRPr="00531E77">
        <w:rPr>
          <w:rFonts w:ascii="Times New Roman" w:hAnsi="Times New Roman" w:cs="Times New Roman"/>
          <w:sz w:val="28"/>
          <w:szCs w:val="28"/>
        </w:rPr>
        <w:t xml:space="preserve"> млн. руб., при темпе роста фонда начисленной заработной платы по полному кругу организаций 1</w:t>
      </w:r>
      <w:r>
        <w:rPr>
          <w:rFonts w:ascii="Times New Roman" w:hAnsi="Times New Roman" w:cs="Times New Roman"/>
          <w:sz w:val="28"/>
          <w:szCs w:val="28"/>
        </w:rPr>
        <w:t>10,9</w:t>
      </w:r>
      <w:r w:rsidRPr="00531E77">
        <w:rPr>
          <w:rFonts w:ascii="Times New Roman" w:hAnsi="Times New Roman" w:cs="Times New Roman"/>
          <w:sz w:val="28"/>
          <w:szCs w:val="28"/>
        </w:rPr>
        <w:t>%.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 xml:space="preserve">Акцизы 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Для расчета поступления использованы планируемые объемы производства подакцизной продукции, показатели Минфина России, учтены изменения ставок акцизов.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В 2016 году Налоговым кодексом Российской Федерации предусмотрена  индексация ставок акцизов: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-  акциз на пиво – 110%, 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- акциз на нефтепродукты – ро</w:t>
      </w:r>
      <w:proofErr w:type="gramStart"/>
      <w:r w:rsidRPr="00531E77">
        <w:rPr>
          <w:rFonts w:ascii="Times New Roman" w:hAnsi="Times New Roman" w:cs="Times New Roman"/>
          <w:sz w:val="28"/>
          <w:szCs w:val="28"/>
        </w:rPr>
        <w:t>ст в ср</w:t>
      </w:r>
      <w:proofErr w:type="gramEnd"/>
      <w:r w:rsidRPr="00531E77">
        <w:rPr>
          <w:rFonts w:ascii="Times New Roman" w:hAnsi="Times New Roman" w:cs="Times New Roman"/>
          <w:sz w:val="28"/>
          <w:szCs w:val="28"/>
        </w:rPr>
        <w:t xml:space="preserve">еднем от 103 до 136%, снижение по прямогонному бензину на 7%. 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 На алкогольную продукцию ставки сохранены на уровне 2015 года -500 руб. за один литр безводного спирта.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В разрезе подакцизных товаров расчет прогноза поступления следующий.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 xml:space="preserve">Акциз на пиво </w:t>
      </w:r>
    </w:p>
    <w:p w:rsidR="00465250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2016 год предусмотрен объем производства пива на территории области - 430 млн. литров.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lastRenderedPageBreak/>
        <w:t xml:space="preserve">Расчет поступления акциза в 2016 году: 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430</w:t>
      </w:r>
      <w:r w:rsidR="007A5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1E77">
        <w:rPr>
          <w:rFonts w:ascii="Times New Roman" w:hAnsi="Times New Roman" w:cs="Times New Roman"/>
          <w:sz w:val="28"/>
          <w:szCs w:val="28"/>
        </w:rPr>
        <w:t>млн.л</w:t>
      </w:r>
      <w:proofErr w:type="spellEnd"/>
      <w:r w:rsidRPr="00531E77">
        <w:rPr>
          <w:rFonts w:ascii="Times New Roman" w:hAnsi="Times New Roman" w:cs="Times New Roman"/>
          <w:sz w:val="28"/>
          <w:szCs w:val="28"/>
        </w:rPr>
        <w:t>. * 20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(ставка акциза)  = 8600 млн. руб.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На 2017-2018 годы</w:t>
      </w:r>
      <w:r>
        <w:rPr>
          <w:rFonts w:ascii="Times New Roman" w:hAnsi="Times New Roman" w:cs="Times New Roman"/>
          <w:sz w:val="28"/>
          <w:szCs w:val="28"/>
        </w:rPr>
        <w:t>, с учетом общероссийской тенденции сокращения производства пива</w:t>
      </w:r>
      <w:r w:rsidRPr="00531E77">
        <w:rPr>
          <w:rFonts w:ascii="Times New Roman" w:hAnsi="Times New Roman" w:cs="Times New Roman"/>
          <w:sz w:val="28"/>
          <w:szCs w:val="28"/>
        </w:rPr>
        <w:t xml:space="preserve"> объем реализации пива принят на уровне </w:t>
      </w:r>
      <w:r>
        <w:rPr>
          <w:rFonts w:ascii="Times New Roman" w:hAnsi="Times New Roman" w:cs="Times New Roman"/>
          <w:sz w:val="28"/>
          <w:szCs w:val="28"/>
        </w:rPr>
        <w:t>38</w:t>
      </w:r>
      <w:r w:rsidRPr="00531E77">
        <w:rPr>
          <w:rFonts w:ascii="Times New Roman" w:hAnsi="Times New Roman" w:cs="Times New Roman"/>
          <w:sz w:val="28"/>
          <w:szCs w:val="28"/>
        </w:rPr>
        <w:t>0 млн.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 xml:space="preserve">литров. 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 Прогноз поступления акциза на 2017 год – </w:t>
      </w:r>
      <w:r>
        <w:rPr>
          <w:rFonts w:ascii="Times New Roman" w:hAnsi="Times New Roman" w:cs="Times New Roman"/>
          <w:sz w:val="28"/>
          <w:szCs w:val="28"/>
        </w:rPr>
        <w:t>7980</w:t>
      </w:r>
      <w:r w:rsidRPr="00531E77">
        <w:rPr>
          <w:rFonts w:ascii="Times New Roman" w:hAnsi="Times New Roman" w:cs="Times New Roman"/>
          <w:sz w:val="28"/>
          <w:szCs w:val="28"/>
        </w:rPr>
        <w:t xml:space="preserve"> млн. руб., при ставке акциза 21 руб. за 1 литр; на 2018 год –</w:t>
      </w:r>
      <w:r>
        <w:rPr>
          <w:rFonts w:ascii="Times New Roman" w:hAnsi="Times New Roman" w:cs="Times New Roman"/>
          <w:sz w:val="28"/>
          <w:szCs w:val="28"/>
        </w:rPr>
        <w:t xml:space="preserve"> 8360</w:t>
      </w:r>
      <w:r w:rsidRPr="00531E77">
        <w:rPr>
          <w:rFonts w:ascii="Times New Roman" w:hAnsi="Times New Roman" w:cs="Times New Roman"/>
          <w:sz w:val="28"/>
          <w:szCs w:val="28"/>
        </w:rPr>
        <w:t xml:space="preserve"> млн. руб., при ставке акциза – 22 руб. за литр.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 xml:space="preserve">Акциз на алкогольную продукцию от производителя 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Объем производства алкогольной продукции 15000 тыс. литров, ставка акциза 500 руб. за 1 литр безводного спирта.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Расчет поступления акциза в 2016 году: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1500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531E77">
        <w:rPr>
          <w:rFonts w:ascii="Times New Roman" w:hAnsi="Times New Roman" w:cs="Times New Roman"/>
          <w:sz w:val="28"/>
          <w:szCs w:val="28"/>
        </w:rPr>
        <w:t xml:space="preserve"> тыс. литров * 500 руб.* 39,8% * 40% = 1194 млн. руб.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где: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500 руб. – ставка акциза за литр безводного спирта;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39,8% - содержание спирта;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40% - норматив зачисления в областной бюджет акциза на алкогольную продукцию.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На 2017</w:t>
      </w:r>
      <w:r w:rsidR="007A55D7"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-</w:t>
      </w:r>
      <w:r w:rsidR="007A55D7"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2018 годы объем реализации алкогольной продукции принят  15000 тыс.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531E77">
        <w:rPr>
          <w:rFonts w:ascii="Times New Roman" w:hAnsi="Times New Roman" w:cs="Times New Roman"/>
          <w:sz w:val="28"/>
          <w:szCs w:val="28"/>
        </w:rPr>
        <w:t xml:space="preserve">итров.  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Прогноз поступления акциза на 2017 год – 1248,9 млн. руб., при ставке 523 руб. за литр безводного спирта, на 2018 год – 1311 млн. руб., при ставке  549 руб. за литр безводного спирта. 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 xml:space="preserve">Акциз на нефтепродукты 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 поступления акциза на нефтепродукты рассчитан Минфином России для Ярославской области в апреле текущего года, исходя из удельных показателей протяженности автомобильных дорог, количества транспортных средств, объема розничной продажи нефтепродуктов на территории Ярославской области, в следующем размере: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- на 2016 год – 4028,1 млн. руб., при нормативе 0,9376%;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- на 2017 -</w:t>
      </w:r>
      <w:r w:rsidR="007A55D7"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2018 год – 3439 млн. руб. ежегодно.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С учетом норматива распределения акциза на нефтепродукты 90% в бюджет субъекта РФ и 10% в бюджеты муниципальных образований, прогноз поступления в областной бюджет составляет: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- на 2016 год – 3625,3 млн. руб.;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- на 2017 -</w:t>
      </w:r>
      <w:r w:rsidR="007A55D7"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2018 год – 3095,1 млн. руб. ежегодно.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В бюджеты муниципальных образований прогноз поступления в 2016 году - 402,8 млн. руб., в 2017</w:t>
      </w:r>
      <w:r w:rsidR="007A55D7"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-</w:t>
      </w:r>
      <w:r w:rsidR="007A55D7"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2018 гг. – 343,9 млн. руб. ежегодно.</w:t>
      </w:r>
    </w:p>
    <w:p w:rsidR="00465250" w:rsidRPr="00531E77" w:rsidRDefault="00465250" w:rsidP="000B106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Общий объем поступлений акцизов в областной бюджет составит в 2016 году 13419,3 млн. руб., в 2017 году – 1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531E77">
        <w:rPr>
          <w:rFonts w:ascii="Times New Roman" w:hAnsi="Times New Roman" w:cs="Times New Roman"/>
          <w:sz w:val="28"/>
          <w:szCs w:val="28"/>
        </w:rPr>
        <w:t>4 млн. руб., в 2018 го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531E77">
        <w:rPr>
          <w:rFonts w:ascii="Times New Roman" w:hAnsi="Times New Roman" w:cs="Times New Roman"/>
          <w:sz w:val="28"/>
          <w:szCs w:val="28"/>
        </w:rPr>
        <w:t>у – 1</w:t>
      </w:r>
      <w:r>
        <w:rPr>
          <w:rFonts w:ascii="Times New Roman" w:hAnsi="Times New Roman" w:cs="Times New Roman"/>
          <w:sz w:val="28"/>
          <w:szCs w:val="28"/>
        </w:rPr>
        <w:t>2766,1</w:t>
      </w:r>
      <w:r w:rsidRPr="00531E77">
        <w:rPr>
          <w:rFonts w:ascii="Times New Roman" w:hAnsi="Times New Roman" w:cs="Times New Roman"/>
          <w:sz w:val="28"/>
          <w:szCs w:val="28"/>
        </w:rPr>
        <w:t xml:space="preserve"> млн. руб. </w:t>
      </w:r>
    </w:p>
    <w:p w:rsidR="00465250" w:rsidRPr="00531E77" w:rsidRDefault="00465250" w:rsidP="000B1066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млн. руб.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3510"/>
        <w:gridCol w:w="2127"/>
        <w:gridCol w:w="1984"/>
        <w:gridCol w:w="1950"/>
      </w:tblGrid>
      <w:tr w:rsidR="00465250" w:rsidRPr="00531E77" w:rsidTr="0079236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50" w:rsidRPr="00531E77" w:rsidRDefault="00465250" w:rsidP="00B17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Вид акциза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07" w:rsidRDefault="00465250" w:rsidP="00BE6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465250" w:rsidRPr="00531E77" w:rsidRDefault="00465250" w:rsidP="00BE6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BE61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07" w:rsidRDefault="00465250" w:rsidP="00BE6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465250" w:rsidRPr="00531E77" w:rsidRDefault="00465250" w:rsidP="00BE6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  <w:r w:rsidR="00BE61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107" w:rsidRDefault="00465250" w:rsidP="00BE6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465250" w:rsidRPr="00531E77" w:rsidRDefault="00465250" w:rsidP="00BE61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BE610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65250" w:rsidRPr="00531E77" w:rsidTr="0079236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50" w:rsidRPr="00531E77" w:rsidRDefault="00465250" w:rsidP="00B1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Акцизы по подакцизным товарам, всего, в том числе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13419,3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2324,0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2766,1</w:t>
            </w:r>
          </w:p>
        </w:tc>
      </w:tr>
      <w:tr w:rsidR="00465250" w:rsidRPr="00531E77" w:rsidTr="0079236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50" w:rsidRPr="00531E77" w:rsidRDefault="00465250" w:rsidP="00B1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-акциз на пиво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8600,0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7980,0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8360</w:t>
            </w: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65250" w:rsidRPr="00531E77" w:rsidTr="0079236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50" w:rsidRPr="00531E77" w:rsidRDefault="00465250" w:rsidP="00B1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-акциз на алкогольную продукцию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1194,0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1248,9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1311,0</w:t>
            </w:r>
          </w:p>
        </w:tc>
      </w:tr>
      <w:tr w:rsidR="00465250" w:rsidRPr="00531E77" w:rsidTr="0079236B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250" w:rsidRPr="00531E77" w:rsidRDefault="00465250" w:rsidP="00B179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-акциз на нефтепродукты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3625,3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3095,1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250" w:rsidRPr="00531E77" w:rsidRDefault="00465250" w:rsidP="000B1066">
            <w:pPr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3095,1</w:t>
            </w:r>
          </w:p>
        </w:tc>
      </w:tr>
    </w:tbl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Налог, взимаемый по упрощенной системе налогообложения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 xml:space="preserve">Для расчета использованы показатели прогноза социально-экономического развития Ярославской области: </w:t>
      </w:r>
      <w:r w:rsidRPr="00531E77">
        <w:rPr>
          <w:rFonts w:ascii="Times New Roman" w:hAnsi="Times New Roman" w:cs="Times New Roman"/>
          <w:sz w:val="28"/>
          <w:szCs w:val="28"/>
        </w:rPr>
        <w:t xml:space="preserve">рост количества малых предприятий, включая </w:t>
      </w:r>
      <w:proofErr w:type="spellStart"/>
      <w:r w:rsidRPr="00531E77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531E77">
        <w:rPr>
          <w:rFonts w:ascii="Times New Roman" w:hAnsi="Times New Roman" w:cs="Times New Roman"/>
          <w:sz w:val="28"/>
          <w:szCs w:val="28"/>
        </w:rPr>
        <w:t>, индекс изменения потребительских цен</w:t>
      </w:r>
      <w:r>
        <w:rPr>
          <w:rFonts w:ascii="Times New Roman" w:hAnsi="Times New Roman" w:cs="Times New Roman"/>
          <w:sz w:val="28"/>
          <w:szCs w:val="28"/>
        </w:rPr>
        <w:t xml:space="preserve">, темпы изменения оборота малых предприятий, включая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31E77">
        <w:rPr>
          <w:rFonts w:ascii="Times New Roman" w:hAnsi="Times New Roman" w:cs="Times New Roman"/>
          <w:sz w:val="28"/>
          <w:szCs w:val="28"/>
        </w:rPr>
        <w:t xml:space="preserve"> оценка ожидаемого поступления в 2015 году в сумме 1811,1 млн. рублей. </w:t>
      </w:r>
    </w:p>
    <w:p w:rsidR="00465250" w:rsidRDefault="00465250" w:rsidP="000B1066">
      <w:pPr>
        <w:autoSpaceDE w:val="0"/>
        <w:autoSpaceDN w:val="0"/>
        <w:spacing w:after="0"/>
        <w:ind w:firstLine="709"/>
        <w:rPr>
          <w:rFonts w:ascii="Times New Roman" w:hAnsi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Учтены выпадающие доходы областного бюджета в сумме 80 млн. руб., в результате понижения ставки налога с 6 до 4 процентов для следующих видов предпринимательской деятельности: обрабатывающие производства, сельское хозяйство, </w:t>
      </w:r>
      <w:r w:rsidRPr="00BE492D">
        <w:rPr>
          <w:rFonts w:ascii="Times New Roman" w:hAnsi="Times New Roman"/>
          <w:sz w:val="28"/>
          <w:szCs w:val="28"/>
        </w:rPr>
        <w:t xml:space="preserve">строительство, </w:t>
      </w:r>
      <w:r w:rsidRPr="00BE492D">
        <w:t> </w:t>
      </w:r>
      <w:r w:rsidRPr="00BE492D">
        <w:rPr>
          <w:rFonts w:ascii="Times New Roman" w:hAnsi="Times New Roman"/>
          <w:sz w:val="28"/>
          <w:szCs w:val="28"/>
        </w:rPr>
        <w:t>услуги паллиативной медицинской помощи.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В 2016 году  рост количества малых предприятий составит 101,9%, индекс изменени</w:t>
      </w:r>
      <w:r>
        <w:rPr>
          <w:rFonts w:ascii="Times New Roman" w:hAnsi="Times New Roman" w:cs="Times New Roman"/>
          <w:sz w:val="28"/>
          <w:szCs w:val="28"/>
        </w:rPr>
        <w:t>я потребительских цен  – 107,2%.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Расчет поступления налога в 2016 году: 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1811,1 млн. руб.*101,9%*107,2% - </w:t>
      </w:r>
      <w:r>
        <w:rPr>
          <w:rFonts w:ascii="Times New Roman" w:hAnsi="Times New Roman" w:cs="Times New Roman"/>
          <w:sz w:val="28"/>
          <w:szCs w:val="28"/>
        </w:rPr>
        <w:t>80 млн. руб. = 1898,4 млн. руб.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Прогноз поступления налога в 2017 году – </w:t>
      </w:r>
      <w:r>
        <w:rPr>
          <w:rFonts w:ascii="Times New Roman" w:hAnsi="Times New Roman" w:cs="Times New Roman"/>
          <w:sz w:val="28"/>
          <w:szCs w:val="28"/>
        </w:rPr>
        <w:t>1892,7</w:t>
      </w:r>
      <w:r w:rsidRPr="00531E77">
        <w:rPr>
          <w:rFonts w:ascii="Times New Roman" w:hAnsi="Times New Roman" w:cs="Times New Roman"/>
          <w:sz w:val="28"/>
          <w:szCs w:val="28"/>
        </w:rPr>
        <w:t xml:space="preserve"> млн. руб.</w:t>
      </w:r>
      <w:r>
        <w:rPr>
          <w:rFonts w:ascii="Times New Roman" w:hAnsi="Times New Roman" w:cs="Times New Roman"/>
          <w:sz w:val="28"/>
          <w:szCs w:val="28"/>
        </w:rPr>
        <w:t xml:space="preserve"> при замедлении темпа роста оборота малых предприятий до 99,7%; в 2018 году – 1871,9 млн. руб. 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замедлении темпа роста оборота малых предприятий до 98,9%.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/>
          <w:bCs/>
          <w:sz w:val="28"/>
          <w:szCs w:val="28"/>
        </w:rPr>
        <w:t>Налог на имущество организаций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>Для расчета использованы показатели прогноза социально-экономического развития Ярославской области: стоимость основных фондов по остаточной стоимости на конец года, совокупная доля недвижимого имущества в остаточной стоимости основных фондов на конец года, оценка ожидаемого поступления налога в 2015 году – 5925,6 млн. руб.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>Стоимость основных фондов по объектам недвижимого имущества скорректирована на объекты недвижимости инвестиционного проекта, реализуемог</w:t>
      </w:r>
      <w:proofErr w:type="gramStart"/>
      <w:r w:rsidRPr="00531E77">
        <w:rPr>
          <w:rFonts w:ascii="Times New Roman" w:hAnsi="Times New Roman" w:cs="Times New Roman"/>
          <w:bCs/>
          <w:sz w:val="28"/>
          <w:szCs w:val="28"/>
        </w:rPr>
        <w:t>о ООО</w:t>
      </w:r>
      <w:proofErr w:type="gramEnd"/>
      <w:r w:rsidRPr="00531E77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Pr="00531E77">
        <w:rPr>
          <w:rFonts w:ascii="Times New Roman" w:hAnsi="Times New Roman" w:cs="Times New Roman"/>
          <w:bCs/>
          <w:sz w:val="28"/>
          <w:szCs w:val="28"/>
        </w:rPr>
        <w:t>Хуадянь</w:t>
      </w:r>
      <w:proofErr w:type="spellEnd"/>
      <w:r w:rsidRPr="00531E7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proofErr w:type="spellStart"/>
      <w:r w:rsidRPr="00531E77">
        <w:rPr>
          <w:rFonts w:ascii="Times New Roman" w:hAnsi="Times New Roman" w:cs="Times New Roman"/>
          <w:bCs/>
          <w:sz w:val="28"/>
          <w:szCs w:val="28"/>
        </w:rPr>
        <w:t>Тенинской</w:t>
      </w:r>
      <w:proofErr w:type="spellEnd"/>
      <w:r w:rsidRPr="00531E77">
        <w:rPr>
          <w:rFonts w:ascii="Times New Roman" w:hAnsi="Times New Roman" w:cs="Times New Roman"/>
          <w:bCs/>
          <w:sz w:val="28"/>
          <w:szCs w:val="28"/>
        </w:rPr>
        <w:t xml:space="preserve"> ТЭЦ» в сумме 13,8 млрд. руб., которые включены в перечень приоритетных инвестиционных проектов, с предоставлением государственной поддержки в форме налоговых льгот.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>Стоимость основных фондов по объектам движимого имущества рассчитана с учетом вывода из налогообложения движимого имущества, поставленного на баланс организаций с 01 января 2013 года и среднегодового износа облагаемого движимого имущества на 10%.</w:t>
      </w:r>
    </w:p>
    <w:p w:rsidR="00465250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 xml:space="preserve">В прогнозе учтены дополнительные доходы по налогу на имущество организаций, начисленные по  ставкам, установленным пунктом 3 статьи 380 Налогового кодекса Российской Федерации для магистральных </w:t>
      </w:r>
      <w:r>
        <w:rPr>
          <w:rFonts w:ascii="Times New Roman" w:hAnsi="Times New Roman" w:cs="Times New Roman"/>
          <w:bCs/>
          <w:sz w:val="28"/>
          <w:szCs w:val="28"/>
        </w:rPr>
        <w:t xml:space="preserve">трубопроводов, железнодорожных </w:t>
      </w:r>
      <w:r w:rsidRPr="00531E77">
        <w:rPr>
          <w:rFonts w:ascii="Times New Roman" w:hAnsi="Times New Roman" w:cs="Times New Roman"/>
          <w:bCs/>
          <w:sz w:val="28"/>
          <w:szCs w:val="28"/>
        </w:rPr>
        <w:t>путей общего пользования, линий электропередач и т.п.: в 2016 году -  1,3%, в 2017 году – 1,6%,  в 2018 году – 1,9%.</w:t>
      </w:r>
    </w:p>
    <w:p w:rsidR="008E6DEE" w:rsidRPr="00531E77" w:rsidRDefault="008E6DEE" w:rsidP="000B1066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Pr="00531E77">
        <w:rPr>
          <w:rFonts w:ascii="Times New Roman" w:hAnsi="Times New Roman" w:cs="Times New Roman"/>
          <w:bCs/>
          <w:sz w:val="28"/>
          <w:szCs w:val="28"/>
        </w:rPr>
        <w:tab/>
      </w:r>
      <w:r w:rsidRPr="00531E77">
        <w:rPr>
          <w:rFonts w:ascii="Times New Roman" w:hAnsi="Times New Roman" w:cs="Times New Roman"/>
          <w:bCs/>
          <w:sz w:val="28"/>
          <w:szCs w:val="28"/>
        </w:rPr>
        <w:tab/>
      </w:r>
      <w:r w:rsidRPr="00531E77">
        <w:rPr>
          <w:rFonts w:ascii="Times New Roman" w:hAnsi="Times New Roman" w:cs="Times New Roman"/>
          <w:bCs/>
          <w:sz w:val="28"/>
          <w:szCs w:val="28"/>
        </w:rPr>
        <w:tab/>
      </w:r>
      <w:r w:rsidRPr="00531E77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</w:t>
      </w:r>
      <w:r w:rsidRPr="00531E77">
        <w:rPr>
          <w:rFonts w:ascii="Times New Roman" w:hAnsi="Times New Roman" w:cs="Times New Roman"/>
          <w:bCs/>
          <w:sz w:val="28"/>
          <w:szCs w:val="28"/>
        </w:rPr>
        <w:t>млн.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bCs/>
          <w:sz w:val="28"/>
          <w:szCs w:val="28"/>
        </w:rPr>
        <w:t xml:space="preserve">руб.     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1417"/>
        <w:gridCol w:w="1418"/>
        <w:gridCol w:w="1417"/>
        <w:gridCol w:w="1418"/>
      </w:tblGrid>
      <w:tr w:rsidR="00465250" w:rsidRPr="00531E77" w:rsidTr="000B1066">
        <w:trPr>
          <w:trHeight w:val="37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Наименование показателя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65250" w:rsidRPr="008D49E7" w:rsidRDefault="00465250" w:rsidP="007923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2013г.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465250" w:rsidRPr="008D49E7" w:rsidRDefault="00465250" w:rsidP="007923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2014г.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65250" w:rsidRPr="008D49E7" w:rsidRDefault="00465250" w:rsidP="007923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2015г.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465250" w:rsidRPr="008D49E7" w:rsidRDefault="00465250" w:rsidP="007923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2016г.</w:t>
            </w:r>
          </w:p>
        </w:tc>
      </w:tr>
      <w:tr w:rsidR="00465250" w:rsidRPr="00531E77" w:rsidTr="000B1066">
        <w:trPr>
          <w:trHeight w:val="375"/>
        </w:trPr>
        <w:tc>
          <w:tcPr>
            <w:tcW w:w="3828" w:type="dxa"/>
            <w:shd w:val="clear" w:color="000000" w:fill="FFFFFF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465250" w:rsidRPr="008D49E7" w:rsidRDefault="00465250" w:rsidP="000B106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465250" w:rsidRPr="008D49E7" w:rsidRDefault="00465250" w:rsidP="000B106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0B106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465250" w:rsidRPr="008D49E7" w:rsidRDefault="00465250" w:rsidP="000B106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65250" w:rsidRPr="00531E77" w:rsidTr="000B1066">
        <w:trPr>
          <w:trHeight w:val="720"/>
        </w:trPr>
        <w:tc>
          <w:tcPr>
            <w:tcW w:w="3828" w:type="dxa"/>
            <w:shd w:val="clear" w:color="auto" w:fill="auto"/>
            <w:vAlign w:val="center"/>
          </w:tcPr>
          <w:p w:rsidR="00465250" w:rsidRPr="008D49E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Стоимость основных фондов по остаточной стоимости на конец года, в том числе: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549 566,0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539 124,0 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569 968,4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616 794,0   </w:t>
            </w:r>
          </w:p>
        </w:tc>
      </w:tr>
      <w:tr w:rsidR="00465250" w:rsidRPr="00531E77" w:rsidTr="000B1066">
        <w:trPr>
          <w:trHeight w:val="900"/>
        </w:trPr>
        <w:tc>
          <w:tcPr>
            <w:tcW w:w="3828" w:type="dxa"/>
            <w:shd w:val="clear" w:color="auto" w:fill="auto"/>
            <w:vAlign w:val="center"/>
          </w:tcPr>
          <w:p w:rsidR="00465250" w:rsidRPr="008D49E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стоимость основных фондов по объектам недвижимого имущества, за исключением   </w:t>
            </w:r>
            <w:proofErr w:type="spellStart"/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Хуадянь-Тенинской</w:t>
            </w:r>
            <w:proofErr w:type="spellEnd"/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ТЭС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371 506,6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381 160,7 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376 749,1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427 824,5   </w:t>
            </w:r>
          </w:p>
        </w:tc>
      </w:tr>
      <w:tr w:rsidR="00465250" w:rsidRPr="00531E77" w:rsidTr="000B1066">
        <w:trPr>
          <w:trHeight w:val="600"/>
        </w:trPr>
        <w:tc>
          <w:tcPr>
            <w:tcW w:w="3828" w:type="dxa"/>
            <w:shd w:val="clear" w:color="auto" w:fill="auto"/>
            <w:vAlign w:val="center"/>
          </w:tcPr>
          <w:p w:rsidR="00465250" w:rsidRPr="008D49E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-стоимость основных фондов по объектам движимого имущества, приобретенного до 01.01.2013 г., с учетом среднегодового износа 10%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115 160,0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103 644,0 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93 279,6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83 951,6   </w:t>
            </w:r>
          </w:p>
        </w:tc>
      </w:tr>
      <w:tr w:rsidR="00465250" w:rsidRPr="00531E77" w:rsidTr="000B1066">
        <w:trPr>
          <w:trHeight w:val="600"/>
        </w:trPr>
        <w:tc>
          <w:tcPr>
            <w:tcW w:w="3828" w:type="dxa"/>
            <w:shd w:val="clear" w:color="auto" w:fill="auto"/>
            <w:vAlign w:val="center"/>
          </w:tcPr>
          <w:p w:rsidR="00465250" w:rsidRPr="008D49E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основных фондов по остаточной стоимости по объектам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недвижимого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имущества </w:t>
            </w: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движимого </w:t>
            </w: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приобретенного до 01.01.2013 г., с учетом среднегодового износа 10%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486 666,6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484 804,7 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470 028,7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511 776,1   </w:t>
            </w:r>
          </w:p>
        </w:tc>
      </w:tr>
      <w:tr w:rsidR="00465250" w:rsidRPr="00531E77" w:rsidTr="000B1066">
        <w:trPr>
          <w:trHeight w:val="375"/>
        </w:trPr>
        <w:tc>
          <w:tcPr>
            <w:tcW w:w="3828" w:type="dxa"/>
            <w:shd w:val="clear" w:color="auto" w:fill="auto"/>
            <w:vAlign w:val="center"/>
          </w:tcPr>
          <w:p w:rsidR="00465250" w:rsidRPr="008D49E7" w:rsidRDefault="00465250" w:rsidP="0079236B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 стоимость основных фондов по остаточной стоимости по объектам недвижимого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имущества и движимого </w:t>
            </w: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приобретенного до 01.01.2013г., с учетом среднегодового износа 10%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485 735,6 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477 416,7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490 902,4   </w:t>
            </w:r>
          </w:p>
        </w:tc>
      </w:tr>
      <w:tr w:rsidR="00465250" w:rsidRPr="00531E77" w:rsidTr="000B1066">
        <w:trPr>
          <w:trHeight w:val="375"/>
        </w:trPr>
        <w:tc>
          <w:tcPr>
            <w:tcW w:w="3828" w:type="dxa"/>
            <w:shd w:val="clear" w:color="auto" w:fill="auto"/>
            <w:vAlign w:val="center"/>
          </w:tcPr>
          <w:p w:rsidR="00465250" w:rsidRPr="008D49E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стоимости основных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объектам недвижимого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имущества </w:t>
            </w: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движимого </w:t>
            </w: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приобретенного до 01.01.2013</w:t>
            </w: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г., с учетом среднегодового износа 10%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102,8   </w:t>
            </w:r>
          </w:p>
        </w:tc>
      </w:tr>
      <w:tr w:rsidR="00465250" w:rsidRPr="00531E77" w:rsidTr="000B1066">
        <w:trPr>
          <w:trHeight w:val="375"/>
        </w:trPr>
        <w:tc>
          <w:tcPr>
            <w:tcW w:w="3828" w:type="dxa"/>
            <w:shd w:val="clear" w:color="auto" w:fill="auto"/>
            <w:vAlign w:val="center"/>
          </w:tcPr>
          <w:p w:rsidR="00465250" w:rsidRPr="008D49E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Ожидаемое поступление налога на имущество организаций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5 925,6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65250" w:rsidRPr="00531E77" w:rsidTr="000B1066">
        <w:trPr>
          <w:trHeight w:val="717"/>
        </w:trPr>
        <w:tc>
          <w:tcPr>
            <w:tcW w:w="3828" w:type="dxa"/>
            <w:shd w:val="clear" w:color="auto" w:fill="auto"/>
            <w:vAlign w:val="center"/>
          </w:tcPr>
          <w:p w:rsidR="00465250" w:rsidRPr="008D49E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Ожидаемое поступление налога, начисленного по  ставкам, установленным п.3 ст.380 НК РФ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671,1  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886,8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1 174,4   </w:t>
            </w:r>
          </w:p>
        </w:tc>
      </w:tr>
      <w:tr w:rsidR="00465250" w:rsidRPr="00531E77" w:rsidTr="000B1066">
        <w:trPr>
          <w:trHeight w:val="1124"/>
        </w:trPr>
        <w:tc>
          <w:tcPr>
            <w:tcW w:w="3828" w:type="dxa"/>
            <w:shd w:val="clear" w:color="auto" w:fill="auto"/>
            <w:vAlign w:val="center"/>
          </w:tcPr>
          <w:p w:rsidR="00465250" w:rsidRPr="008D49E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Ожидаемое поступление налога без учета налога, начисленного по ставкам, установленным в соответствии с п.3 ст.380 НК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5 038,8  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5 179,9   </w:t>
            </w:r>
          </w:p>
        </w:tc>
      </w:tr>
      <w:tr w:rsidR="00465250" w:rsidRPr="00531E77" w:rsidTr="000B1066">
        <w:trPr>
          <w:trHeight w:val="375"/>
        </w:trPr>
        <w:tc>
          <w:tcPr>
            <w:tcW w:w="3828" w:type="dxa"/>
            <w:shd w:val="clear" w:color="auto" w:fill="auto"/>
            <w:noWrap/>
            <w:vAlign w:val="bottom"/>
          </w:tcPr>
          <w:p w:rsidR="00465250" w:rsidRPr="008D49E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 поступления налога на имущество организаций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8D49E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D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6 354,3</w:t>
            </w:r>
          </w:p>
        </w:tc>
      </w:tr>
    </w:tbl>
    <w:p w:rsidR="00465250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65250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2017 году поступление налога на имущество организаций составит 67</w:t>
      </w:r>
      <w:r w:rsidRPr="001862FE">
        <w:rPr>
          <w:rFonts w:ascii="Times New Roman" w:hAnsi="Times New Roman" w:cs="Times New Roman"/>
          <w:sz w:val="28"/>
          <w:szCs w:val="28"/>
        </w:rPr>
        <w:t>55</w:t>
      </w:r>
      <w:r>
        <w:rPr>
          <w:rFonts w:ascii="Times New Roman" w:hAnsi="Times New Roman" w:cs="Times New Roman"/>
          <w:sz w:val="28"/>
          <w:szCs w:val="28"/>
        </w:rPr>
        <w:t xml:space="preserve">,9 млн. руб., в </w:t>
      </w:r>
      <w:r w:rsidRPr="001862FE">
        <w:rPr>
          <w:rFonts w:ascii="Times New Roman" w:hAnsi="Times New Roman" w:cs="Times New Roman"/>
          <w:sz w:val="28"/>
          <w:szCs w:val="28"/>
        </w:rPr>
        <w:t>2018 году – 7017 млн. руб., при темпе роста стоимости основных средств -103,5%.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531E77">
        <w:rPr>
          <w:rFonts w:ascii="Times New Roman" w:hAnsi="Times New Roman" w:cs="Times New Roman"/>
          <w:b/>
          <w:bCs/>
          <w:sz w:val="28"/>
          <w:szCs w:val="28"/>
        </w:rPr>
        <w:t>Транспортный налог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bCs/>
          <w:sz w:val="28"/>
          <w:szCs w:val="28"/>
        </w:rPr>
        <w:t>Для расчета использованы показатели прогноза социально-экономического развития Ярославской области –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наличие автомобилей  всего, наличие легковых автомобилей у индивидуальных владельцев </w:t>
      </w:r>
      <w:r w:rsidRPr="00531E77">
        <w:rPr>
          <w:rFonts w:ascii="Times New Roman" w:hAnsi="Times New Roman" w:cs="Times New Roman"/>
          <w:sz w:val="28"/>
          <w:szCs w:val="28"/>
        </w:rPr>
        <w:t>и оценка ожидаемого поступления транспортн</w:t>
      </w:r>
      <w:r>
        <w:rPr>
          <w:rFonts w:ascii="Times New Roman" w:hAnsi="Times New Roman" w:cs="Times New Roman"/>
          <w:sz w:val="28"/>
          <w:szCs w:val="28"/>
        </w:rPr>
        <w:t xml:space="preserve">ого налога в 2015 году в сумме </w:t>
      </w:r>
      <w:r w:rsidRPr="00531E77">
        <w:rPr>
          <w:rFonts w:ascii="Times New Roman" w:hAnsi="Times New Roman" w:cs="Times New Roman"/>
          <w:sz w:val="28"/>
          <w:szCs w:val="28"/>
        </w:rPr>
        <w:t>1101,8 млн. руб.</w:t>
      </w:r>
    </w:p>
    <w:p w:rsidR="00465250" w:rsidRPr="00531E77" w:rsidRDefault="00465250" w:rsidP="000B1066">
      <w:pPr>
        <w:pStyle w:val="2"/>
        <w:shd w:val="clear" w:color="auto" w:fill="auto"/>
        <w:spacing w:before="0" w:after="109" w:line="276" w:lineRule="auto"/>
        <w:ind w:left="60" w:right="-2" w:firstLine="709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531E77">
        <w:rPr>
          <w:rFonts w:ascii="Times New Roman" w:eastAsiaTheme="minorHAnsi" w:hAnsi="Times New Roman" w:cs="Times New Roman"/>
          <w:sz w:val="28"/>
          <w:szCs w:val="28"/>
        </w:rPr>
        <w:t>В 2015 году темп роста количества легковых автомобилей у индивидуальных владельцев  составит 100,8%.</w:t>
      </w:r>
    </w:p>
    <w:p w:rsidR="00465250" w:rsidRPr="00531E77" w:rsidRDefault="00465250" w:rsidP="000B1066">
      <w:pPr>
        <w:pStyle w:val="2"/>
        <w:shd w:val="clear" w:color="auto" w:fill="auto"/>
        <w:spacing w:before="0" w:after="109" w:line="276" w:lineRule="auto"/>
        <w:ind w:left="60" w:right="-2" w:firstLine="709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531E77">
        <w:rPr>
          <w:rFonts w:ascii="Times New Roman" w:eastAsiaTheme="minorHAnsi" w:hAnsi="Times New Roman" w:cs="Times New Roman"/>
          <w:sz w:val="28"/>
          <w:szCs w:val="28"/>
        </w:rPr>
        <w:t xml:space="preserve">Темп роста количества автомобилей у организаций на 2016 год </w:t>
      </w:r>
      <w:r>
        <w:rPr>
          <w:rFonts w:ascii="Times New Roman" w:eastAsiaTheme="minorHAnsi" w:hAnsi="Times New Roman" w:cs="Times New Roman"/>
          <w:sz w:val="28"/>
          <w:szCs w:val="28"/>
        </w:rPr>
        <w:t>-</w:t>
      </w:r>
      <w:r w:rsidRPr="00531E77">
        <w:rPr>
          <w:rFonts w:ascii="Times New Roman" w:eastAsiaTheme="minorHAnsi" w:hAnsi="Times New Roman" w:cs="Times New Roman"/>
          <w:sz w:val="28"/>
          <w:szCs w:val="28"/>
        </w:rPr>
        <w:t xml:space="preserve"> 99,97%.</w:t>
      </w:r>
    </w:p>
    <w:p w:rsidR="00465250" w:rsidRPr="00531E77" w:rsidRDefault="00465250" w:rsidP="000B1066">
      <w:pPr>
        <w:pStyle w:val="2"/>
        <w:shd w:val="clear" w:color="auto" w:fill="auto"/>
        <w:spacing w:before="0" w:line="276" w:lineRule="auto"/>
        <w:ind w:left="40" w:right="40" w:firstLine="709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531E77">
        <w:rPr>
          <w:rFonts w:ascii="Times New Roman" w:eastAsiaTheme="minorHAnsi" w:hAnsi="Times New Roman" w:cs="Times New Roman"/>
          <w:sz w:val="28"/>
          <w:szCs w:val="28"/>
        </w:rPr>
        <w:t xml:space="preserve">Расчет поступления налога в 2016 году: </w:t>
      </w:r>
    </w:p>
    <w:p w:rsidR="00465250" w:rsidRPr="00531E77" w:rsidRDefault="00465250" w:rsidP="000B1066">
      <w:pPr>
        <w:pStyle w:val="2"/>
        <w:shd w:val="clear" w:color="auto" w:fill="auto"/>
        <w:spacing w:before="0" w:line="276" w:lineRule="auto"/>
        <w:ind w:left="40" w:right="40" w:firstLine="709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531E77">
        <w:rPr>
          <w:rFonts w:ascii="Times New Roman" w:eastAsiaTheme="minorHAnsi" w:hAnsi="Times New Roman" w:cs="Times New Roman"/>
          <w:sz w:val="28"/>
          <w:szCs w:val="28"/>
        </w:rPr>
        <w:t>236,5 млн. руб. * 99,97% + 865,3* 100,8% = 1108,6 млн. руб.</w:t>
      </w:r>
    </w:p>
    <w:p w:rsidR="00465250" w:rsidRPr="00531E77" w:rsidRDefault="00465250" w:rsidP="000B1066">
      <w:pPr>
        <w:pStyle w:val="2"/>
        <w:shd w:val="clear" w:color="auto" w:fill="auto"/>
        <w:spacing w:before="0" w:line="276" w:lineRule="auto"/>
        <w:ind w:left="40" w:right="40" w:firstLine="709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531E77">
        <w:rPr>
          <w:rFonts w:ascii="Times New Roman" w:eastAsiaTheme="minorHAnsi" w:hAnsi="Times New Roman" w:cs="Times New Roman"/>
          <w:sz w:val="28"/>
          <w:szCs w:val="28"/>
        </w:rPr>
        <w:t xml:space="preserve">где: </w:t>
      </w:r>
    </w:p>
    <w:p w:rsidR="00465250" w:rsidRPr="00531E77" w:rsidRDefault="00465250" w:rsidP="000B1066">
      <w:pPr>
        <w:pStyle w:val="2"/>
        <w:shd w:val="clear" w:color="auto" w:fill="auto"/>
        <w:spacing w:before="0" w:line="276" w:lineRule="auto"/>
        <w:ind w:left="40" w:right="40" w:firstLine="709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531E77">
        <w:rPr>
          <w:rFonts w:ascii="Times New Roman" w:eastAsiaTheme="minorHAnsi" w:hAnsi="Times New Roman" w:cs="Times New Roman"/>
          <w:sz w:val="28"/>
          <w:szCs w:val="28"/>
        </w:rPr>
        <w:t>236,5 млн. руб. – оценка ожидаемого поступления в 2015 году транспортного налога, уплачиваемого организациями;</w:t>
      </w:r>
    </w:p>
    <w:p w:rsidR="00465250" w:rsidRPr="00531E77" w:rsidRDefault="00465250" w:rsidP="000B1066">
      <w:pPr>
        <w:pStyle w:val="2"/>
        <w:shd w:val="clear" w:color="auto" w:fill="auto"/>
        <w:spacing w:before="0" w:line="276" w:lineRule="auto"/>
        <w:ind w:left="40" w:right="40" w:firstLine="709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531E77">
        <w:rPr>
          <w:rFonts w:ascii="Times New Roman" w:eastAsiaTheme="minorHAnsi" w:hAnsi="Times New Roman" w:cs="Times New Roman"/>
          <w:sz w:val="28"/>
          <w:szCs w:val="28"/>
        </w:rPr>
        <w:t>865,3  млн. руб. – оценка ожидаемого поступления в 2015 году транспортного налога, уплачиваемого индивидуальн</w:t>
      </w:r>
      <w:r w:rsidR="00E64CBC">
        <w:rPr>
          <w:rFonts w:ascii="Times New Roman" w:eastAsiaTheme="minorHAnsi" w:hAnsi="Times New Roman" w:cs="Times New Roman"/>
          <w:sz w:val="28"/>
          <w:szCs w:val="28"/>
        </w:rPr>
        <w:t>ы</w:t>
      </w:r>
      <w:r w:rsidR="008E6DEE">
        <w:rPr>
          <w:rFonts w:ascii="Times New Roman" w:eastAsiaTheme="minorHAnsi" w:hAnsi="Times New Roman" w:cs="Times New Roman"/>
          <w:sz w:val="28"/>
          <w:szCs w:val="28"/>
        </w:rPr>
        <w:t>ми</w:t>
      </w:r>
      <w:r w:rsidRPr="00531E77">
        <w:rPr>
          <w:rFonts w:ascii="Times New Roman" w:eastAsiaTheme="minorHAnsi" w:hAnsi="Times New Roman" w:cs="Times New Roman"/>
          <w:sz w:val="28"/>
          <w:szCs w:val="28"/>
        </w:rPr>
        <w:t xml:space="preserve"> владельц</w:t>
      </w:r>
      <w:r w:rsidR="008E6DEE">
        <w:rPr>
          <w:rFonts w:ascii="Times New Roman" w:eastAsiaTheme="minorHAnsi" w:hAnsi="Times New Roman" w:cs="Times New Roman"/>
          <w:sz w:val="28"/>
          <w:szCs w:val="28"/>
        </w:rPr>
        <w:t>ами</w:t>
      </w:r>
      <w:r w:rsidRPr="00531E77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465250" w:rsidRPr="00531E77" w:rsidRDefault="00465250" w:rsidP="000B1066">
      <w:pPr>
        <w:pStyle w:val="2"/>
        <w:shd w:val="clear" w:color="auto" w:fill="auto"/>
        <w:spacing w:before="0" w:line="276" w:lineRule="auto"/>
        <w:ind w:left="40" w:right="40" w:firstLine="709"/>
        <w:contextualSpacing/>
        <w:rPr>
          <w:rFonts w:ascii="Times New Roman" w:eastAsiaTheme="minorHAnsi" w:hAnsi="Times New Roman" w:cs="Times New Roman"/>
          <w:sz w:val="28"/>
          <w:szCs w:val="28"/>
        </w:rPr>
      </w:pPr>
      <w:r w:rsidRPr="00531E77">
        <w:rPr>
          <w:rFonts w:ascii="Times New Roman" w:eastAsiaTheme="minorHAnsi" w:hAnsi="Times New Roman" w:cs="Times New Roman"/>
          <w:sz w:val="28"/>
          <w:szCs w:val="28"/>
        </w:rPr>
        <w:t>Прогноз поступления транспортного налога в 2017 году – 111</w:t>
      </w:r>
      <w:r>
        <w:rPr>
          <w:rFonts w:ascii="Times New Roman" w:eastAsiaTheme="minorHAnsi" w:hAnsi="Times New Roman" w:cs="Times New Roman"/>
          <w:sz w:val="28"/>
          <w:szCs w:val="28"/>
        </w:rPr>
        <w:t>2,2</w:t>
      </w:r>
      <w:r w:rsidRPr="00531E77">
        <w:rPr>
          <w:rFonts w:ascii="Times New Roman" w:eastAsiaTheme="minorHAnsi" w:hAnsi="Times New Roman" w:cs="Times New Roman"/>
          <w:sz w:val="28"/>
          <w:szCs w:val="28"/>
        </w:rPr>
        <w:t xml:space="preserve"> млн. руб., в 2018 году – 11</w:t>
      </w:r>
      <w:r>
        <w:rPr>
          <w:rFonts w:ascii="Times New Roman" w:eastAsiaTheme="minorHAnsi" w:hAnsi="Times New Roman" w:cs="Times New Roman"/>
          <w:sz w:val="28"/>
          <w:szCs w:val="28"/>
        </w:rPr>
        <w:t>15,3</w:t>
      </w:r>
      <w:r w:rsidRPr="00531E77">
        <w:rPr>
          <w:rFonts w:ascii="Times New Roman" w:eastAsiaTheme="minorHAnsi" w:hAnsi="Times New Roman" w:cs="Times New Roman"/>
          <w:sz w:val="28"/>
          <w:szCs w:val="28"/>
        </w:rPr>
        <w:t xml:space="preserve"> млн. руб.</w:t>
      </w:r>
    </w:p>
    <w:p w:rsidR="00465250" w:rsidRPr="00531E77" w:rsidRDefault="00465250" w:rsidP="000B1066">
      <w:pPr>
        <w:spacing w:after="0"/>
        <w:ind w:right="75" w:firstLine="70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Рост ставок налога на 2016-2018 годы в расчете не предусмотрен.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Налог на добычу полезных ископаемых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 поступления налога представлен главным администратором – Управлением федеральной налоговой службы по Ярославской области.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15992">
        <w:rPr>
          <w:rFonts w:ascii="Times New Roman" w:hAnsi="Times New Roman" w:cs="Times New Roman"/>
          <w:sz w:val="28"/>
          <w:szCs w:val="28"/>
        </w:rPr>
        <w:t>З</w:t>
      </w:r>
      <w:r w:rsidRPr="00531E77">
        <w:rPr>
          <w:rFonts w:ascii="Times New Roman" w:hAnsi="Times New Roman" w:cs="Times New Roman"/>
          <w:sz w:val="28"/>
          <w:szCs w:val="28"/>
        </w:rPr>
        <w:t>аконом Ярославской области «О единых нормативах отчислений в местный бюджет» налог на добычу полезных ископаемых зачисляется в областной бюджет с 2017 год</w:t>
      </w:r>
      <w:r w:rsidR="00615992">
        <w:rPr>
          <w:rFonts w:ascii="Times New Roman" w:hAnsi="Times New Roman" w:cs="Times New Roman"/>
          <w:sz w:val="28"/>
          <w:szCs w:val="28"/>
        </w:rPr>
        <w:t>а</w:t>
      </w:r>
      <w:r w:rsidRPr="00531E77">
        <w:rPr>
          <w:rFonts w:ascii="Times New Roman" w:hAnsi="Times New Roman" w:cs="Times New Roman"/>
          <w:sz w:val="28"/>
          <w:szCs w:val="28"/>
        </w:rPr>
        <w:t>.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  <w:r w:rsidRPr="00531E77">
        <w:rPr>
          <w:rFonts w:ascii="Times New Roman" w:hAnsi="Times New Roman" w:cs="Times New Roman"/>
          <w:sz w:val="28"/>
          <w:szCs w:val="28"/>
        </w:rPr>
        <w:t xml:space="preserve"> поступления в 2017 году – 11,2 млн. руб., в 2018 году – 12 млн. руб.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Государственная пошлина</w:t>
      </w:r>
    </w:p>
    <w:p w:rsidR="00DF6791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 поступления государственной пошлины в областной бюджет предоставлен главными администраторами соответствующих  доходов</w:t>
      </w:r>
      <w:r w:rsidR="00DF679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5250" w:rsidRPr="00531E77" w:rsidRDefault="00DF6791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(тыс. руб.)</w:t>
      </w: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1701"/>
        <w:gridCol w:w="1559"/>
        <w:gridCol w:w="1520"/>
      </w:tblGrid>
      <w:tr w:rsidR="00465250" w:rsidRPr="00531E77" w:rsidTr="00B17991">
        <w:trPr>
          <w:trHeight w:val="900"/>
        </w:trPr>
        <w:tc>
          <w:tcPr>
            <w:tcW w:w="4820" w:type="dxa"/>
            <w:shd w:val="clear" w:color="auto" w:fill="auto"/>
            <w:vAlign w:val="center"/>
            <w:hideMark/>
          </w:tcPr>
          <w:p w:rsidR="00465250" w:rsidRPr="00531E77" w:rsidRDefault="00465250" w:rsidP="000B1066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государственной пошлины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7923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7923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79236B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</w:tr>
      <w:tr w:rsidR="00465250" w:rsidRPr="00531E77" w:rsidTr="00B17991">
        <w:trPr>
          <w:trHeight w:val="1607"/>
        </w:trPr>
        <w:tc>
          <w:tcPr>
            <w:tcW w:w="4820" w:type="dxa"/>
            <w:shd w:val="clear" w:color="auto" w:fill="auto"/>
            <w:hideMark/>
          </w:tcPr>
          <w:p w:rsidR="00465250" w:rsidRPr="00531E77" w:rsidRDefault="00465250" w:rsidP="00B1799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оказание государственных услуг, предоставленных на базе многофункциональных центров предоставления государственных и муниципальных услуг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130 000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160 000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160 000</w:t>
            </w:r>
          </w:p>
        </w:tc>
      </w:tr>
      <w:tr w:rsidR="00465250" w:rsidRPr="00531E77" w:rsidTr="00B17991">
        <w:trPr>
          <w:trHeight w:val="1121"/>
        </w:trPr>
        <w:tc>
          <w:tcPr>
            <w:tcW w:w="4820" w:type="dxa"/>
            <w:shd w:val="clear" w:color="auto" w:fill="auto"/>
          </w:tcPr>
          <w:p w:rsidR="00465250" w:rsidRPr="00531E77" w:rsidRDefault="00465250" w:rsidP="00B1799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предоставление лицензий на розничную продажу алкогольной продукции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25 678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25 566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25 563</w:t>
            </w:r>
          </w:p>
        </w:tc>
      </w:tr>
      <w:tr w:rsidR="00465250" w:rsidRPr="00531E77" w:rsidTr="00B17991">
        <w:trPr>
          <w:trHeight w:val="1875"/>
        </w:trPr>
        <w:tc>
          <w:tcPr>
            <w:tcW w:w="4820" w:type="dxa"/>
            <w:shd w:val="clear" w:color="auto" w:fill="auto"/>
          </w:tcPr>
          <w:p w:rsidR="00465250" w:rsidRPr="00531E77" w:rsidRDefault="00465250" w:rsidP="00B1799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проведение уполномоченными органами исполнительной власти субъектов Российской Федерации государственного технического осмотра и регистрации тракторов, самоходных и иных машин, за выдачу удостоверений тракториста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21 000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21 000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21 000</w:t>
            </w:r>
          </w:p>
        </w:tc>
      </w:tr>
      <w:tr w:rsidR="00465250" w:rsidRPr="00531E77" w:rsidTr="00B17991">
        <w:trPr>
          <w:trHeight w:val="945"/>
        </w:trPr>
        <w:tc>
          <w:tcPr>
            <w:tcW w:w="4820" w:type="dxa"/>
            <w:shd w:val="clear" w:color="auto" w:fill="auto"/>
          </w:tcPr>
          <w:p w:rsidR="00465250" w:rsidRPr="00531E77" w:rsidRDefault="00465250" w:rsidP="00B1799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документа об утверждении нормативов образования отходов производства и потребления и лимитов на их размещение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2 080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2 080</w:t>
            </w:r>
          </w:p>
        </w:tc>
      </w:tr>
      <w:tr w:rsidR="00465250" w:rsidRPr="00531E77" w:rsidTr="00B17991">
        <w:trPr>
          <w:trHeight w:val="315"/>
        </w:trPr>
        <w:tc>
          <w:tcPr>
            <w:tcW w:w="4820" w:type="dxa"/>
            <w:shd w:val="clear" w:color="auto" w:fill="auto"/>
          </w:tcPr>
          <w:p w:rsidR="00465250" w:rsidRPr="00531E77" w:rsidRDefault="00465250" w:rsidP="00B17991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средств, осуществляющих перевозки опасных и крупногабаритных грузов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</w:tr>
      <w:tr w:rsidR="00465250" w:rsidRPr="00531E77" w:rsidTr="00B17991">
        <w:trPr>
          <w:trHeight w:val="511"/>
        </w:trPr>
        <w:tc>
          <w:tcPr>
            <w:tcW w:w="4820" w:type="dxa"/>
            <w:shd w:val="clear" w:color="auto" w:fill="auto"/>
          </w:tcPr>
          <w:p w:rsidR="00465250" w:rsidRPr="00531E7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государственная пошлина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3 189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3 189</w:t>
            </w:r>
          </w:p>
        </w:tc>
        <w:tc>
          <w:tcPr>
            <w:tcW w:w="1520" w:type="dxa"/>
            <w:shd w:val="clear" w:color="auto" w:fill="auto"/>
            <w:noWrap/>
            <w:vAlign w:val="center"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3 189</w:t>
            </w:r>
          </w:p>
        </w:tc>
      </w:tr>
      <w:tr w:rsidR="00465250" w:rsidRPr="00531E77" w:rsidTr="00B17991">
        <w:trPr>
          <w:trHeight w:val="315"/>
        </w:trPr>
        <w:tc>
          <w:tcPr>
            <w:tcW w:w="4820" w:type="dxa"/>
            <w:shd w:val="clear" w:color="auto" w:fill="auto"/>
            <w:hideMark/>
          </w:tcPr>
          <w:p w:rsidR="00465250" w:rsidRPr="00531E77" w:rsidRDefault="00465250" w:rsidP="00B17991">
            <w:pPr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182 797,10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212 684,50</w:t>
            </w:r>
          </w:p>
        </w:tc>
        <w:tc>
          <w:tcPr>
            <w:tcW w:w="152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31E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212 681,90</w:t>
            </w:r>
          </w:p>
        </w:tc>
      </w:tr>
    </w:tbl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Неналоговые доходы</w:t>
      </w:r>
      <w:r w:rsidRPr="00531E77">
        <w:rPr>
          <w:rFonts w:ascii="Times New Roman" w:hAnsi="Times New Roman" w:cs="Times New Roman"/>
          <w:sz w:val="28"/>
          <w:szCs w:val="28"/>
        </w:rPr>
        <w:t xml:space="preserve"> в областной бюджет поступят в 2016 году в сумме 878,2 млн. руб., в 2017 году – </w:t>
      </w:r>
      <w:r w:rsidRPr="00972685">
        <w:rPr>
          <w:rFonts w:ascii="Times New Roman" w:hAnsi="Times New Roman" w:cs="Times New Roman"/>
          <w:sz w:val="28"/>
          <w:szCs w:val="28"/>
        </w:rPr>
        <w:t>802,4 млн. руб., в 2018 году – 788,3 млн</w:t>
      </w:r>
      <w:r w:rsidRPr="00531E77">
        <w:rPr>
          <w:rFonts w:ascii="Times New Roman" w:hAnsi="Times New Roman" w:cs="Times New Roman"/>
          <w:sz w:val="28"/>
          <w:szCs w:val="28"/>
        </w:rPr>
        <w:t>. руб.</w:t>
      </w:r>
    </w:p>
    <w:p w:rsidR="004E7770" w:rsidRDefault="00465250" w:rsidP="000B10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 xml:space="preserve">Расчёт  прогноза поступления доходов </w:t>
      </w:r>
    </w:p>
    <w:p w:rsidR="00465250" w:rsidRPr="00531E77" w:rsidRDefault="00465250" w:rsidP="000B1066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 xml:space="preserve">от использования и продажи государственного имущества, находящегося в собственности Ярославской области </w:t>
      </w:r>
    </w:p>
    <w:p w:rsidR="00465250" w:rsidRPr="00531E77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</w:t>
      </w:r>
    </w:p>
    <w:p w:rsidR="00465250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Прогнозные значения поступлений сформированы исходя из бизнес-планов, разработанных хозяйственными обществами с участием области, утверждённых советами директоров обществ</w:t>
      </w:r>
      <w:r w:rsidR="004E7770">
        <w:rPr>
          <w:rFonts w:ascii="Times New Roman" w:hAnsi="Times New Roman" w:cs="Times New Roman"/>
          <w:sz w:val="28"/>
          <w:szCs w:val="28"/>
        </w:rPr>
        <w:t>.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250" w:rsidRPr="00531E77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65250" w:rsidRPr="00531E77" w:rsidRDefault="00465250" w:rsidP="000B1066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Прогнозируемые дивиденды по акциям (долям) хозяйственных обществ, находящихся в собственности Ярославской области </w:t>
      </w:r>
      <w:r w:rsidRPr="00531E77">
        <w:rPr>
          <w:rStyle w:val="a7"/>
          <w:rFonts w:ascii="Times New Roman" w:hAnsi="Times New Roman" w:cs="Times New Roman"/>
          <w:sz w:val="28"/>
          <w:szCs w:val="28"/>
        </w:rPr>
        <w:footnoteReference w:id="1"/>
      </w: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1"/>
        <w:gridCol w:w="4345"/>
        <w:gridCol w:w="1560"/>
        <w:gridCol w:w="1275"/>
        <w:gridCol w:w="142"/>
        <w:gridCol w:w="1275"/>
        <w:gridCol w:w="191"/>
      </w:tblGrid>
      <w:tr w:rsidR="00465250" w:rsidRPr="00531E77" w:rsidTr="00B17991">
        <w:trPr>
          <w:cantSplit/>
          <w:trHeight w:val="20"/>
          <w:tblHeader/>
        </w:trPr>
        <w:tc>
          <w:tcPr>
            <w:tcW w:w="866" w:type="dxa"/>
            <w:gridSpan w:val="2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345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 на 2016 г.,</w:t>
            </w:r>
          </w:p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 на 2017г., тыс. руб.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Прогноз на 2018</w:t>
            </w:r>
            <w:r w:rsidR="00B179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г., </w:t>
            </w:r>
          </w:p>
          <w:p w:rsidR="00465250" w:rsidRPr="00531E77" w:rsidRDefault="00465250" w:rsidP="00B17991">
            <w:pPr>
              <w:ind w:firstLine="34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руб. </w:t>
            </w:r>
          </w:p>
        </w:tc>
      </w:tr>
      <w:tr w:rsidR="00465250" w:rsidRPr="00531E77" w:rsidTr="00B17991">
        <w:trPr>
          <w:trHeight w:val="20"/>
          <w:tblHeader/>
        </w:trPr>
        <w:tc>
          <w:tcPr>
            <w:tcW w:w="866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345" w:type="dxa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ООО "Кварц"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258,0</w:t>
            </w:r>
          </w:p>
        </w:tc>
        <w:tc>
          <w:tcPr>
            <w:tcW w:w="1466" w:type="dxa"/>
            <w:gridSpan w:val="2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ind w:hanging="1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283,0</w:t>
            </w:r>
          </w:p>
        </w:tc>
      </w:tr>
      <w:tr w:rsidR="00465250" w:rsidRPr="00531E77" w:rsidTr="00B17991">
        <w:trPr>
          <w:trHeight w:val="20"/>
          <w:tblHeader/>
        </w:trPr>
        <w:tc>
          <w:tcPr>
            <w:tcW w:w="866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345" w:type="dxa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"Ярославский индустриальный парк"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66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ind w:hanging="1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65250" w:rsidRPr="00531E77" w:rsidTr="00B17991">
        <w:trPr>
          <w:trHeight w:val="20"/>
          <w:tblHeader/>
        </w:trPr>
        <w:tc>
          <w:tcPr>
            <w:tcW w:w="866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345" w:type="dxa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"Аэропорт "</w:t>
            </w:r>
            <w:proofErr w:type="spellStart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Туношна</w:t>
            </w:r>
            <w:proofErr w:type="spellEnd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66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ind w:hanging="1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65250" w:rsidRPr="00531E77" w:rsidTr="00B17991">
        <w:trPr>
          <w:trHeight w:val="20"/>
          <w:tblHeader/>
        </w:trPr>
        <w:tc>
          <w:tcPr>
            <w:tcW w:w="866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345" w:type="dxa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"Региональный оператор ипотечного жилищного кредитования ЯО"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142,0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170,0</w:t>
            </w:r>
          </w:p>
        </w:tc>
        <w:tc>
          <w:tcPr>
            <w:tcW w:w="1466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ind w:hanging="1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205,0</w:t>
            </w:r>
          </w:p>
        </w:tc>
      </w:tr>
      <w:tr w:rsidR="00465250" w:rsidRPr="00531E77" w:rsidTr="00B17991">
        <w:trPr>
          <w:trHeight w:val="20"/>
          <w:tblHeader/>
        </w:trPr>
        <w:tc>
          <w:tcPr>
            <w:tcW w:w="866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345" w:type="dxa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"Санаторий "Малые Соли"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800,0</w:t>
            </w:r>
          </w:p>
        </w:tc>
        <w:tc>
          <w:tcPr>
            <w:tcW w:w="1466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ind w:hanging="15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875,0</w:t>
            </w:r>
          </w:p>
        </w:tc>
      </w:tr>
      <w:tr w:rsidR="00465250" w:rsidRPr="00531E77" w:rsidTr="00B17991">
        <w:trPr>
          <w:trHeight w:val="20"/>
          <w:tblHeader/>
        </w:trPr>
        <w:tc>
          <w:tcPr>
            <w:tcW w:w="866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345" w:type="dxa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"Тепличный комплекс "</w:t>
            </w:r>
            <w:proofErr w:type="spellStart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Туношна</w:t>
            </w:r>
            <w:proofErr w:type="spellEnd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211,0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228,0</w:t>
            </w:r>
          </w:p>
        </w:tc>
        <w:tc>
          <w:tcPr>
            <w:tcW w:w="1466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244,0</w:t>
            </w:r>
          </w:p>
        </w:tc>
      </w:tr>
      <w:tr w:rsidR="00465250" w:rsidRPr="00531E77" w:rsidTr="00B17991">
        <w:trPr>
          <w:gridAfter w:val="1"/>
          <w:wAfter w:w="191" w:type="dxa"/>
          <w:trHeight w:val="20"/>
          <w:tblHeader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536" w:type="dxa"/>
            <w:gridSpan w:val="2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"Ярославская генерирующая компания"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65250" w:rsidRPr="00531E77" w:rsidTr="00B17991">
        <w:trPr>
          <w:gridAfter w:val="1"/>
          <w:wAfter w:w="191" w:type="dxa"/>
          <w:trHeight w:val="20"/>
          <w:tblHeader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536" w:type="dxa"/>
            <w:gridSpan w:val="2"/>
            <w:shd w:val="clear" w:color="auto" w:fill="auto"/>
            <w:hideMark/>
          </w:tcPr>
          <w:p w:rsidR="00465250" w:rsidRPr="00531E77" w:rsidRDefault="00465250" w:rsidP="00A11B2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"Ярославский хлебозавод №</w:t>
            </w:r>
            <w:r w:rsidR="00A11B26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4"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475,0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537,0</w:t>
            </w:r>
          </w:p>
        </w:tc>
      </w:tr>
      <w:tr w:rsidR="00465250" w:rsidRPr="00531E77" w:rsidTr="00B17991">
        <w:trPr>
          <w:gridAfter w:val="1"/>
          <w:wAfter w:w="191" w:type="dxa"/>
          <w:trHeight w:val="20"/>
          <w:tblHeader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536" w:type="dxa"/>
            <w:gridSpan w:val="2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"Авиация Ярославля"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65250" w:rsidRPr="00531E77" w:rsidTr="00B17991">
        <w:trPr>
          <w:gridAfter w:val="1"/>
          <w:wAfter w:w="191" w:type="dxa"/>
          <w:trHeight w:val="20"/>
          <w:tblHeader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36" w:type="dxa"/>
            <w:gridSpan w:val="2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</w:t>
            </w:r>
            <w:proofErr w:type="spellStart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Ярославльагропромтехснаб</w:t>
            </w:r>
            <w:proofErr w:type="spellEnd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1 200,0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1 300,0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1 400,0</w:t>
            </w:r>
          </w:p>
        </w:tc>
      </w:tr>
      <w:tr w:rsidR="00465250" w:rsidRPr="00531E77" w:rsidTr="00B17991">
        <w:trPr>
          <w:gridAfter w:val="1"/>
          <w:wAfter w:w="191" w:type="dxa"/>
          <w:trHeight w:val="20"/>
          <w:tblHeader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536" w:type="dxa"/>
            <w:gridSpan w:val="2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</w:t>
            </w:r>
            <w:proofErr w:type="spellStart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Яркоммунсервис</w:t>
            </w:r>
            <w:proofErr w:type="spellEnd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65250" w:rsidRPr="00531E77" w:rsidTr="00B17991">
        <w:trPr>
          <w:gridAfter w:val="1"/>
          <w:wAfter w:w="191" w:type="dxa"/>
          <w:trHeight w:val="20"/>
          <w:tblHeader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4536" w:type="dxa"/>
            <w:gridSpan w:val="2"/>
            <w:shd w:val="clear" w:color="auto" w:fill="auto"/>
            <w:hideMark/>
          </w:tcPr>
          <w:p w:rsidR="00465250" w:rsidRPr="00531E77" w:rsidRDefault="00465250" w:rsidP="00654A3D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ГК "Ме</w:t>
            </w:r>
            <w:r w:rsidR="00654A3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bookmarkStart w:id="0" w:name="_GoBack"/>
            <w:bookmarkEnd w:id="0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вежий угол"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375,0</w:t>
            </w:r>
          </w:p>
        </w:tc>
      </w:tr>
      <w:tr w:rsidR="00465250" w:rsidRPr="00531E77" w:rsidTr="00B17991">
        <w:trPr>
          <w:gridAfter w:val="1"/>
          <w:wAfter w:w="191" w:type="dxa"/>
          <w:trHeight w:val="20"/>
          <w:tblHeader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A11B2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11B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36" w:type="dxa"/>
            <w:gridSpan w:val="2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"Промышленный парк "Северный"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65250" w:rsidRPr="00531E77" w:rsidTr="00B17991">
        <w:trPr>
          <w:gridAfter w:val="1"/>
          <w:wAfter w:w="191" w:type="dxa"/>
          <w:trHeight w:val="20"/>
          <w:tblHeader/>
        </w:trPr>
        <w:tc>
          <w:tcPr>
            <w:tcW w:w="6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A11B26">
            <w:pPr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A11B2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36" w:type="dxa"/>
            <w:gridSpan w:val="2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ОАО "</w:t>
            </w:r>
            <w:proofErr w:type="spellStart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Глонасс</w:t>
            </w:r>
            <w:proofErr w:type="spellEnd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-Волга"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gridSpan w:val="2"/>
            <w:shd w:val="clear" w:color="000000" w:fill="FFFFFF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65250" w:rsidRPr="00531E77" w:rsidTr="00B17991">
        <w:trPr>
          <w:gridAfter w:val="1"/>
          <w:wAfter w:w="191" w:type="dxa"/>
          <w:trHeight w:val="20"/>
          <w:tblHeader/>
        </w:trPr>
        <w:tc>
          <w:tcPr>
            <w:tcW w:w="5211" w:type="dxa"/>
            <w:gridSpan w:val="3"/>
            <w:shd w:val="clear" w:color="auto" w:fill="auto"/>
            <w:hideMark/>
          </w:tcPr>
          <w:p w:rsidR="00465250" w:rsidRPr="00531E77" w:rsidRDefault="00465250" w:rsidP="00B1799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2 868,0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3 581,0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3 919,0</w:t>
            </w:r>
          </w:p>
        </w:tc>
      </w:tr>
    </w:tbl>
    <w:p w:rsidR="00465250" w:rsidRPr="00531E77" w:rsidRDefault="00465250" w:rsidP="000B1066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465250" w:rsidRPr="00531E77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</w:r>
    </w:p>
    <w:p w:rsidR="00465250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 поступления рассчитан исходя из бизнес-планов, разработанных государственными унитарными предприятиями, утверждённых балансовыми комиссиями</w:t>
      </w:r>
      <w:r w:rsidR="00896EEE">
        <w:rPr>
          <w:rFonts w:ascii="Times New Roman" w:hAnsi="Times New Roman" w:cs="Times New Roman"/>
          <w:sz w:val="28"/>
          <w:szCs w:val="28"/>
        </w:rPr>
        <w:t>.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250" w:rsidRPr="00531E77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A11B26" w:rsidRDefault="00465250" w:rsidP="000B1066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Прогноз прибыли ГУП ЯО, подлежащей перечислению </w:t>
      </w:r>
    </w:p>
    <w:p w:rsidR="00465250" w:rsidRPr="00531E77" w:rsidRDefault="00465250" w:rsidP="000B1066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в областной бюджет</w:t>
      </w:r>
    </w:p>
    <w:tbl>
      <w:tblPr>
        <w:tblW w:w="966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4551"/>
        <w:gridCol w:w="1417"/>
        <w:gridCol w:w="1418"/>
        <w:gridCol w:w="1559"/>
      </w:tblGrid>
      <w:tr w:rsidR="00465250" w:rsidRPr="00531E77" w:rsidTr="00B17991">
        <w:trPr>
          <w:trHeight w:val="20"/>
        </w:trPr>
        <w:tc>
          <w:tcPr>
            <w:tcW w:w="724" w:type="dxa"/>
            <w:shd w:val="clear" w:color="auto" w:fill="auto"/>
            <w:vAlign w:val="center"/>
            <w:hideMark/>
          </w:tcPr>
          <w:p w:rsidR="00465250" w:rsidRPr="005C6747" w:rsidRDefault="00465250" w:rsidP="00B17991">
            <w:pPr>
              <w:ind w:firstLine="4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4551" w:type="dxa"/>
            <w:shd w:val="clear" w:color="auto" w:fill="auto"/>
            <w:vAlign w:val="center"/>
            <w:hideMark/>
          </w:tcPr>
          <w:p w:rsidR="00465250" w:rsidRPr="005C6747" w:rsidRDefault="00465250" w:rsidP="000B1066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5C6747" w:rsidRDefault="00465250" w:rsidP="000B1066">
            <w:pPr>
              <w:ind w:firstLine="105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 на 2016 г., </w:t>
            </w:r>
          </w:p>
          <w:p w:rsidR="00465250" w:rsidRPr="005C6747" w:rsidRDefault="00465250" w:rsidP="000B106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руб.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5C6747" w:rsidRDefault="00465250" w:rsidP="000B106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 на 2017 г., </w:t>
            </w:r>
          </w:p>
          <w:p w:rsidR="00465250" w:rsidRPr="005C6747" w:rsidRDefault="00465250" w:rsidP="000B106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руб. 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65250" w:rsidRPr="005C6747" w:rsidRDefault="00465250" w:rsidP="000B106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Прогноз на 2018 г., </w:t>
            </w:r>
          </w:p>
          <w:p w:rsidR="00465250" w:rsidRPr="005C6747" w:rsidRDefault="00465250" w:rsidP="000B1066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67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</w:t>
            </w:r>
          </w:p>
        </w:tc>
      </w:tr>
      <w:tr w:rsidR="00465250" w:rsidRPr="00531E77" w:rsidTr="00B17991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465250" w:rsidRPr="00531E77" w:rsidRDefault="00465250" w:rsidP="00B17991">
            <w:pPr>
              <w:ind w:firstLine="49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551" w:type="dxa"/>
            <w:shd w:val="clear" w:color="auto" w:fill="auto"/>
            <w:noWrap/>
            <w:hideMark/>
          </w:tcPr>
          <w:p w:rsidR="00465250" w:rsidRPr="00531E77" w:rsidRDefault="00465250" w:rsidP="00A11B26">
            <w:pPr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ГУП "</w:t>
            </w:r>
            <w:proofErr w:type="gramStart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Гаврилов-Ямское</w:t>
            </w:r>
            <w:proofErr w:type="gramEnd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 xml:space="preserve"> АТП"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</w:tr>
      <w:tr w:rsidR="00465250" w:rsidRPr="00531E77" w:rsidTr="00B17991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465250" w:rsidRPr="00531E77" w:rsidRDefault="00465250" w:rsidP="00B17991">
            <w:pPr>
              <w:ind w:firstLine="49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551" w:type="dxa"/>
            <w:shd w:val="clear" w:color="auto" w:fill="auto"/>
            <w:noWrap/>
            <w:hideMark/>
          </w:tcPr>
          <w:p w:rsidR="00465250" w:rsidRPr="00531E77" w:rsidRDefault="00465250" w:rsidP="00A11B26">
            <w:pPr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ГУП "</w:t>
            </w:r>
            <w:proofErr w:type="spellStart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Переславское</w:t>
            </w:r>
            <w:proofErr w:type="spellEnd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 xml:space="preserve"> АТП"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65250" w:rsidRPr="00531E77" w:rsidTr="00B17991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465250" w:rsidRPr="00531E77" w:rsidRDefault="00465250" w:rsidP="00B17991">
            <w:pPr>
              <w:ind w:firstLine="49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551" w:type="dxa"/>
            <w:shd w:val="clear" w:color="auto" w:fill="auto"/>
            <w:noWrap/>
            <w:hideMark/>
          </w:tcPr>
          <w:p w:rsidR="00465250" w:rsidRPr="00531E77" w:rsidRDefault="00465250" w:rsidP="00A11B26">
            <w:pPr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ГУП "Пошехонское АТП"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</w:t>
            </w:r>
          </w:p>
        </w:tc>
      </w:tr>
      <w:tr w:rsidR="00465250" w:rsidRPr="00531E77" w:rsidTr="00B17991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465250" w:rsidRPr="00531E77" w:rsidRDefault="00465250" w:rsidP="00B17991">
            <w:pPr>
              <w:ind w:firstLine="49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551" w:type="dxa"/>
            <w:shd w:val="clear" w:color="auto" w:fill="auto"/>
            <w:noWrap/>
            <w:hideMark/>
          </w:tcPr>
          <w:p w:rsidR="00465250" w:rsidRPr="00531E77" w:rsidRDefault="00465250" w:rsidP="00A11B26">
            <w:pPr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ГУП "Ростовское АТП"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413</w:t>
            </w:r>
          </w:p>
        </w:tc>
      </w:tr>
      <w:tr w:rsidR="00465250" w:rsidRPr="00531E77" w:rsidTr="00B17991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465250" w:rsidRPr="00531E77" w:rsidRDefault="00465250" w:rsidP="00B17991">
            <w:pPr>
              <w:ind w:firstLine="49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551" w:type="dxa"/>
            <w:shd w:val="clear" w:color="auto" w:fill="auto"/>
            <w:noWrap/>
            <w:hideMark/>
          </w:tcPr>
          <w:p w:rsidR="00465250" w:rsidRPr="00531E77" w:rsidRDefault="00465250" w:rsidP="00A11B26">
            <w:pPr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ГУП "Рыбинское ПАТП-3"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1 775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1 000</w:t>
            </w:r>
          </w:p>
        </w:tc>
      </w:tr>
      <w:tr w:rsidR="00465250" w:rsidRPr="00531E77" w:rsidTr="00B17991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465250" w:rsidRPr="00531E77" w:rsidRDefault="00465250" w:rsidP="00B17991">
            <w:pPr>
              <w:ind w:firstLine="49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551" w:type="dxa"/>
            <w:shd w:val="clear" w:color="auto" w:fill="auto"/>
            <w:noWrap/>
            <w:hideMark/>
          </w:tcPr>
          <w:p w:rsidR="00465250" w:rsidRPr="00531E77" w:rsidRDefault="00465250" w:rsidP="00A11B26">
            <w:pPr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ГУП "</w:t>
            </w:r>
            <w:proofErr w:type="spellStart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Шестихинское</w:t>
            </w:r>
            <w:proofErr w:type="spellEnd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 xml:space="preserve"> АТП"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465250" w:rsidRPr="00531E77" w:rsidTr="00B17991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465250" w:rsidRPr="00531E77" w:rsidRDefault="00465250" w:rsidP="00B17991">
            <w:pPr>
              <w:ind w:firstLine="49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551" w:type="dxa"/>
            <w:shd w:val="clear" w:color="auto" w:fill="auto"/>
            <w:noWrap/>
            <w:hideMark/>
          </w:tcPr>
          <w:p w:rsidR="00465250" w:rsidRPr="00531E77" w:rsidRDefault="00465250" w:rsidP="00A11B26">
            <w:pPr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ГУП Ярославское АТП"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275</w:t>
            </w:r>
          </w:p>
        </w:tc>
      </w:tr>
      <w:tr w:rsidR="00465250" w:rsidRPr="00531E77" w:rsidTr="00B17991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465250" w:rsidRPr="00531E77" w:rsidRDefault="00465250" w:rsidP="00B17991">
            <w:pPr>
              <w:ind w:firstLine="49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551" w:type="dxa"/>
            <w:shd w:val="clear" w:color="auto" w:fill="auto"/>
            <w:noWrap/>
            <w:hideMark/>
          </w:tcPr>
          <w:p w:rsidR="00465250" w:rsidRPr="00531E77" w:rsidRDefault="00465250" w:rsidP="00A11B26">
            <w:pPr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ГУП "</w:t>
            </w:r>
            <w:proofErr w:type="spellStart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Ярдормост</w:t>
            </w:r>
            <w:proofErr w:type="spellEnd"/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8 800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12 500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13 750</w:t>
            </w:r>
          </w:p>
        </w:tc>
      </w:tr>
      <w:tr w:rsidR="00465250" w:rsidRPr="00531E77" w:rsidTr="00B17991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465250" w:rsidRPr="00531E77" w:rsidRDefault="00465250" w:rsidP="00B17991">
            <w:pPr>
              <w:ind w:firstLine="49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551" w:type="dxa"/>
            <w:shd w:val="clear" w:color="auto" w:fill="auto"/>
            <w:noWrap/>
            <w:hideMark/>
          </w:tcPr>
          <w:p w:rsidR="00465250" w:rsidRPr="00531E77" w:rsidRDefault="00465250" w:rsidP="00A11B26">
            <w:pPr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ГП "Областная фармация"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210</w:t>
            </w:r>
          </w:p>
        </w:tc>
      </w:tr>
      <w:tr w:rsidR="00465250" w:rsidRPr="00531E77" w:rsidTr="00B17991">
        <w:trPr>
          <w:trHeight w:val="20"/>
        </w:trPr>
        <w:tc>
          <w:tcPr>
            <w:tcW w:w="724" w:type="dxa"/>
            <w:shd w:val="clear" w:color="auto" w:fill="auto"/>
            <w:noWrap/>
            <w:hideMark/>
          </w:tcPr>
          <w:p w:rsidR="00465250" w:rsidRPr="00531E77" w:rsidRDefault="00465250" w:rsidP="00B17991">
            <w:pPr>
              <w:ind w:firstLine="49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551" w:type="dxa"/>
            <w:shd w:val="clear" w:color="auto" w:fill="auto"/>
            <w:noWrap/>
            <w:hideMark/>
          </w:tcPr>
          <w:p w:rsidR="00465250" w:rsidRPr="00531E77" w:rsidRDefault="00465250" w:rsidP="00A11B26">
            <w:pPr>
              <w:ind w:firstLine="34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sz w:val="28"/>
                <w:szCs w:val="28"/>
              </w:rPr>
              <w:t>ГП ЯО "Аптека № 95"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465250" w:rsidRPr="00531E77" w:rsidTr="00B17991">
        <w:trPr>
          <w:trHeight w:val="20"/>
        </w:trPr>
        <w:tc>
          <w:tcPr>
            <w:tcW w:w="5275" w:type="dxa"/>
            <w:gridSpan w:val="2"/>
            <w:shd w:val="clear" w:color="auto" w:fill="auto"/>
            <w:noWrap/>
            <w:hideMark/>
          </w:tcPr>
          <w:p w:rsidR="00465250" w:rsidRPr="00531E77" w:rsidRDefault="00465250" w:rsidP="00B17991">
            <w:pPr>
              <w:ind w:firstLine="49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11 640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14 553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65250" w:rsidRPr="00531E77" w:rsidRDefault="00465250" w:rsidP="00B17991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31E7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15 935</w:t>
            </w:r>
          </w:p>
        </w:tc>
      </w:tr>
    </w:tbl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465250" w:rsidRPr="00531E77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Российской Федерации </w:t>
      </w:r>
    </w:p>
    <w:p w:rsidR="00465250" w:rsidRPr="00531E77" w:rsidRDefault="00465250" w:rsidP="000B1066">
      <w:pPr>
        <w:pStyle w:val="a5"/>
        <w:spacing w:before="120" w:line="276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531E77">
        <w:rPr>
          <w:sz w:val="28"/>
          <w:szCs w:val="28"/>
        </w:rPr>
        <w:t>Прогноз поступления рассчитан  исходя из величины ежемесячных начислений арендной платы за земельные участки, находящиеся в собственности Ярославской области, на дату разработки прогноза и  коэффициента инфляции (</w:t>
      </w:r>
      <w:r w:rsidR="000B1066">
        <w:rPr>
          <w:sz w:val="28"/>
          <w:szCs w:val="28"/>
        </w:rPr>
        <w:t xml:space="preserve">в </w:t>
      </w:r>
      <w:r w:rsidRPr="00531E77">
        <w:rPr>
          <w:sz w:val="28"/>
          <w:szCs w:val="28"/>
        </w:rPr>
        <w:t xml:space="preserve">2016 году - 4,5 %, в 2017 </w:t>
      </w:r>
      <w:r w:rsidR="000B1066">
        <w:rPr>
          <w:sz w:val="28"/>
          <w:szCs w:val="28"/>
        </w:rPr>
        <w:t xml:space="preserve">и </w:t>
      </w:r>
      <w:r w:rsidRPr="00531E77">
        <w:rPr>
          <w:sz w:val="28"/>
          <w:szCs w:val="28"/>
        </w:rPr>
        <w:t xml:space="preserve">в 2018 годах - 4,0%)   установленного пунктом 2 статьи 1 </w:t>
      </w:r>
      <w:r w:rsidR="000B1066">
        <w:rPr>
          <w:sz w:val="28"/>
          <w:szCs w:val="28"/>
        </w:rPr>
        <w:t xml:space="preserve">Федерального </w:t>
      </w:r>
      <w:r w:rsidRPr="00531E77">
        <w:rPr>
          <w:sz w:val="28"/>
          <w:szCs w:val="28"/>
        </w:rPr>
        <w:t>закона «О федеральном бюджете на 2015 год и на плановый период 2016 и 2017 годов».</w:t>
      </w:r>
      <w:proofErr w:type="gramEnd"/>
    </w:p>
    <w:p w:rsidR="00465250" w:rsidRPr="00531E77" w:rsidRDefault="00465250" w:rsidP="000B1066">
      <w:pPr>
        <w:pStyle w:val="a5"/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31E77">
        <w:rPr>
          <w:sz w:val="28"/>
          <w:szCs w:val="28"/>
        </w:rPr>
        <w:t>Учтены поступления фиксированных платежей арендной платы, установленных по результатам торгов по продаже права аренды земельных участков, собираемость арендной платы и судебные решения, вступившие в законную силу.</w:t>
      </w:r>
    </w:p>
    <w:p w:rsidR="00465250" w:rsidRPr="00531E77" w:rsidRDefault="00465250" w:rsidP="000B1066">
      <w:pPr>
        <w:pStyle w:val="a5"/>
        <w:spacing w:before="120"/>
        <w:ind w:firstLine="709"/>
        <w:contextualSpacing/>
        <w:jc w:val="both"/>
        <w:rPr>
          <w:sz w:val="28"/>
          <w:szCs w:val="28"/>
        </w:rPr>
      </w:pPr>
      <w:r w:rsidRPr="00531E77">
        <w:rPr>
          <w:sz w:val="28"/>
          <w:szCs w:val="28"/>
        </w:rPr>
        <w:t>Прогноз поступления:</w:t>
      </w:r>
    </w:p>
    <w:p w:rsidR="00465250" w:rsidRPr="00531E77" w:rsidRDefault="00465250" w:rsidP="000B1066">
      <w:pPr>
        <w:pStyle w:val="a5"/>
        <w:spacing w:before="120"/>
        <w:ind w:firstLine="709"/>
        <w:contextualSpacing/>
        <w:jc w:val="both"/>
        <w:rPr>
          <w:sz w:val="28"/>
          <w:szCs w:val="28"/>
        </w:rPr>
      </w:pPr>
      <w:r w:rsidRPr="00531E77">
        <w:rPr>
          <w:sz w:val="28"/>
          <w:szCs w:val="28"/>
        </w:rPr>
        <w:t>в 2016 году – 16</w:t>
      </w:r>
      <w:r>
        <w:rPr>
          <w:sz w:val="28"/>
          <w:szCs w:val="28"/>
        </w:rPr>
        <w:t>,</w:t>
      </w:r>
      <w:r w:rsidRPr="00531E77">
        <w:rPr>
          <w:sz w:val="28"/>
          <w:szCs w:val="28"/>
        </w:rPr>
        <w:t xml:space="preserve">7 </w:t>
      </w:r>
      <w:r>
        <w:rPr>
          <w:sz w:val="28"/>
          <w:szCs w:val="28"/>
        </w:rPr>
        <w:t>млн</w:t>
      </w:r>
      <w:r w:rsidRPr="00531E77">
        <w:rPr>
          <w:sz w:val="28"/>
          <w:szCs w:val="28"/>
        </w:rPr>
        <w:t>. руб.,</w:t>
      </w:r>
    </w:p>
    <w:p w:rsidR="00465250" w:rsidRPr="00531E77" w:rsidRDefault="00465250" w:rsidP="000B1066">
      <w:pPr>
        <w:pStyle w:val="a5"/>
        <w:spacing w:before="120"/>
        <w:ind w:firstLine="709"/>
        <w:contextualSpacing/>
        <w:jc w:val="both"/>
        <w:rPr>
          <w:sz w:val="28"/>
          <w:szCs w:val="28"/>
        </w:rPr>
      </w:pPr>
      <w:r w:rsidRPr="00531E77">
        <w:rPr>
          <w:sz w:val="28"/>
          <w:szCs w:val="28"/>
        </w:rPr>
        <w:t>в 2017 году – 17</w:t>
      </w:r>
      <w:r>
        <w:rPr>
          <w:sz w:val="28"/>
          <w:szCs w:val="28"/>
        </w:rPr>
        <w:t>,</w:t>
      </w:r>
      <w:r w:rsidRPr="00531E77">
        <w:rPr>
          <w:sz w:val="28"/>
          <w:szCs w:val="28"/>
        </w:rPr>
        <w:t xml:space="preserve">3 </w:t>
      </w:r>
      <w:r>
        <w:rPr>
          <w:sz w:val="28"/>
          <w:szCs w:val="28"/>
        </w:rPr>
        <w:t>млн</w:t>
      </w:r>
      <w:r w:rsidRPr="00531E77">
        <w:rPr>
          <w:sz w:val="28"/>
          <w:szCs w:val="28"/>
        </w:rPr>
        <w:t>. руб.,</w:t>
      </w:r>
    </w:p>
    <w:p w:rsidR="00465250" w:rsidRPr="00531E77" w:rsidRDefault="00465250" w:rsidP="000B1066">
      <w:pPr>
        <w:pStyle w:val="a5"/>
        <w:spacing w:before="120"/>
        <w:ind w:firstLine="709"/>
        <w:contextualSpacing/>
        <w:jc w:val="both"/>
        <w:rPr>
          <w:sz w:val="28"/>
          <w:szCs w:val="28"/>
        </w:rPr>
      </w:pPr>
      <w:r w:rsidRPr="00531E77">
        <w:rPr>
          <w:sz w:val="28"/>
          <w:szCs w:val="28"/>
        </w:rPr>
        <w:t>в 2018 году – 17</w:t>
      </w:r>
      <w:r>
        <w:rPr>
          <w:sz w:val="28"/>
          <w:szCs w:val="28"/>
        </w:rPr>
        <w:t>,</w:t>
      </w:r>
      <w:r w:rsidRPr="00531E77">
        <w:rPr>
          <w:sz w:val="28"/>
          <w:szCs w:val="28"/>
        </w:rPr>
        <w:t xml:space="preserve">9 </w:t>
      </w:r>
      <w:r>
        <w:rPr>
          <w:sz w:val="28"/>
          <w:szCs w:val="28"/>
        </w:rPr>
        <w:t>млн</w:t>
      </w:r>
      <w:r w:rsidRPr="00531E77">
        <w:rPr>
          <w:sz w:val="28"/>
          <w:szCs w:val="28"/>
        </w:rPr>
        <w:t xml:space="preserve">. руб. </w:t>
      </w:r>
    </w:p>
    <w:p w:rsidR="00465250" w:rsidRPr="00531E77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 поступлений рассчитан без учёта актуализации кадастровой стоимости земельных участков с 01.01.2016 г. Утверждение актуализированных результатов кадастровой оценки по категориям земель – земли населенных пунктов (городские округа Ярославль, Рыбинск, Переславль-Залесский) и земли сельскохозяйственного назначения – запланировано до 30.11.2015 г.</w:t>
      </w:r>
    </w:p>
    <w:p w:rsidR="00465250" w:rsidRPr="00531E77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исключением имущества бюджетных и автономных учреждений субъектов Российской Федерации)</w:t>
      </w:r>
    </w:p>
    <w:p w:rsidR="00465250" w:rsidRPr="00531E77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 поступления рассчитан исходя из суммарной годовой платы за аренду имущества, находящегося в собственности Ярославской области, по заключённым договорам аренды.  Учтена собираемость   арендной платы и ожидаемые поступления в виде погашения задолженности.</w:t>
      </w:r>
    </w:p>
    <w:p w:rsidR="00465250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Прогноз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531E77">
        <w:rPr>
          <w:rFonts w:ascii="Times New Roman" w:hAnsi="Times New Roman" w:cs="Times New Roman"/>
          <w:sz w:val="28"/>
          <w:szCs w:val="28"/>
        </w:rPr>
        <w:t xml:space="preserve"> 5,4 </w:t>
      </w:r>
      <w:r>
        <w:rPr>
          <w:rFonts w:ascii="Times New Roman" w:hAnsi="Times New Roman" w:cs="Times New Roman"/>
          <w:sz w:val="28"/>
          <w:szCs w:val="28"/>
        </w:rPr>
        <w:t>млн. руб. ежегодно,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  <w:r w:rsidRPr="0018578A">
        <w:rPr>
          <w:rFonts w:ascii="Times New Roman" w:hAnsi="Times New Roman" w:cs="Times New Roman"/>
          <w:sz w:val="28"/>
          <w:szCs w:val="28"/>
        </w:rPr>
        <w:t xml:space="preserve"> сформирован с учетом сокращения количества находящихся в собственности Ярославской области объектов недвижимого имущества, пригодных для вовлечения в хозяйственный оборот путем передачи в аренду, снижения  спроса на рынке аренды нежилой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857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</w:t>
      </w:r>
      <w:r w:rsidRPr="0018578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ено</w:t>
      </w:r>
      <w:r w:rsidRPr="0018578A">
        <w:rPr>
          <w:rFonts w:ascii="Times New Roman" w:hAnsi="Times New Roman" w:cs="Times New Roman"/>
          <w:sz w:val="28"/>
          <w:szCs w:val="28"/>
        </w:rPr>
        <w:t xml:space="preserve"> сокращени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578A">
        <w:rPr>
          <w:rFonts w:ascii="Times New Roman" w:hAnsi="Times New Roman" w:cs="Times New Roman"/>
          <w:sz w:val="28"/>
          <w:szCs w:val="28"/>
        </w:rPr>
        <w:t xml:space="preserve"> числа действующих договоров аренды за счет реализации субъектами малого и среднего предпринимательства прав на выкуп занимаемых по договорам аренды площадей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5250" w:rsidRPr="00531E77" w:rsidRDefault="00465250" w:rsidP="000B1066">
      <w:pPr>
        <w:spacing w:before="12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Доходы от реализации имущества, находящегося в собственности субъектов Российской Федерации</w:t>
      </w:r>
    </w:p>
    <w:p w:rsidR="00465250" w:rsidRPr="00531E77" w:rsidRDefault="00465250" w:rsidP="000B1066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 xml:space="preserve">Прогноз поступления в 2016 году </w:t>
      </w:r>
      <w:r w:rsidRPr="00EF4369">
        <w:rPr>
          <w:rFonts w:ascii="Times New Roman" w:hAnsi="Times New Roman" w:cs="Times New Roman"/>
          <w:sz w:val="28"/>
          <w:szCs w:val="28"/>
        </w:rPr>
        <w:t xml:space="preserve">– </w:t>
      </w:r>
      <w:r w:rsidRPr="006C3637">
        <w:rPr>
          <w:rFonts w:ascii="Times New Roman" w:hAnsi="Times New Roman" w:cs="Times New Roman"/>
          <w:sz w:val="28"/>
          <w:szCs w:val="28"/>
        </w:rPr>
        <w:t>1</w:t>
      </w:r>
      <w:r w:rsidRPr="00EF4369">
        <w:rPr>
          <w:rFonts w:ascii="Times New Roman" w:hAnsi="Times New Roman" w:cs="Times New Roman"/>
          <w:sz w:val="28"/>
          <w:szCs w:val="28"/>
        </w:rPr>
        <w:t>30,0 млн. руб. рассчитан</w:t>
      </w:r>
      <w:r w:rsidRPr="00531E77">
        <w:rPr>
          <w:rFonts w:ascii="Times New Roman" w:hAnsi="Times New Roman" w:cs="Times New Roman"/>
          <w:sz w:val="28"/>
          <w:szCs w:val="28"/>
        </w:rPr>
        <w:t xml:space="preserve"> с учётом следующих предполагаемых </w:t>
      </w:r>
      <w:r w:rsidRPr="00531E77">
        <w:rPr>
          <w:rFonts w:ascii="Times New Roman" w:eastAsia="Calibri" w:hAnsi="Times New Roman" w:cs="Times New Roman"/>
          <w:sz w:val="28"/>
          <w:szCs w:val="28"/>
        </w:rPr>
        <w:t>поступлений:</w:t>
      </w:r>
    </w:p>
    <w:p w:rsidR="00465250" w:rsidRPr="00531E77" w:rsidRDefault="00465250" w:rsidP="000B1066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31E77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0B1066">
        <w:rPr>
          <w:rFonts w:ascii="Times New Roman" w:eastAsia="Calibri" w:hAnsi="Times New Roman" w:cs="Times New Roman"/>
          <w:sz w:val="28"/>
          <w:szCs w:val="28"/>
        </w:rPr>
        <w:t>п</w:t>
      </w:r>
      <w:r w:rsidRPr="00531E77">
        <w:rPr>
          <w:rFonts w:ascii="Times New Roman" w:eastAsia="Calibri" w:hAnsi="Times New Roman" w:cs="Times New Roman"/>
          <w:sz w:val="28"/>
          <w:szCs w:val="28"/>
        </w:rPr>
        <w:t>оступления от приватизации объектов недвижимого имущества, включённых в прогнозные планы (программы) приватизации предыдущих периодов, и нереализованных в установленные ранее сроки по объективным причинам, а также объекты недвижимого имущества торги по которым запланированы на ноябрь-декабрь 2015 год</w:t>
      </w:r>
      <w:r w:rsidR="000B1066">
        <w:rPr>
          <w:rFonts w:ascii="Times New Roman" w:eastAsia="Calibri" w:hAnsi="Times New Roman" w:cs="Times New Roman"/>
          <w:sz w:val="28"/>
          <w:szCs w:val="28"/>
        </w:rPr>
        <w:t>а</w:t>
      </w:r>
      <w:r w:rsidRPr="00531E77">
        <w:rPr>
          <w:rFonts w:ascii="Times New Roman" w:eastAsia="Calibri" w:hAnsi="Times New Roman" w:cs="Times New Roman"/>
          <w:sz w:val="28"/>
          <w:szCs w:val="28"/>
        </w:rPr>
        <w:t>, оплата по которым предполагается в 2016 году:</w:t>
      </w:r>
    </w:p>
    <w:p w:rsidR="00465250" w:rsidRPr="00531E77" w:rsidRDefault="00465250" w:rsidP="000B1066">
      <w:pPr>
        <w:ind w:firstLine="709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531E77">
        <w:rPr>
          <w:rFonts w:ascii="Times New Roman" w:eastAsia="Calibri" w:hAnsi="Times New Roman" w:cs="Times New Roman"/>
          <w:sz w:val="28"/>
          <w:szCs w:val="28"/>
        </w:rPr>
        <w:t xml:space="preserve">- недвижимое имущество с земельным участком, расположенное по адресу: </w:t>
      </w:r>
      <w:r w:rsidRPr="00531E77">
        <w:rPr>
          <w:rFonts w:ascii="Times New Roman" w:eastAsia="Calibri" w:hAnsi="Times New Roman" w:cs="Times New Roman"/>
          <w:iCs/>
          <w:sz w:val="28"/>
          <w:szCs w:val="28"/>
        </w:rPr>
        <w:t>Ярославская область, г. Ярославль, пр-т Октября, д. 38, ориентировочной стоимостью 42 184,00 тыс. руб.;</w:t>
      </w:r>
    </w:p>
    <w:p w:rsidR="00465250" w:rsidRPr="00531E77" w:rsidRDefault="00465250" w:rsidP="000B1066">
      <w:pPr>
        <w:ind w:firstLine="709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531E77">
        <w:rPr>
          <w:rFonts w:ascii="Times New Roman" w:eastAsia="Calibri" w:hAnsi="Times New Roman" w:cs="Times New Roman"/>
          <w:iCs/>
          <w:sz w:val="28"/>
          <w:szCs w:val="28"/>
        </w:rPr>
        <w:t xml:space="preserve">- </w:t>
      </w:r>
      <w:r w:rsidRPr="00531E77">
        <w:rPr>
          <w:rFonts w:ascii="Times New Roman" w:eastAsia="Calibri" w:hAnsi="Times New Roman" w:cs="Times New Roman"/>
          <w:sz w:val="28"/>
          <w:szCs w:val="28"/>
        </w:rPr>
        <w:t xml:space="preserve">недвижимое имущество с земельным участком, расположенное по адресу: </w:t>
      </w:r>
      <w:r w:rsidRPr="00531E77">
        <w:rPr>
          <w:rFonts w:ascii="Times New Roman" w:eastAsia="Calibri" w:hAnsi="Times New Roman" w:cs="Times New Roman"/>
          <w:iCs/>
          <w:sz w:val="28"/>
          <w:szCs w:val="28"/>
        </w:rPr>
        <w:t xml:space="preserve">Ярославская область, г. Ярославль, ул. </w:t>
      </w:r>
      <w:proofErr w:type="spellStart"/>
      <w:r w:rsidRPr="00531E77">
        <w:rPr>
          <w:rFonts w:ascii="Times New Roman" w:eastAsia="Calibri" w:hAnsi="Times New Roman" w:cs="Times New Roman"/>
          <w:iCs/>
          <w:sz w:val="28"/>
          <w:szCs w:val="28"/>
        </w:rPr>
        <w:t>Закгейма</w:t>
      </w:r>
      <w:proofErr w:type="spellEnd"/>
      <w:r w:rsidRPr="00531E77">
        <w:rPr>
          <w:rFonts w:ascii="Times New Roman" w:eastAsia="Calibri" w:hAnsi="Times New Roman" w:cs="Times New Roman"/>
          <w:iCs/>
          <w:sz w:val="28"/>
          <w:szCs w:val="28"/>
        </w:rPr>
        <w:t>, д. 2б, ориентировочной стоимостью 6 367,00 тыс. руб.;</w:t>
      </w:r>
    </w:p>
    <w:p w:rsidR="00465250" w:rsidRPr="00531E77" w:rsidRDefault="00465250" w:rsidP="000B1066">
      <w:pPr>
        <w:ind w:firstLine="709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531E77">
        <w:rPr>
          <w:rFonts w:ascii="Times New Roman" w:eastAsia="Calibri" w:hAnsi="Times New Roman" w:cs="Times New Roman"/>
          <w:iCs/>
          <w:sz w:val="28"/>
          <w:szCs w:val="28"/>
        </w:rPr>
        <w:t xml:space="preserve">- недвижимое имущество с земельным участком, расположенное по адресу: </w:t>
      </w:r>
      <w:proofErr w:type="gramStart"/>
      <w:r w:rsidRPr="00531E77">
        <w:rPr>
          <w:rFonts w:ascii="Times New Roman" w:eastAsia="Calibri" w:hAnsi="Times New Roman" w:cs="Times New Roman"/>
          <w:iCs/>
          <w:sz w:val="28"/>
          <w:szCs w:val="28"/>
        </w:rPr>
        <w:t xml:space="preserve">Ярославская область, </w:t>
      </w:r>
      <w:proofErr w:type="spellStart"/>
      <w:r w:rsidRPr="00531E77">
        <w:rPr>
          <w:rFonts w:ascii="Times New Roman" w:eastAsia="Calibri" w:hAnsi="Times New Roman" w:cs="Times New Roman"/>
          <w:iCs/>
          <w:sz w:val="28"/>
          <w:szCs w:val="28"/>
        </w:rPr>
        <w:t>Тутаевский</w:t>
      </w:r>
      <w:proofErr w:type="spellEnd"/>
      <w:r w:rsidRPr="00531E77">
        <w:rPr>
          <w:rFonts w:ascii="Times New Roman" w:eastAsia="Calibri" w:hAnsi="Times New Roman" w:cs="Times New Roman"/>
          <w:iCs/>
          <w:sz w:val="28"/>
          <w:szCs w:val="28"/>
        </w:rPr>
        <w:t xml:space="preserve"> район, пос. Константиновский, ул. Старостина, д. 13, ориентировочной стоимостью 13 000,00 тыс. руб.;</w:t>
      </w:r>
      <w:proofErr w:type="gramEnd"/>
    </w:p>
    <w:p w:rsidR="00465250" w:rsidRPr="00531E77" w:rsidRDefault="00465250" w:rsidP="000B1066">
      <w:pPr>
        <w:ind w:firstLine="709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531E77">
        <w:rPr>
          <w:rFonts w:ascii="Times New Roman" w:eastAsia="Calibri" w:hAnsi="Times New Roman" w:cs="Times New Roman"/>
          <w:iCs/>
          <w:sz w:val="28"/>
          <w:szCs w:val="28"/>
        </w:rPr>
        <w:t xml:space="preserve">- недвижимое имущество с земельным участком, расположенное по адресу: Ярославская область, г. Ярославль, пос. </w:t>
      </w:r>
      <w:proofErr w:type="spellStart"/>
      <w:r w:rsidRPr="00531E77">
        <w:rPr>
          <w:rFonts w:ascii="Times New Roman" w:eastAsia="Calibri" w:hAnsi="Times New Roman" w:cs="Times New Roman"/>
          <w:iCs/>
          <w:sz w:val="28"/>
          <w:szCs w:val="28"/>
        </w:rPr>
        <w:t>Скобыкино</w:t>
      </w:r>
      <w:proofErr w:type="spellEnd"/>
      <w:r w:rsidRPr="00531E77">
        <w:rPr>
          <w:rFonts w:ascii="Times New Roman" w:eastAsia="Calibri" w:hAnsi="Times New Roman" w:cs="Times New Roman"/>
          <w:iCs/>
          <w:sz w:val="28"/>
          <w:szCs w:val="28"/>
        </w:rPr>
        <w:t>, д. 18, ориентировочной стоимостью 20 600,00 тыс. руб.;</w:t>
      </w:r>
    </w:p>
    <w:p w:rsidR="00465250" w:rsidRPr="00531E77" w:rsidRDefault="00465250" w:rsidP="000B1066">
      <w:pPr>
        <w:ind w:firstLine="709"/>
        <w:contextualSpacing/>
        <w:rPr>
          <w:rFonts w:ascii="Times New Roman" w:eastAsia="Calibri" w:hAnsi="Times New Roman" w:cs="Times New Roman"/>
          <w:iCs/>
          <w:sz w:val="28"/>
          <w:szCs w:val="28"/>
        </w:rPr>
      </w:pPr>
      <w:r w:rsidRPr="00531E77">
        <w:rPr>
          <w:rFonts w:ascii="Times New Roman" w:eastAsia="Calibri" w:hAnsi="Times New Roman" w:cs="Times New Roman"/>
          <w:iCs/>
          <w:sz w:val="28"/>
          <w:szCs w:val="28"/>
        </w:rPr>
        <w:t>- недвижимое имущество с земельным участком, расположенное по адресу: Ярославская область, Ярославский район, Некрасовский сельский округ, пос. Михайловский, ориентировочной стоимостью 14 500,00 тыс. руб.;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eastAsia="Calibri" w:hAnsi="Times New Roman" w:cs="Times New Roman"/>
          <w:iCs/>
          <w:sz w:val="28"/>
          <w:szCs w:val="28"/>
        </w:rPr>
        <w:t xml:space="preserve">- недвижимое имущество с земельным участком, расположенное по адресу: Ярославская область, г. Ярославль, ул. Большая </w:t>
      </w:r>
      <w:proofErr w:type="spellStart"/>
      <w:r w:rsidRPr="00531E77">
        <w:rPr>
          <w:rFonts w:ascii="Times New Roman" w:eastAsia="Calibri" w:hAnsi="Times New Roman" w:cs="Times New Roman"/>
          <w:iCs/>
          <w:sz w:val="28"/>
          <w:szCs w:val="28"/>
        </w:rPr>
        <w:t>Норская</w:t>
      </w:r>
      <w:proofErr w:type="spellEnd"/>
      <w:r w:rsidRPr="00531E77">
        <w:rPr>
          <w:rFonts w:ascii="Times New Roman" w:eastAsia="Calibri" w:hAnsi="Times New Roman" w:cs="Times New Roman"/>
          <w:iCs/>
          <w:sz w:val="28"/>
          <w:szCs w:val="28"/>
        </w:rPr>
        <w:t>, д. 14,16,18, ориентировочной стоимостью 30 000,00 тыс. руб.</w:t>
      </w:r>
    </w:p>
    <w:p w:rsidR="00465250" w:rsidRPr="00531E77" w:rsidRDefault="00465250" w:rsidP="000B1066">
      <w:pPr>
        <w:ind w:firstLine="709"/>
        <w:contextualSpacing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531E77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0B1066">
        <w:rPr>
          <w:rFonts w:ascii="Times New Roman" w:eastAsia="Calibri" w:hAnsi="Times New Roman" w:cs="Times New Roman"/>
          <w:sz w:val="28"/>
          <w:szCs w:val="28"/>
        </w:rPr>
        <w:t>т</w:t>
      </w:r>
      <w:r w:rsidRPr="00531E77">
        <w:rPr>
          <w:rFonts w:ascii="Times New Roman" w:eastAsia="Calibri" w:hAnsi="Times New Roman" w:cs="Times New Roman"/>
          <w:sz w:val="28"/>
          <w:szCs w:val="28"/>
        </w:rPr>
        <w:t xml:space="preserve">екущие платежи, поступающие в счет оплаты за недвижимое имущество, выкупаемое в порядке, установленном Федеральным законом          от 22 июля 2008 года № 159-ФЗ «Об </w:t>
      </w:r>
      <w:r w:rsidRPr="00531E77">
        <w:rPr>
          <w:rFonts w:ascii="Times New Roman" w:hAnsi="Times New Roman" w:cs="Times New Roman"/>
          <w:sz w:val="28"/>
          <w:szCs w:val="28"/>
        </w:rPr>
        <w:t xml:space="preserve">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</w:t>
      </w:r>
      <w:r w:rsidRPr="00531E77">
        <w:rPr>
          <w:rFonts w:ascii="Times New Roman" w:eastAsia="Calibri" w:hAnsi="Times New Roman" w:cs="Times New Roman"/>
          <w:sz w:val="28"/>
          <w:szCs w:val="28"/>
        </w:rPr>
        <w:t>в сумме 3 100,00 тыс</w:t>
      </w:r>
      <w:proofErr w:type="gramEnd"/>
      <w:r w:rsidRPr="00531E77">
        <w:rPr>
          <w:rFonts w:ascii="Times New Roman" w:eastAsia="Calibri" w:hAnsi="Times New Roman" w:cs="Times New Roman"/>
          <w:sz w:val="28"/>
          <w:szCs w:val="28"/>
        </w:rPr>
        <w:t>. руб.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 поступления в  2017 - 2018 годах по 7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31E77">
        <w:rPr>
          <w:rFonts w:ascii="Times New Roman" w:hAnsi="Times New Roman" w:cs="Times New Roman"/>
          <w:sz w:val="28"/>
          <w:szCs w:val="28"/>
        </w:rPr>
        <w:t> </w:t>
      </w:r>
      <w:r w:rsidRPr="006C3637">
        <w:rPr>
          <w:rFonts w:ascii="Times New Roman" w:hAnsi="Times New Roman" w:cs="Times New Roman"/>
          <w:sz w:val="28"/>
          <w:szCs w:val="28"/>
        </w:rPr>
        <w:t>2</w:t>
      </w:r>
      <w:r w:rsidRPr="00531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млн. руб</w:t>
      </w:r>
      <w:r w:rsidRPr="00531E77">
        <w:rPr>
          <w:rFonts w:ascii="Times New Roman" w:hAnsi="Times New Roman" w:cs="Times New Roman"/>
          <w:sz w:val="28"/>
          <w:szCs w:val="28"/>
        </w:rPr>
        <w:t>. ежегодно,  рассчитан с учётом сокращения количества находящегося в собственнос</w:t>
      </w:r>
      <w:r>
        <w:rPr>
          <w:rFonts w:ascii="Times New Roman" w:hAnsi="Times New Roman" w:cs="Times New Roman"/>
          <w:sz w:val="28"/>
          <w:szCs w:val="28"/>
        </w:rPr>
        <w:t>ти области ликвидного имущества</w:t>
      </w:r>
      <w:r w:rsidRPr="00DE5CC3">
        <w:rPr>
          <w:rFonts w:ascii="Times New Roman" w:hAnsi="Times New Roman" w:cs="Times New Roman"/>
          <w:sz w:val="28"/>
          <w:szCs w:val="28"/>
        </w:rPr>
        <w:t xml:space="preserve">, а также сложившейся динамики снижения цен на коммерческую недвижимость, вызванную перенасыщением данного сегмента рынка. </w:t>
      </w:r>
    </w:p>
    <w:p w:rsidR="00465250" w:rsidRPr="00531E77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 w:rsidRPr="00531E77">
        <w:rPr>
          <w:b/>
          <w:szCs w:val="28"/>
        </w:rPr>
        <w:t>Плата за негативное воздействие на окружающую среду</w:t>
      </w:r>
      <w:r w:rsidRPr="00531E77">
        <w:rPr>
          <w:szCs w:val="28"/>
        </w:rPr>
        <w:t xml:space="preserve"> </w:t>
      </w:r>
    </w:p>
    <w:p w:rsidR="00465250" w:rsidRPr="00531E77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 w:rsidRPr="00531E77">
        <w:rPr>
          <w:szCs w:val="28"/>
        </w:rPr>
        <w:t xml:space="preserve">Прогноз поступления  представлен главным администратором платы – </w:t>
      </w:r>
      <w:proofErr w:type="spellStart"/>
      <w:r w:rsidRPr="00531E77">
        <w:rPr>
          <w:szCs w:val="28"/>
        </w:rPr>
        <w:t>Росприроднадзором</w:t>
      </w:r>
      <w:proofErr w:type="spellEnd"/>
      <w:r w:rsidRPr="00531E77">
        <w:rPr>
          <w:szCs w:val="28"/>
        </w:rPr>
        <w:t xml:space="preserve"> по Ярославской области, с учетом изменений федерального законодательства. С  1 января 2016 года на основании Федерального закона от 21.07.2014 № 219-ФЗ «Об охране окружающей среды» плата за негативное воздействие на окружающую среду будет уплачиваться в бюджет  не позднее 1-го марта года, следующего за отчетным периодом. Авансовые ежеквартальные платежи отменены. За 2016 год платежи в полном объеме поступят в 2017 году. В 2016 году поступят платежи только за </w:t>
      </w:r>
      <w:r w:rsidRPr="00531E77">
        <w:rPr>
          <w:szCs w:val="28"/>
          <w:lang w:val="en-US"/>
        </w:rPr>
        <w:t>IV</w:t>
      </w:r>
      <w:r w:rsidRPr="00531E77">
        <w:rPr>
          <w:szCs w:val="28"/>
        </w:rPr>
        <w:t xml:space="preserve"> квартал 2015 года.</w:t>
      </w:r>
    </w:p>
    <w:p w:rsidR="00465250" w:rsidRPr="00531E77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 w:rsidRPr="00531E77">
        <w:rPr>
          <w:szCs w:val="28"/>
        </w:rPr>
        <w:t>Прогноз поступления:</w:t>
      </w:r>
    </w:p>
    <w:p w:rsidR="00465250" w:rsidRPr="00531E77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 w:rsidRPr="00531E77">
        <w:rPr>
          <w:szCs w:val="28"/>
        </w:rPr>
        <w:t>в 2016 году -17,9 млн. руб.,</w:t>
      </w:r>
    </w:p>
    <w:p w:rsidR="00465250" w:rsidRPr="00531E77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 w:rsidRPr="00531E77">
        <w:rPr>
          <w:szCs w:val="28"/>
        </w:rPr>
        <w:t>в 2017 году – 72,5 млн. руб.,</w:t>
      </w:r>
    </w:p>
    <w:p w:rsidR="00465250" w:rsidRPr="00531E77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 w:rsidRPr="00531E77">
        <w:rPr>
          <w:szCs w:val="28"/>
        </w:rPr>
        <w:t>в 2018 году – 75,6 млн. руб.</w:t>
      </w:r>
    </w:p>
    <w:p w:rsidR="00465250" w:rsidRPr="00531E77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 w:rsidRPr="00531E77">
        <w:rPr>
          <w:b/>
          <w:szCs w:val="28"/>
        </w:rPr>
        <w:t>Платежи при пользовании недрами</w:t>
      </w:r>
      <w:r w:rsidRPr="00531E77">
        <w:rPr>
          <w:szCs w:val="28"/>
        </w:rPr>
        <w:t xml:space="preserve"> </w:t>
      </w:r>
    </w:p>
    <w:p w:rsidR="00465250" w:rsidRPr="00531E77" w:rsidRDefault="00465250" w:rsidP="000B106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 поступления представлен главным администратором  платежей департаментом охраны окружающей среды и природопользования области исходя из планируемых к проведению аукционов, количества выданных лицензий на геологическое изучение недр, стоимости затрат на подготовку и проведение конкурсов (аукционов).  На период 2016 -2018 годы планируется сокращение поступления платы в связи с сокращением на территории области количества участков недр, по которым выявлены запасы полезных ископаемых, и которые могут быть выставлены на аукцион.</w:t>
      </w:r>
    </w:p>
    <w:p w:rsidR="00465250" w:rsidRPr="00531E77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Прогноз поступления в 2016 году – 5,5</w:t>
      </w:r>
      <w:r w:rsidR="000B1066">
        <w:rPr>
          <w:szCs w:val="28"/>
        </w:rPr>
        <w:t xml:space="preserve"> </w:t>
      </w:r>
      <w:r>
        <w:rPr>
          <w:szCs w:val="28"/>
        </w:rPr>
        <w:t>млн. руб., в 2017 году – 2,5</w:t>
      </w:r>
      <w:r w:rsidR="000B1066">
        <w:rPr>
          <w:szCs w:val="28"/>
        </w:rPr>
        <w:t> </w:t>
      </w:r>
      <w:r>
        <w:rPr>
          <w:szCs w:val="28"/>
        </w:rPr>
        <w:t>млн.</w:t>
      </w:r>
      <w:r w:rsidR="000B1066">
        <w:rPr>
          <w:szCs w:val="28"/>
        </w:rPr>
        <w:t> </w:t>
      </w:r>
      <w:r>
        <w:rPr>
          <w:szCs w:val="28"/>
        </w:rPr>
        <w:t xml:space="preserve">руб., </w:t>
      </w:r>
      <w:r w:rsidRPr="00531E77">
        <w:rPr>
          <w:szCs w:val="28"/>
        </w:rPr>
        <w:t>в 2018 году – 2,5</w:t>
      </w:r>
      <w:r w:rsidR="000B1066">
        <w:rPr>
          <w:szCs w:val="28"/>
        </w:rPr>
        <w:t xml:space="preserve"> </w:t>
      </w:r>
      <w:r w:rsidRPr="00531E77">
        <w:rPr>
          <w:szCs w:val="28"/>
        </w:rPr>
        <w:t>млн. руб.</w:t>
      </w:r>
    </w:p>
    <w:p w:rsidR="00465250" w:rsidRPr="00531E77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 w:rsidRPr="00531E77">
        <w:rPr>
          <w:b/>
          <w:szCs w:val="28"/>
        </w:rPr>
        <w:t>Плата за использование лес</w:t>
      </w:r>
      <w:r>
        <w:rPr>
          <w:b/>
          <w:szCs w:val="28"/>
        </w:rPr>
        <w:t>ов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представлен главным </w:t>
      </w:r>
      <w:r w:rsidRPr="00531E77">
        <w:rPr>
          <w:rFonts w:ascii="Times New Roman" w:hAnsi="Times New Roman" w:cs="Times New Roman"/>
          <w:sz w:val="28"/>
          <w:szCs w:val="28"/>
        </w:rPr>
        <w:t>администратором 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1E77">
        <w:rPr>
          <w:rFonts w:ascii="Times New Roman" w:hAnsi="Times New Roman" w:cs="Times New Roman"/>
          <w:sz w:val="28"/>
          <w:szCs w:val="28"/>
        </w:rPr>
        <w:t>департаментом лесного хозяйства Ярославской области. Расчет произведен исходя из объема используемых лесных ресурсов, средних ставок платы за единицу объема древесины, с учетом индекса роста  ставок платы за использование лесов  - 1,24 , утвержденного постановлением  Правительства РФ от 17.09.2014 №947 «О коэффициентах к ставкам платы за единицу объема площади лесного участка, находящегося в федеральной собственности».</w:t>
      </w:r>
    </w:p>
    <w:p w:rsidR="00465250" w:rsidRPr="00531E77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Прогноз поступления </w:t>
      </w:r>
      <w:r w:rsidRPr="00531E77">
        <w:rPr>
          <w:szCs w:val="28"/>
        </w:rPr>
        <w:t>в 2016 году –</w:t>
      </w:r>
      <w:r>
        <w:rPr>
          <w:szCs w:val="28"/>
        </w:rPr>
        <w:t xml:space="preserve">17,5 млн. руб., </w:t>
      </w:r>
      <w:r w:rsidRPr="00531E77">
        <w:rPr>
          <w:szCs w:val="28"/>
        </w:rPr>
        <w:t>в 2017 году</w:t>
      </w:r>
      <w:r>
        <w:rPr>
          <w:szCs w:val="28"/>
        </w:rPr>
        <w:t xml:space="preserve"> –  18,2</w:t>
      </w:r>
      <w:r w:rsidR="00B17991">
        <w:rPr>
          <w:szCs w:val="28"/>
        </w:rPr>
        <w:t> </w:t>
      </w:r>
      <w:r>
        <w:rPr>
          <w:szCs w:val="28"/>
        </w:rPr>
        <w:t xml:space="preserve">млн. руб., </w:t>
      </w:r>
      <w:r w:rsidRPr="00531E77">
        <w:rPr>
          <w:szCs w:val="28"/>
        </w:rPr>
        <w:t>в 2018 году – 18,2 млн. руб.</w:t>
      </w:r>
    </w:p>
    <w:p w:rsidR="00465250" w:rsidRPr="00531E77" w:rsidRDefault="00465250" w:rsidP="000B1066">
      <w:pPr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31E77">
        <w:rPr>
          <w:rFonts w:ascii="Times New Roman" w:hAnsi="Times New Roman" w:cs="Times New Roman"/>
          <w:b/>
          <w:sz w:val="28"/>
          <w:szCs w:val="28"/>
        </w:rPr>
        <w:t>Штрафы, санкции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531E77">
        <w:rPr>
          <w:rFonts w:ascii="Times New Roman" w:hAnsi="Times New Roman" w:cs="Times New Roman"/>
          <w:sz w:val="28"/>
          <w:szCs w:val="28"/>
        </w:rPr>
        <w:t>Прогноз поступления сформирован исходя из оценки ожид</w:t>
      </w:r>
      <w:r>
        <w:rPr>
          <w:rFonts w:ascii="Times New Roman" w:hAnsi="Times New Roman" w:cs="Times New Roman"/>
          <w:sz w:val="28"/>
          <w:szCs w:val="28"/>
        </w:rPr>
        <w:t xml:space="preserve">аемого поступления в 2015 году </w:t>
      </w:r>
      <w:r w:rsidRPr="00531E77">
        <w:rPr>
          <w:rFonts w:ascii="Times New Roman" w:hAnsi="Times New Roman" w:cs="Times New Roman"/>
          <w:sz w:val="28"/>
          <w:szCs w:val="28"/>
        </w:rPr>
        <w:t>штрафов за нарушения законодательства в сфере дорожного движения и показателей, представленных главными администраторами соответствующих штрафов.</w:t>
      </w:r>
    </w:p>
    <w:p w:rsidR="00465250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Прогноз поступления:</w:t>
      </w:r>
    </w:p>
    <w:p w:rsidR="00465250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на</w:t>
      </w:r>
      <w:r w:rsidRPr="00531E77">
        <w:rPr>
          <w:szCs w:val="28"/>
        </w:rPr>
        <w:t xml:space="preserve"> 2016 году – 6</w:t>
      </w:r>
      <w:r>
        <w:rPr>
          <w:szCs w:val="28"/>
        </w:rPr>
        <w:t xml:space="preserve">13 млн. руб., </w:t>
      </w:r>
    </w:p>
    <w:p w:rsidR="00465250" w:rsidRPr="00531E77" w:rsidRDefault="00465250" w:rsidP="000B1066">
      <w:pPr>
        <w:pStyle w:val="ConsPlusNormal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на 2017 </w:t>
      </w:r>
      <w:r w:rsidRPr="00531E77">
        <w:rPr>
          <w:szCs w:val="28"/>
        </w:rPr>
        <w:t>–</w:t>
      </w:r>
      <w:r>
        <w:rPr>
          <w:szCs w:val="28"/>
        </w:rPr>
        <w:t xml:space="preserve"> </w:t>
      </w:r>
      <w:r w:rsidRPr="00531E77">
        <w:rPr>
          <w:szCs w:val="28"/>
        </w:rPr>
        <w:t>2018 год</w:t>
      </w:r>
      <w:r>
        <w:rPr>
          <w:szCs w:val="28"/>
        </w:rPr>
        <w:t>ах</w:t>
      </w:r>
      <w:r w:rsidRPr="00531E77">
        <w:rPr>
          <w:szCs w:val="28"/>
        </w:rPr>
        <w:t xml:space="preserve"> – 600 млн. руб.</w:t>
      </w:r>
      <w:r>
        <w:rPr>
          <w:szCs w:val="28"/>
        </w:rPr>
        <w:t xml:space="preserve"> ежегодно.</w:t>
      </w:r>
    </w:p>
    <w:p w:rsidR="00465250" w:rsidRPr="00531E77" w:rsidRDefault="00465250" w:rsidP="000B1066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465250" w:rsidRDefault="00465250" w:rsidP="000B1066">
      <w:pPr>
        <w:ind w:firstLine="709"/>
      </w:pPr>
    </w:p>
    <w:p w:rsidR="00F226CD" w:rsidRDefault="00F226CD" w:rsidP="000B1066">
      <w:pPr>
        <w:ind w:firstLine="709"/>
        <w:contextualSpacing/>
      </w:pPr>
    </w:p>
    <w:sectPr w:rsidR="00F226CD" w:rsidSect="00E22022">
      <w:headerReference w:type="default" r:id="rId8"/>
      <w:pgSz w:w="11906" w:h="16838"/>
      <w:pgMar w:top="1134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36B" w:rsidRDefault="0079236B" w:rsidP="005E4B85">
      <w:pPr>
        <w:spacing w:after="0" w:line="240" w:lineRule="auto"/>
      </w:pPr>
      <w:r>
        <w:separator/>
      </w:r>
    </w:p>
  </w:endnote>
  <w:endnote w:type="continuationSeparator" w:id="0">
    <w:p w:rsidR="0079236B" w:rsidRDefault="0079236B" w:rsidP="005E4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36B" w:rsidRDefault="0079236B" w:rsidP="005E4B85">
      <w:pPr>
        <w:spacing w:after="0" w:line="240" w:lineRule="auto"/>
      </w:pPr>
      <w:r>
        <w:separator/>
      </w:r>
    </w:p>
  </w:footnote>
  <w:footnote w:type="continuationSeparator" w:id="0">
    <w:p w:rsidR="0079236B" w:rsidRDefault="0079236B" w:rsidP="005E4B85">
      <w:pPr>
        <w:spacing w:after="0" w:line="240" w:lineRule="auto"/>
      </w:pPr>
      <w:r>
        <w:continuationSeparator/>
      </w:r>
    </w:p>
  </w:footnote>
  <w:footnote w:id="1">
    <w:p w:rsidR="0079236B" w:rsidRPr="008675D4" w:rsidRDefault="0079236B" w:rsidP="00465250">
      <w:pPr>
        <w:pStyle w:val="a5"/>
        <w:jc w:val="both"/>
        <w:rPr>
          <w:sz w:val="22"/>
          <w:szCs w:val="22"/>
        </w:rPr>
      </w:pPr>
      <w:r w:rsidRPr="008675D4">
        <w:rPr>
          <w:rStyle w:val="a7"/>
          <w:sz w:val="22"/>
          <w:szCs w:val="22"/>
        </w:rPr>
        <w:footnoteRef/>
      </w:r>
      <w:r w:rsidRPr="008675D4">
        <w:rPr>
          <w:sz w:val="22"/>
          <w:szCs w:val="22"/>
        </w:rPr>
        <w:t xml:space="preserve"> За исключением хозяйственных обществ, в отношении которых принято решение о ликвидации или введена процедура банкротства, а также приватизация акций</w:t>
      </w:r>
      <w:r>
        <w:rPr>
          <w:sz w:val="22"/>
          <w:szCs w:val="22"/>
        </w:rPr>
        <w:t>,</w:t>
      </w:r>
      <w:r w:rsidRPr="008675D4">
        <w:rPr>
          <w:sz w:val="22"/>
          <w:szCs w:val="22"/>
        </w:rPr>
        <w:t xml:space="preserve"> которых предусмотрена </w:t>
      </w:r>
      <w:r>
        <w:rPr>
          <w:sz w:val="22"/>
          <w:szCs w:val="22"/>
        </w:rPr>
        <w:t xml:space="preserve">прогнозными </w:t>
      </w:r>
      <w:r w:rsidRPr="008675D4">
        <w:rPr>
          <w:sz w:val="22"/>
          <w:szCs w:val="22"/>
        </w:rPr>
        <w:t>планами (программами) приватизации имущества, находящегося в собственности области.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3069282"/>
      <w:docPartObj>
        <w:docPartGallery w:val="Page Numbers (Top of Page)"/>
        <w:docPartUnique/>
      </w:docPartObj>
    </w:sdtPr>
    <w:sdtContent>
      <w:p w:rsidR="0079236B" w:rsidRDefault="0079236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4A3D">
          <w:rPr>
            <w:noProof/>
          </w:rPr>
          <w:t>9</w:t>
        </w:r>
        <w:r>
          <w:fldChar w:fldCharType="end"/>
        </w:r>
      </w:p>
    </w:sdtContent>
  </w:sdt>
  <w:p w:rsidR="0079236B" w:rsidRDefault="0079236B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B85"/>
    <w:rsid w:val="00001293"/>
    <w:rsid w:val="00001695"/>
    <w:rsid w:val="0000227F"/>
    <w:rsid w:val="00002BA9"/>
    <w:rsid w:val="000030F3"/>
    <w:rsid w:val="000067C9"/>
    <w:rsid w:val="000077C6"/>
    <w:rsid w:val="00007B94"/>
    <w:rsid w:val="00007E2B"/>
    <w:rsid w:val="00010D4B"/>
    <w:rsid w:val="00011536"/>
    <w:rsid w:val="000117FF"/>
    <w:rsid w:val="0001221D"/>
    <w:rsid w:val="00012C69"/>
    <w:rsid w:val="00012F87"/>
    <w:rsid w:val="00012F8D"/>
    <w:rsid w:val="00014ECE"/>
    <w:rsid w:val="00015DA1"/>
    <w:rsid w:val="00015EA4"/>
    <w:rsid w:val="00015F82"/>
    <w:rsid w:val="00016F45"/>
    <w:rsid w:val="00017025"/>
    <w:rsid w:val="000170B6"/>
    <w:rsid w:val="000176F2"/>
    <w:rsid w:val="000217E8"/>
    <w:rsid w:val="0002240C"/>
    <w:rsid w:val="0002268C"/>
    <w:rsid w:val="00022954"/>
    <w:rsid w:val="000233CC"/>
    <w:rsid w:val="0002381F"/>
    <w:rsid w:val="00025442"/>
    <w:rsid w:val="000266DE"/>
    <w:rsid w:val="00026DC1"/>
    <w:rsid w:val="00027C7D"/>
    <w:rsid w:val="00027E49"/>
    <w:rsid w:val="000337FD"/>
    <w:rsid w:val="00033910"/>
    <w:rsid w:val="00034014"/>
    <w:rsid w:val="000348EA"/>
    <w:rsid w:val="00034E52"/>
    <w:rsid w:val="00035365"/>
    <w:rsid w:val="00035633"/>
    <w:rsid w:val="000357BE"/>
    <w:rsid w:val="00036B1C"/>
    <w:rsid w:val="00036D4B"/>
    <w:rsid w:val="00037A04"/>
    <w:rsid w:val="000402D2"/>
    <w:rsid w:val="0004262D"/>
    <w:rsid w:val="00043203"/>
    <w:rsid w:val="0004322A"/>
    <w:rsid w:val="0004339D"/>
    <w:rsid w:val="00044079"/>
    <w:rsid w:val="00044BED"/>
    <w:rsid w:val="000454EE"/>
    <w:rsid w:val="00045E04"/>
    <w:rsid w:val="000476D7"/>
    <w:rsid w:val="00054AA5"/>
    <w:rsid w:val="000550C5"/>
    <w:rsid w:val="000560E3"/>
    <w:rsid w:val="0005672F"/>
    <w:rsid w:val="000569E8"/>
    <w:rsid w:val="00057455"/>
    <w:rsid w:val="000575BF"/>
    <w:rsid w:val="0005770C"/>
    <w:rsid w:val="00060F18"/>
    <w:rsid w:val="0006106D"/>
    <w:rsid w:val="000612C9"/>
    <w:rsid w:val="000625E2"/>
    <w:rsid w:val="00062726"/>
    <w:rsid w:val="00062F3C"/>
    <w:rsid w:val="000647E4"/>
    <w:rsid w:val="00065153"/>
    <w:rsid w:val="000654E4"/>
    <w:rsid w:val="000656E4"/>
    <w:rsid w:val="000658B4"/>
    <w:rsid w:val="00066239"/>
    <w:rsid w:val="00067EC5"/>
    <w:rsid w:val="00071683"/>
    <w:rsid w:val="00071908"/>
    <w:rsid w:val="00072458"/>
    <w:rsid w:val="0007353B"/>
    <w:rsid w:val="000739CC"/>
    <w:rsid w:val="000756AE"/>
    <w:rsid w:val="000766DF"/>
    <w:rsid w:val="00077300"/>
    <w:rsid w:val="000776CC"/>
    <w:rsid w:val="00080E3B"/>
    <w:rsid w:val="000812C3"/>
    <w:rsid w:val="000859F4"/>
    <w:rsid w:val="00086B8C"/>
    <w:rsid w:val="000879A6"/>
    <w:rsid w:val="00090E6B"/>
    <w:rsid w:val="00091B2D"/>
    <w:rsid w:val="000920B9"/>
    <w:rsid w:val="000923B2"/>
    <w:rsid w:val="00094B99"/>
    <w:rsid w:val="00097178"/>
    <w:rsid w:val="00097413"/>
    <w:rsid w:val="000A0211"/>
    <w:rsid w:val="000A2CCF"/>
    <w:rsid w:val="000A3449"/>
    <w:rsid w:val="000A7091"/>
    <w:rsid w:val="000B0321"/>
    <w:rsid w:val="000B1066"/>
    <w:rsid w:val="000B3189"/>
    <w:rsid w:val="000B3817"/>
    <w:rsid w:val="000B3AA4"/>
    <w:rsid w:val="000B3C38"/>
    <w:rsid w:val="000B3F3C"/>
    <w:rsid w:val="000B54C0"/>
    <w:rsid w:val="000B671A"/>
    <w:rsid w:val="000B6ADB"/>
    <w:rsid w:val="000B72A1"/>
    <w:rsid w:val="000B7D0A"/>
    <w:rsid w:val="000C041D"/>
    <w:rsid w:val="000C08EB"/>
    <w:rsid w:val="000C19D9"/>
    <w:rsid w:val="000C1A5B"/>
    <w:rsid w:val="000C1C63"/>
    <w:rsid w:val="000C2D6D"/>
    <w:rsid w:val="000C2DC2"/>
    <w:rsid w:val="000C3103"/>
    <w:rsid w:val="000C5730"/>
    <w:rsid w:val="000C5C09"/>
    <w:rsid w:val="000C6577"/>
    <w:rsid w:val="000C6F8E"/>
    <w:rsid w:val="000D17B4"/>
    <w:rsid w:val="000D1AFD"/>
    <w:rsid w:val="000D3E8F"/>
    <w:rsid w:val="000D4072"/>
    <w:rsid w:val="000D4159"/>
    <w:rsid w:val="000D58F4"/>
    <w:rsid w:val="000D6A15"/>
    <w:rsid w:val="000D7488"/>
    <w:rsid w:val="000E11D7"/>
    <w:rsid w:val="000E1383"/>
    <w:rsid w:val="000E1B36"/>
    <w:rsid w:val="000E2645"/>
    <w:rsid w:val="000E5021"/>
    <w:rsid w:val="000E6132"/>
    <w:rsid w:val="000E6812"/>
    <w:rsid w:val="000F1443"/>
    <w:rsid w:val="000F29F5"/>
    <w:rsid w:val="000F33C3"/>
    <w:rsid w:val="000F43FB"/>
    <w:rsid w:val="000F5169"/>
    <w:rsid w:val="000F63FE"/>
    <w:rsid w:val="00100685"/>
    <w:rsid w:val="00100E09"/>
    <w:rsid w:val="001043D7"/>
    <w:rsid w:val="0010521D"/>
    <w:rsid w:val="00106692"/>
    <w:rsid w:val="0010739E"/>
    <w:rsid w:val="001073F0"/>
    <w:rsid w:val="0010755A"/>
    <w:rsid w:val="00110165"/>
    <w:rsid w:val="00110DDF"/>
    <w:rsid w:val="00111481"/>
    <w:rsid w:val="00112B92"/>
    <w:rsid w:val="001131FC"/>
    <w:rsid w:val="00113728"/>
    <w:rsid w:val="00113D03"/>
    <w:rsid w:val="00114543"/>
    <w:rsid w:val="00117D26"/>
    <w:rsid w:val="0012049A"/>
    <w:rsid w:val="00120CCE"/>
    <w:rsid w:val="00120E86"/>
    <w:rsid w:val="00122EFD"/>
    <w:rsid w:val="00123539"/>
    <w:rsid w:val="00123E7C"/>
    <w:rsid w:val="0012454B"/>
    <w:rsid w:val="00124C40"/>
    <w:rsid w:val="00124DF3"/>
    <w:rsid w:val="00125293"/>
    <w:rsid w:val="001252F5"/>
    <w:rsid w:val="0012591A"/>
    <w:rsid w:val="001259DE"/>
    <w:rsid w:val="00126846"/>
    <w:rsid w:val="00126887"/>
    <w:rsid w:val="001270A4"/>
    <w:rsid w:val="00130056"/>
    <w:rsid w:val="0013052E"/>
    <w:rsid w:val="001316D7"/>
    <w:rsid w:val="001365BA"/>
    <w:rsid w:val="00136CE8"/>
    <w:rsid w:val="00137261"/>
    <w:rsid w:val="0013751D"/>
    <w:rsid w:val="00137D4F"/>
    <w:rsid w:val="00141DC6"/>
    <w:rsid w:val="00141DE2"/>
    <w:rsid w:val="001430E1"/>
    <w:rsid w:val="001439C5"/>
    <w:rsid w:val="00143DEF"/>
    <w:rsid w:val="0014458E"/>
    <w:rsid w:val="00144F84"/>
    <w:rsid w:val="0014574D"/>
    <w:rsid w:val="00150BDB"/>
    <w:rsid w:val="00151546"/>
    <w:rsid w:val="00152DB0"/>
    <w:rsid w:val="00153396"/>
    <w:rsid w:val="001542BE"/>
    <w:rsid w:val="0015536E"/>
    <w:rsid w:val="00156776"/>
    <w:rsid w:val="00157278"/>
    <w:rsid w:val="001601F7"/>
    <w:rsid w:val="001601FF"/>
    <w:rsid w:val="00160825"/>
    <w:rsid w:val="001647B4"/>
    <w:rsid w:val="0016656C"/>
    <w:rsid w:val="001674AA"/>
    <w:rsid w:val="00170646"/>
    <w:rsid w:val="00171AC7"/>
    <w:rsid w:val="001740CA"/>
    <w:rsid w:val="00174D75"/>
    <w:rsid w:val="00175356"/>
    <w:rsid w:val="0017541E"/>
    <w:rsid w:val="0017759B"/>
    <w:rsid w:val="00177731"/>
    <w:rsid w:val="00180106"/>
    <w:rsid w:val="0018156C"/>
    <w:rsid w:val="00181724"/>
    <w:rsid w:val="00182B7E"/>
    <w:rsid w:val="00183CE0"/>
    <w:rsid w:val="0018464E"/>
    <w:rsid w:val="001848F8"/>
    <w:rsid w:val="00185539"/>
    <w:rsid w:val="0018578A"/>
    <w:rsid w:val="001862FE"/>
    <w:rsid w:val="00186F74"/>
    <w:rsid w:val="001902E9"/>
    <w:rsid w:val="0019063A"/>
    <w:rsid w:val="001909CD"/>
    <w:rsid w:val="00191FBD"/>
    <w:rsid w:val="00194DD6"/>
    <w:rsid w:val="00196114"/>
    <w:rsid w:val="00196230"/>
    <w:rsid w:val="001A0713"/>
    <w:rsid w:val="001A0F55"/>
    <w:rsid w:val="001A1B4F"/>
    <w:rsid w:val="001A22E5"/>
    <w:rsid w:val="001A2A93"/>
    <w:rsid w:val="001A30D0"/>
    <w:rsid w:val="001A3997"/>
    <w:rsid w:val="001A4F41"/>
    <w:rsid w:val="001A53B2"/>
    <w:rsid w:val="001A581D"/>
    <w:rsid w:val="001A633A"/>
    <w:rsid w:val="001A7952"/>
    <w:rsid w:val="001A7D32"/>
    <w:rsid w:val="001A7FF5"/>
    <w:rsid w:val="001B0876"/>
    <w:rsid w:val="001B0D55"/>
    <w:rsid w:val="001B1A00"/>
    <w:rsid w:val="001B2B57"/>
    <w:rsid w:val="001B2D73"/>
    <w:rsid w:val="001B392A"/>
    <w:rsid w:val="001B48D8"/>
    <w:rsid w:val="001B51CC"/>
    <w:rsid w:val="001B61B2"/>
    <w:rsid w:val="001B6AEB"/>
    <w:rsid w:val="001B6B9C"/>
    <w:rsid w:val="001C066E"/>
    <w:rsid w:val="001C098A"/>
    <w:rsid w:val="001C239D"/>
    <w:rsid w:val="001C3729"/>
    <w:rsid w:val="001C3A39"/>
    <w:rsid w:val="001C3BE3"/>
    <w:rsid w:val="001C3DD5"/>
    <w:rsid w:val="001C4E84"/>
    <w:rsid w:val="001C51BC"/>
    <w:rsid w:val="001C5471"/>
    <w:rsid w:val="001C63E5"/>
    <w:rsid w:val="001C6E7A"/>
    <w:rsid w:val="001C70A6"/>
    <w:rsid w:val="001D033D"/>
    <w:rsid w:val="001D0689"/>
    <w:rsid w:val="001D0AA3"/>
    <w:rsid w:val="001D259D"/>
    <w:rsid w:val="001D3A52"/>
    <w:rsid w:val="001D5381"/>
    <w:rsid w:val="001D6B51"/>
    <w:rsid w:val="001D6EF3"/>
    <w:rsid w:val="001D732F"/>
    <w:rsid w:val="001D779E"/>
    <w:rsid w:val="001E1E57"/>
    <w:rsid w:val="001E34FE"/>
    <w:rsid w:val="001E3646"/>
    <w:rsid w:val="001E3D6B"/>
    <w:rsid w:val="001E5B7F"/>
    <w:rsid w:val="001E64D4"/>
    <w:rsid w:val="001E78CE"/>
    <w:rsid w:val="001E7E35"/>
    <w:rsid w:val="001F11EA"/>
    <w:rsid w:val="001F1950"/>
    <w:rsid w:val="001F2C57"/>
    <w:rsid w:val="001F385F"/>
    <w:rsid w:val="001F3F42"/>
    <w:rsid w:val="001F4D8E"/>
    <w:rsid w:val="001F6248"/>
    <w:rsid w:val="002007AD"/>
    <w:rsid w:val="00201EB1"/>
    <w:rsid w:val="00201FDC"/>
    <w:rsid w:val="00202E1A"/>
    <w:rsid w:val="0020438C"/>
    <w:rsid w:val="00204CD2"/>
    <w:rsid w:val="00205CB2"/>
    <w:rsid w:val="002062F6"/>
    <w:rsid w:val="002076EF"/>
    <w:rsid w:val="00207AEA"/>
    <w:rsid w:val="00210A01"/>
    <w:rsid w:val="00211084"/>
    <w:rsid w:val="00211990"/>
    <w:rsid w:val="00212373"/>
    <w:rsid w:val="00215635"/>
    <w:rsid w:val="002159C2"/>
    <w:rsid w:val="00216C46"/>
    <w:rsid w:val="002200F0"/>
    <w:rsid w:val="00223EEB"/>
    <w:rsid w:val="00225042"/>
    <w:rsid w:val="0022541B"/>
    <w:rsid w:val="00225CE6"/>
    <w:rsid w:val="0022659E"/>
    <w:rsid w:val="0022764C"/>
    <w:rsid w:val="002318C1"/>
    <w:rsid w:val="00231B2E"/>
    <w:rsid w:val="002326D2"/>
    <w:rsid w:val="00232F94"/>
    <w:rsid w:val="002330EF"/>
    <w:rsid w:val="00234108"/>
    <w:rsid w:val="0023425E"/>
    <w:rsid w:val="0023474E"/>
    <w:rsid w:val="00234AD8"/>
    <w:rsid w:val="00237614"/>
    <w:rsid w:val="00237904"/>
    <w:rsid w:val="00243087"/>
    <w:rsid w:val="002435B1"/>
    <w:rsid w:val="00243AB6"/>
    <w:rsid w:val="002500CF"/>
    <w:rsid w:val="0025104D"/>
    <w:rsid w:val="00252562"/>
    <w:rsid w:val="0025567C"/>
    <w:rsid w:val="002558EC"/>
    <w:rsid w:val="0025702C"/>
    <w:rsid w:val="002619BC"/>
    <w:rsid w:val="00262997"/>
    <w:rsid w:val="0026429A"/>
    <w:rsid w:val="00266048"/>
    <w:rsid w:val="002669B7"/>
    <w:rsid w:val="00266E41"/>
    <w:rsid w:val="002670E4"/>
    <w:rsid w:val="002707FA"/>
    <w:rsid w:val="00271E7D"/>
    <w:rsid w:val="00272D30"/>
    <w:rsid w:val="00273C17"/>
    <w:rsid w:val="00273E33"/>
    <w:rsid w:val="00274AD9"/>
    <w:rsid w:val="00274BA4"/>
    <w:rsid w:val="00274DE0"/>
    <w:rsid w:val="00275577"/>
    <w:rsid w:val="00275E1B"/>
    <w:rsid w:val="002766C8"/>
    <w:rsid w:val="002817F8"/>
    <w:rsid w:val="00281C15"/>
    <w:rsid w:val="002828C2"/>
    <w:rsid w:val="00282DF4"/>
    <w:rsid w:val="002845CE"/>
    <w:rsid w:val="002855CA"/>
    <w:rsid w:val="0028578C"/>
    <w:rsid w:val="00285861"/>
    <w:rsid w:val="00290B69"/>
    <w:rsid w:val="002918E8"/>
    <w:rsid w:val="002922B3"/>
    <w:rsid w:val="00292927"/>
    <w:rsid w:val="00293EEB"/>
    <w:rsid w:val="002A0E92"/>
    <w:rsid w:val="002A18AD"/>
    <w:rsid w:val="002A23EB"/>
    <w:rsid w:val="002A25BD"/>
    <w:rsid w:val="002A2B9F"/>
    <w:rsid w:val="002A2BDA"/>
    <w:rsid w:val="002A2DBC"/>
    <w:rsid w:val="002A46A1"/>
    <w:rsid w:val="002A50F3"/>
    <w:rsid w:val="002B1D80"/>
    <w:rsid w:val="002B4A5A"/>
    <w:rsid w:val="002B5086"/>
    <w:rsid w:val="002B62DA"/>
    <w:rsid w:val="002B656F"/>
    <w:rsid w:val="002B731F"/>
    <w:rsid w:val="002C1744"/>
    <w:rsid w:val="002C2288"/>
    <w:rsid w:val="002C4A0D"/>
    <w:rsid w:val="002C547D"/>
    <w:rsid w:val="002C68BB"/>
    <w:rsid w:val="002C6D23"/>
    <w:rsid w:val="002C7E7D"/>
    <w:rsid w:val="002D1E80"/>
    <w:rsid w:val="002D23D2"/>
    <w:rsid w:val="002D3BD0"/>
    <w:rsid w:val="002D4783"/>
    <w:rsid w:val="002E0032"/>
    <w:rsid w:val="002E175B"/>
    <w:rsid w:val="002E3715"/>
    <w:rsid w:val="002E5CC5"/>
    <w:rsid w:val="002E6AA5"/>
    <w:rsid w:val="002E7350"/>
    <w:rsid w:val="002F086F"/>
    <w:rsid w:val="002F196E"/>
    <w:rsid w:val="002F1ACF"/>
    <w:rsid w:val="002F2A06"/>
    <w:rsid w:val="002F2EF9"/>
    <w:rsid w:val="002F4C83"/>
    <w:rsid w:val="002F5DE4"/>
    <w:rsid w:val="002F639E"/>
    <w:rsid w:val="002F674F"/>
    <w:rsid w:val="002F6824"/>
    <w:rsid w:val="002F6A68"/>
    <w:rsid w:val="002F7D7F"/>
    <w:rsid w:val="003029BB"/>
    <w:rsid w:val="0030393C"/>
    <w:rsid w:val="00303C92"/>
    <w:rsid w:val="00304170"/>
    <w:rsid w:val="00304C66"/>
    <w:rsid w:val="003124A8"/>
    <w:rsid w:val="00312E84"/>
    <w:rsid w:val="00313ABB"/>
    <w:rsid w:val="00314F1B"/>
    <w:rsid w:val="0031569C"/>
    <w:rsid w:val="003169C0"/>
    <w:rsid w:val="00316E92"/>
    <w:rsid w:val="0032024B"/>
    <w:rsid w:val="003218FC"/>
    <w:rsid w:val="00321BD8"/>
    <w:rsid w:val="00321C34"/>
    <w:rsid w:val="0032232E"/>
    <w:rsid w:val="00322475"/>
    <w:rsid w:val="003228A8"/>
    <w:rsid w:val="00324055"/>
    <w:rsid w:val="003265FB"/>
    <w:rsid w:val="00326645"/>
    <w:rsid w:val="003268BA"/>
    <w:rsid w:val="00326E1A"/>
    <w:rsid w:val="00326E96"/>
    <w:rsid w:val="0032760B"/>
    <w:rsid w:val="003276C1"/>
    <w:rsid w:val="00327F0D"/>
    <w:rsid w:val="003329C2"/>
    <w:rsid w:val="003331F3"/>
    <w:rsid w:val="0033426B"/>
    <w:rsid w:val="00334CC2"/>
    <w:rsid w:val="00334E7F"/>
    <w:rsid w:val="0033511F"/>
    <w:rsid w:val="00335F92"/>
    <w:rsid w:val="003369B3"/>
    <w:rsid w:val="0034147B"/>
    <w:rsid w:val="003435EF"/>
    <w:rsid w:val="00345901"/>
    <w:rsid w:val="00345E61"/>
    <w:rsid w:val="00345FAC"/>
    <w:rsid w:val="003473DD"/>
    <w:rsid w:val="00347A89"/>
    <w:rsid w:val="00350E93"/>
    <w:rsid w:val="00351515"/>
    <w:rsid w:val="003529EF"/>
    <w:rsid w:val="00353D51"/>
    <w:rsid w:val="00356AE0"/>
    <w:rsid w:val="00356F4E"/>
    <w:rsid w:val="003573AB"/>
    <w:rsid w:val="00360E08"/>
    <w:rsid w:val="0036114D"/>
    <w:rsid w:val="003624C4"/>
    <w:rsid w:val="00362872"/>
    <w:rsid w:val="00362878"/>
    <w:rsid w:val="00362A28"/>
    <w:rsid w:val="00362C8F"/>
    <w:rsid w:val="00362E14"/>
    <w:rsid w:val="003638ED"/>
    <w:rsid w:val="003640D3"/>
    <w:rsid w:val="0036574B"/>
    <w:rsid w:val="00366066"/>
    <w:rsid w:val="003708EE"/>
    <w:rsid w:val="00372659"/>
    <w:rsid w:val="003738A4"/>
    <w:rsid w:val="003739F3"/>
    <w:rsid w:val="0037591F"/>
    <w:rsid w:val="00375C3D"/>
    <w:rsid w:val="00376AFC"/>
    <w:rsid w:val="00376EC2"/>
    <w:rsid w:val="00377413"/>
    <w:rsid w:val="00377F67"/>
    <w:rsid w:val="00380B13"/>
    <w:rsid w:val="003811D5"/>
    <w:rsid w:val="00381B7C"/>
    <w:rsid w:val="00381B80"/>
    <w:rsid w:val="00382161"/>
    <w:rsid w:val="00383C08"/>
    <w:rsid w:val="00385238"/>
    <w:rsid w:val="003862FB"/>
    <w:rsid w:val="003865F3"/>
    <w:rsid w:val="00386A83"/>
    <w:rsid w:val="00386DFF"/>
    <w:rsid w:val="003871EC"/>
    <w:rsid w:val="00387818"/>
    <w:rsid w:val="003904BE"/>
    <w:rsid w:val="00391986"/>
    <w:rsid w:val="00391E51"/>
    <w:rsid w:val="00393D6B"/>
    <w:rsid w:val="0039403B"/>
    <w:rsid w:val="00395219"/>
    <w:rsid w:val="00395326"/>
    <w:rsid w:val="003957E6"/>
    <w:rsid w:val="003962F7"/>
    <w:rsid w:val="003967FC"/>
    <w:rsid w:val="003970C6"/>
    <w:rsid w:val="00397105"/>
    <w:rsid w:val="0039739C"/>
    <w:rsid w:val="00397427"/>
    <w:rsid w:val="00397A23"/>
    <w:rsid w:val="00397E58"/>
    <w:rsid w:val="003A00F7"/>
    <w:rsid w:val="003A12F3"/>
    <w:rsid w:val="003A14C5"/>
    <w:rsid w:val="003A1AC6"/>
    <w:rsid w:val="003A2484"/>
    <w:rsid w:val="003A32AC"/>
    <w:rsid w:val="003A3CCA"/>
    <w:rsid w:val="003A4B92"/>
    <w:rsid w:val="003A64F3"/>
    <w:rsid w:val="003A71E1"/>
    <w:rsid w:val="003A726E"/>
    <w:rsid w:val="003A7A95"/>
    <w:rsid w:val="003A7AB9"/>
    <w:rsid w:val="003B06CE"/>
    <w:rsid w:val="003B0C46"/>
    <w:rsid w:val="003B1110"/>
    <w:rsid w:val="003B2380"/>
    <w:rsid w:val="003B6036"/>
    <w:rsid w:val="003B6080"/>
    <w:rsid w:val="003B682E"/>
    <w:rsid w:val="003B6FCC"/>
    <w:rsid w:val="003C0524"/>
    <w:rsid w:val="003C0687"/>
    <w:rsid w:val="003C0A46"/>
    <w:rsid w:val="003C16D6"/>
    <w:rsid w:val="003C3628"/>
    <w:rsid w:val="003C38F8"/>
    <w:rsid w:val="003C3AD8"/>
    <w:rsid w:val="003C45AF"/>
    <w:rsid w:val="003C4EF3"/>
    <w:rsid w:val="003C5165"/>
    <w:rsid w:val="003D03DC"/>
    <w:rsid w:val="003D0FD4"/>
    <w:rsid w:val="003D2849"/>
    <w:rsid w:val="003D28B9"/>
    <w:rsid w:val="003D329B"/>
    <w:rsid w:val="003D35BE"/>
    <w:rsid w:val="003D401C"/>
    <w:rsid w:val="003D4672"/>
    <w:rsid w:val="003D4973"/>
    <w:rsid w:val="003E0B4F"/>
    <w:rsid w:val="003E2B54"/>
    <w:rsid w:val="003E4EAD"/>
    <w:rsid w:val="003E5704"/>
    <w:rsid w:val="003E5BBF"/>
    <w:rsid w:val="003E5D78"/>
    <w:rsid w:val="003E65B8"/>
    <w:rsid w:val="003E6604"/>
    <w:rsid w:val="003E6C65"/>
    <w:rsid w:val="003F02D3"/>
    <w:rsid w:val="003F206C"/>
    <w:rsid w:val="003F5AF4"/>
    <w:rsid w:val="003F703E"/>
    <w:rsid w:val="00400571"/>
    <w:rsid w:val="00400956"/>
    <w:rsid w:val="00403545"/>
    <w:rsid w:val="00404B20"/>
    <w:rsid w:val="00405233"/>
    <w:rsid w:val="00405F62"/>
    <w:rsid w:val="00407334"/>
    <w:rsid w:val="00407457"/>
    <w:rsid w:val="00407545"/>
    <w:rsid w:val="004077D8"/>
    <w:rsid w:val="00407FEA"/>
    <w:rsid w:val="00411032"/>
    <w:rsid w:val="00411A14"/>
    <w:rsid w:val="004144BA"/>
    <w:rsid w:val="00422620"/>
    <w:rsid w:val="00422999"/>
    <w:rsid w:val="00422EDE"/>
    <w:rsid w:val="00424F9C"/>
    <w:rsid w:val="0042555B"/>
    <w:rsid w:val="00426780"/>
    <w:rsid w:val="00426CCA"/>
    <w:rsid w:val="00431430"/>
    <w:rsid w:val="0043217A"/>
    <w:rsid w:val="00434A03"/>
    <w:rsid w:val="00434F09"/>
    <w:rsid w:val="0043511A"/>
    <w:rsid w:val="004352F5"/>
    <w:rsid w:val="004354E8"/>
    <w:rsid w:val="00437607"/>
    <w:rsid w:val="00437810"/>
    <w:rsid w:val="00437E1B"/>
    <w:rsid w:val="00440684"/>
    <w:rsid w:val="00441363"/>
    <w:rsid w:val="004426E0"/>
    <w:rsid w:val="00444350"/>
    <w:rsid w:val="0044541A"/>
    <w:rsid w:val="00445511"/>
    <w:rsid w:val="00445935"/>
    <w:rsid w:val="00445C69"/>
    <w:rsid w:val="00445CB1"/>
    <w:rsid w:val="0044600E"/>
    <w:rsid w:val="004466A7"/>
    <w:rsid w:val="00447263"/>
    <w:rsid w:val="004519F5"/>
    <w:rsid w:val="0045262A"/>
    <w:rsid w:val="004546D1"/>
    <w:rsid w:val="00455EEC"/>
    <w:rsid w:val="004619E2"/>
    <w:rsid w:val="004647AA"/>
    <w:rsid w:val="00464AD5"/>
    <w:rsid w:val="00465250"/>
    <w:rsid w:val="00466204"/>
    <w:rsid w:val="00466569"/>
    <w:rsid w:val="0047017D"/>
    <w:rsid w:val="0047041B"/>
    <w:rsid w:val="00470426"/>
    <w:rsid w:val="00470BBD"/>
    <w:rsid w:val="00471381"/>
    <w:rsid w:val="004724C3"/>
    <w:rsid w:val="004724F2"/>
    <w:rsid w:val="004738E2"/>
    <w:rsid w:val="00473D7D"/>
    <w:rsid w:val="004747EB"/>
    <w:rsid w:val="0047584B"/>
    <w:rsid w:val="00476273"/>
    <w:rsid w:val="00476909"/>
    <w:rsid w:val="00477006"/>
    <w:rsid w:val="00477C9E"/>
    <w:rsid w:val="00481597"/>
    <w:rsid w:val="004824EA"/>
    <w:rsid w:val="00482987"/>
    <w:rsid w:val="00482CD5"/>
    <w:rsid w:val="0048385E"/>
    <w:rsid w:val="004838AE"/>
    <w:rsid w:val="004839DC"/>
    <w:rsid w:val="004846EB"/>
    <w:rsid w:val="00484EE1"/>
    <w:rsid w:val="00484F30"/>
    <w:rsid w:val="00485CD8"/>
    <w:rsid w:val="00485D31"/>
    <w:rsid w:val="00490346"/>
    <w:rsid w:val="00491F5D"/>
    <w:rsid w:val="00493236"/>
    <w:rsid w:val="00494E33"/>
    <w:rsid w:val="0049532B"/>
    <w:rsid w:val="004972D6"/>
    <w:rsid w:val="0049755A"/>
    <w:rsid w:val="00497C6B"/>
    <w:rsid w:val="00497D07"/>
    <w:rsid w:val="004A06B5"/>
    <w:rsid w:val="004A0CC2"/>
    <w:rsid w:val="004A0F43"/>
    <w:rsid w:val="004A109D"/>
    <w:rsid w:val="004A15C9"/>
    <w:rsid w:val="004A19AC"/>
    <w:rsid w:val="004A1E99"/>
    <w:rsid w:val="004A32F4"/>
    <w:rsid w:val="004A37C8"/>
    <w:rsid w:val="004A4617"/>
    <w:rsid w:val="004A4A4C"/>
    <w:rsid w:val="004A5400"/>
    <w:rsid w:val="004A54A6"/>
    <w:rsid w:val="004A5A52"/>
    <w:rsid w:val="004A614F"/>
    <w:rsid w:val="004A6E62"/>
    <w:rsid w:val="004A717B"/>
    <w:rsid w:val="004B058A"/>
    <w:rsid w:val="004B1D2F"/>
    <w:rsid w:val="004B3828"/>
    <w:rsid w:val="004B5150"/>
    <w:rsid w:val="004B595E"/>
    <w:rsid w:val="004B61E1"/>
    <w:rsid w:val="004B629D"/>
    <w:rsid w:val="004C20A3"/>
    <w:rsid w:val="004C3CB6"/>
    <w:rsid w:val="004C45AC"/>
    <w:rsid w:val="004C6B8B"/>
    <w:rsid w:val="004C7103"/>
    <w:rsid w:val="004C7445"/>
    <w:rsid w:val="004D0478"/>
    <w:rsid w:val="004D2036"/>
    <w:rsid w:val="004D2444"/>
    <w:rsid w:val="004D2577"/>
    <w:rsid w:val="004D3092"/>
    <w:rsid w:val="004D31C0"/>
    <w:rsid w:val="004D3417"/>
    <w:rsid w:val="004D35BD"/>
    <w:rsid w:val="004D3BB2"/>
    <w:rsid w:val="004D5B80"/>
    <w:rsid w:val="004D6B81"/>
    <w:rsid w:val="004E0E88"/>
    <w:rsid w:val="004E0F5A"/>
    <w:rsid w:val="004E1004"/>
    <w:rsid w:val="004E1F86"/>
    <w:rsid w:val="004E287B"/>
    <w:rsid w:val="004E2E85"/>
    <w:rsid w:val="004E37D0"/>
    <w:rsid w:val="004E38E3"/>
    <w:rsid w:val="004E642C"/>
    <w:rsid w:val="004E6563"/>
    <w:rsid w:val="004E7770"/>
    <w:rsid w:val="004E7AA3"/>
    <w:rsid w:val="004F00A0"/>
    <w:rsid w:val="004F0704"/>
    <w:rsid w:val="004F0941"/>
    <w:rsid w:val="004F1689"/>
    <w:rsid w:val="004F1886"/>
    <w:rsid w:val="004F2136"/>
    <w:rsid w:val="004F219B"/>
    <w:rsid w:val="004F2889"/>
    <w:rsid w:val="004F2F89"/>
    <w:rsid w:val="004F4D8F"/>
    <w:rsid w:val="004F545F"/>
    <w:rsid w:val="004F752C"/>
    <w:rsid w:val="00501632"/>
    <w:rsid w:val="00501985"/>
    <w:rsid w:val="00501BEA"/>
    <w:rsid w:val="005021DB"/>
    <w:rsid w:val="0050298D"/>
    <w:rsid w:val="00503824"/>
    <w:rsid w:val="0050535B"/>
    <w:rsid w:val="0050778B"/>
    <w:rsid w:val="00507938"/>
    <w:rsid w:val="0051079D"/>
    <w:rsid w:val="00510BFF"/>
    <w:rsid w:val="00511437"/>
    <w:rsid w:val="00511484"/>
    <w:rsid w:val="00511524"/>
    <w:rsid w:val="00511F47"/>
    <w:rsid w:val="0051353C"/>
    <w:rsid w:val="00513922"/>
    <w:rsid w:val="00514138"/>
    <w:rsid w:val="00515FDA"/>
    <w:rsid w:val="00516859"/>
    <w:rsid w:val="0052119A"/>
    <w:rsid w:val="00521B81"/>
    <w:rsid w:val="00521CA3"/>
    <w:rsid w:val="00523911"/>
    <w:rsid w:val="005240AC"/>
    <w:rsid w:val="0052464A"/>
    <w:rsid w:val="005269AC"/>
    <w:rsid w:val="00526E6D"/>
    <w:rsid w:val="005331ED"/>
    <w:rsid w:val="00535842"/>
    <w:rsid w:val="00536175"/>
    <w:rsid w:val="005362A5"/>
    <w:rsid w:val="0053712D"/>
    <w:rsid w:val="00537D27"/>
    <w:rsid w:val="00537F2E"/>
    <w:rsid w:val="005401AB"/>
    <w:rsid w:val="0054042E"/>
    <w:rsid w:val="005418D1"/>
    <w:rsid w:val="005426ED"/>
    <w:rsid w:val="0054448F"/>
    <w:rsid w:val="0054755A"/>
    <w:rsid w:val="0054799C"/>
    <w:rsid w:val="00551446"/>
    <w:rsid w:val="005532A5"/>
    <w:rsid w:val="00554429"/>
    <w:rsid w:val="00554C17"/>
    <w:rsid w:val="00555705"/>
    <w:rsid w:val="00555DD3"/>
    <w:rsid w:val="0055611E"/>
    <w:rsid w:val="0055655E"/>
    <w:rsid w:val="005569C7"/>
    <w:rsid w:val="00560635"/>
    <w:rsid w:val="00560CAE"/>
    <w:rsid w:val="00561669"/>
    <w:rsid w:val="005625E2"/>
    <w:rsid w:val="00562968"/>
    <w:rsid w:val="00562CB7"/>
    <w:rsid w:val="00562E44"/>
    <w:rsid w:val="005632DA"/>
    <w:rsid w:val="00563729"/>
    <w:rsid w:val="0056419C"/>
    <w:rsid w:val="005645C6"/>
    <w:rsid w:val="00565539"/>
    <w:rsid w:val="005671AB"/>
    <w:rsid w:val="005672FE"/>
    <w:rsid w:val="0057119F"/>
    <w:rsid w:val="00571899"/>
    <w:rsid w:val="00571F1D"/>
    <w:rsid w:val="00571FAF"/>
    <w:rsid w:val="00573C93"/>
    <w:rsid w:val="00574A55"/>
    <w:rsid w:val="00576F76"/>
    <w:rsid w:val="00577C22"/>
    <w:rsid w:val="00580E8E"/>
    <w:rsid w:val="00581173"/>
    <w:rsid w:val="00581506"/>
    <w:rsid w:val="005818E9"/>
    <w:rsid w:val="005833E3"/>
    <w:rsid w:val="00585234"/>
    <w:rsid w:val="005853FF"/>
    <w:rsid w:val="00585970"/>
    <w:rsid w:val="00587649"/>
    <w:rsid w:val="00590F6E"/>
    <w:rsid w:val="0059141A"/>
    <w:rsid w:val="00591725"/>
    <w:rsid w:val="00591FA4"/>
    <w:rsid w:val="00594DE0"/>
    <w:rsid w:val="00595F79"/>
    <w:rsid w:val="005A0931"/>
    <w:rsid w:val="005A0C32"/>
    <w:rsid w:val="005A0CB2"/>
    <w:rsid w:val="005A16C0"/>
    <w:rsid w:val="005A1EE3"/>
    <w:rsid w:val="005A1FA6"/>
    <w:rsid w:val="005A22F6"/>
    <w:rsid w:val="005A3EEA"/>
    <w:rsid w:val="005A46AD"/>
    <w:rsid w:val="005A5B00"/>
    <w:rsid w:val="005A6749"/>
    <w:rsid w:val="005A6990"/>
    <w:rsid w:val="005A6A18"/>
    <w:rsid w:val="005A7E0D"/>
    <w:rsid w:val="005B22F5"/>
    <w:rsid w:val="005B3D7D"/>
    <w:rsid w:val="005B4C84"/>
    <w:rsid w:val="005C0CD1"/>
    <w:rsid w:val="005C27EF"/>
    <w:rsid w:val="005C30F9"/>
    <w:rsid w:val="005C3C17"/>
    <w:rsid w:val="005C5691"/>
    <w:rsid w:val="005C5D74"/>
    <w:rsid w:val="005C6747"/>
    <w:rsid w:val="005D1792"/>
    <w:rsid w:val="005D2211"/>
    <w:rsid w:val="005D2666"/>
    <w:rsid w:val="005D2C98"/>
    <w:rsid w:val="005D6882"/>
    <w:rsid w:val="005D7E70"/>
    <w:rsid w:val="005E00D7"/>
    <w:rsid w:val="005E0774"/>
    <w:rsid w:val="005E0B71"/>
    <w:rsid w:val="005E1006"/>
    <w:rsid w:val="005E216E"/>
    <w:rsid w:val="005E334E"/>
    <w:rsid w:val="005E35DC"/>
    <w:rsid w:val="005E49A5"/>
    <w:rsid w:val="005E4B85"/>
    <w:rsid w:val="005F0D50"/>
    <w:rsid w:val="005F0E39"/>
    <w:rsid w:val="005F1243"/>
    <w:rsid w:val="005F36D9"/>
    <w:rsid w:val="005F3915"/>
    <w:rsid w:val="005F4118"/>
    <w:rsid w:val="005F41DA"/>
    <w:rsid w:val="005F513F"/>
    <w:rsid w:val="005F71C9"/>
    <w:rsid w:val="00600CD8"/>
    <w:rsid w:val="00600EFC"/>
    <w:rsid w:val="00606351"/>
    <w:rsid w:val="00607F32"/>
    <w:rsid w:val="00610E76"/>
    <w:rsid w:val="00613421"/>
    <w:rsid w:val="00613477"/>
    <w:rsid w:val="00613C3B"/>
    <w:rsid w:val="006147F7"/>
    <w:rsid w:val="00615992"/>
    <w:rsid w:val="00617160"/>
    <w:rsid w:val="0062051C"/>
    <w:rsid w:val="00622B19"/>
    <w:rsid w:val="006237B6"/>
    <w:rsid w:val="00624438"/>
    <w:rsid w:val="00624E2A"/>
    <w:rsid w:val="0062567F"/>
    <w:rsid w:val="00625D6D"/>
    <w:rsid w:val="0062649F"/>
    <w:rsid w:val="00626547"/>
    <w:rsid w:val="006268FD"/>
    <w:rsid w:val="006273FF"/>
    <w:rsid w:val="00627DF8"/>
    <w:rsid w:val="00630420"/>
    <w:rsid w:val="006316DA"/>
    <w:rsid w:val="006317C9"/>
    <w:rsid w:val="00631C5D"/>
    <w:rsid w:val="0063313A"/>
    <w:rsid w:val="00633242"/>
    <w:rsid w:val="0063376E"/>
    <w:rsid w:val="00634094"/>
    <w:rsid w:val="0063589E"/>
    <w:rsid w:val="006363A9"/>
    <w:rsid w:val="00636E66"/>
    <w:rsid w:val="00640A8A"/>
    <w:rsid w:val="006411B6"/>
    <w:rsid w:val="006420B3"/>
    <w:rsid w:val="006421BE"/>
    <w:rsid w:val="006428BD"/>
    <w:rsid w:val="006436BC"/>
    <w:rsid w:val="00643A85"/>
    <w:rsid w:val="00644736"/>
    <w:rsid w:val="006460A2"/>
    <w:rsid w:val="006466A0"/>
    <w:rsid w:val="00647FD3"/>
    <w:rsid w:val="006526EE"/>
    <w:rsid w:val="00652E73"/>
    <w:rsid w:val="00653A8A"/>
    <w:rsid w:val="006544E4"/>
    <w:rsid w:val="00654537"/>
    <w:rsid w:val="00654A3D"/>
    <w:rsid w:val="00656720"/>
    <w:rsid w:val="00660002"/>
    <w:rsid w:val="006601AB"/>
    <w:rsid w:val="00660A32"/>
    <w:rsid w:val="00660AFC"/>
    <w:rsid w:val="006616AE"/>
    <w:rsid w:val="00661CE4"/>
    <w:rsid w:val="00663058"/>
    <w:rsid w:val="00664D98"/>
    <w:rsid w:val="006663FF"/>
    <w:rsid w:val="0066692B"/>
    <w:rsid w:val="00667A7C"/>
    <w:rsid w:val="00667C12"/>
    <w:rsid w:val="006705CD"/>
    <w:rsid w:val="0067142E"/>
    <w:rsid w:val="0067297D"/>
    <w:rsid w:val="0067322B"/>
    <w:rsid w:val="00674664"/>
    <w:rsid w:val="00674675"/>
    <w:rsid w:val="00675B38"/>
    <w:rsid w:val="00676544"/>
    <w:rsid w:val="00676C94"/>
    <w:rsid w:val="00681967"/>
    <w:rsid w:val="00682160"/>
    <w:rsid w:val="00682D43"/>
    <w:rsid w:val="00682F22"/>
    <w:rsid w:val="00683069"/>
    <w:rsid w:val="006838F5"/>
    <w:rsid w:val="00684347"/>
    <w:rsid w:val="00685481"/>
    <w:rsid w:val="00687BCE"/>
    <w:rsid w:val="00690FAF"/>
    <w:rsid w:val="0069132D"/>
    <w:rsid w:val="006928C1"/>
    <w:rsid w:val="006929B5"/>
    <w:rsid w:val="00692C22"/>
    <w:rsid w:val="00693106"/>
    <w:rsid w:val="0069424C"/>
    <w:rsid w:val="00694297"/>
    <w:rsid w:val="00694519"/>
    <w:rsid w:val="00695047"/>
    <w:rsid w:val="00696BDC"/>
    <w:rsid w:val="006972E1"/>
    <w:rsid w:val="006A0DB6"/>
    <w:rsid w:val="006A31BD"/>
    <w:rsid w:val="006A546E"/>
    <w:rsid w:val="006A69B5"/>
    <w:rsid w:val="006B09F4"/>
    <w:rsid w:val="006B19CF"/>
    <w:rsid w:val="006B222F"/>
    <w:rsid w:val="006B2935"/>
    <w:rsid w:val="006B29CD"/>
    <w:rsid w:val="006B2FD7"/>
    <w:rsid w:val="006B3E94"/>
    <w:rsid w:val="006B4B31"/>
    <w:rsid w:val="006B4B4E"/>
    <w:rsid w:val="006B55DA"/>
    <w:rsid w:val="006B7432"/>
    <w:rsid w:val="006C1A3C"/>
    <w:rsid w:val="006C1F77"/>
    <w:rsid w:val="006C3637"/>
    <w:rsid w:val="006C374F"/>
    <w:rsid w:val="006C399A"/>
    <w:rsid w:val="006C4FEE"/>
    <w:rsid w:val="006C5A20"/>
    <w:rsid w:val="006C5BAF"/>
    <w:rsid w:val="006C75CA"/>
    <w:rsid w:val="006C765B"/>
    <w:rsid w:val="006D24DF"/>
    <w:rsid w:val="006D31B8"/>
    <w:rsid w:val="006D3F71"/>
    <w:rsid w:val="006D4D8E"/>
    <w:rsid w:val="006D4D96"/>
    <w:rsid w:val="006D652F"/>
    <w:rsid w:val="006D6BB0"/>
    <w:rsid w:val="006D7ECF"/>
    <w:rsid w:val="006E17A7"/>
    <w:rsid w:val="006E1914"/>
    <w:rsid w:val="006E1D69"/>
    <w:rsid w:val="006E2B93"/>
    <w:rsid w:val="006E3556"/>
    <w:rsid w:val="006E3729"/>
    <w:rsid w:val="006E64DB"/>
    <w:rsid w:val="006E7A6D"/>
    <w:rsid w:val="006F0FAD"/>
    <w:rsid w:val="006F1E8F"/>
    <w:rsid w:val="006F258D"/>
    <w:rsid w:val="006F2BEE"/>
    <w:rsid w:val="006F2C2F"/>
    <w:rsid w:val="006F3034"/>
    <w:rsid w:val="006F3536"/>
    <w:rsid w:val="006F35BD"/>
    <w:rsid w:val="006F3A7D"/>
    <w:rsid w:val="006F3B1D"/>
    <w:rsid w:val="006F5CF5"/>
    <w:rsid w:val="006F612A"/>
    <w:rsid w:val="006F70F3"/>
    <w:rsid w:val="006F7FB7"/>
    <w:rsid w:val="007001B5"/>
    <w:rsid w:val="00700F96"/>
    <w:rsid w:val="00703877"/>
    <w:rsid w:val="0070561B"/>
    <w:rsid w:val="007059B6"/>
    <w:rsid w:val="007060AF"/>
    <w:rsid w:val="007066EC"/>
    <w:rsid w:val="00706DBB"/>
    <w:rsid w:val="0070745F"/>
    <w:rsid w:val="007101ED"/>
    <w:rsid w:val="00710D07"/>
    <w:rsid w:val="00711069"/>
    <w:rsid w:val="00714B53"/>
    <w:rsid w:val="007150B7"/>
    <w:rsid w:val="00715BB2"/>
    <w:rsid w:val="00715C71"/>
    <w:rsid w:val="007161D4"/>
    <w:rsid w:val="00716BB6"/>
    <w:rsid w:val="0071730C"/>
    <w:rsid w:val="00717B25"/>
    <w:rsid w:val="00717B72"/>
    <w:rsid w:val="00717ED4"/>
    <w:rsid w:val="0072019E"/>
    <w:rsid w:val="007223D5"/>
    <w:rsid w:val="00723469"/>
    <w:rsid w:val="00724ED7"/>
    <w:rsid w:val="00727993"/>
    <w:rsid w:val="0073092B"/>
    <w:rsid w:val="00731084"/>
    <w:rsid w:val="00731B83"/>
    <w:rsid w:val="00731C68"/>
    <w:rsid w:val="00731CC3"/>
    <w:rsid w:val="0073225A"/>
    <w:rsid w:val="00732499"/>
    <w:rsid w:val="007328B5"/>
    <w:rsid w:val="00734AE0"/>
    <w:rsid w:val="00735416"/>
    <w:rsid w:val="007354F7"/>
    <w:rsid w:val="007361F7"/>
    <w:rsid w:val="0073668A"/>
    <w:rsid w:val="007374E6"/>
    <w:rsid w:val="00740648"/>
    <w:rsid w:val="00740B57"/>
    <w:rsid w:val="00742272"/>
    <w:rsid w:val="007446A2"/>
    <w:rsid w:val="00744C31"/>
    <w:rsid w:val="00745AAE"/>
    <w:rsid w:val="00746335"/>
    <w:rsid w:val="00751071"/>
    <w:rsid w:val="00751AB4"/>
    <w:rsid w:val="007540A0"/>
    <w:rsid w:val="007545CB"/>
    <w:rsid w:val="00754964"/>
    <w:rsid w:val="00754C3E"/>
    <w:rsid w:val="007559C1"/>
    <w:rsid w:val="00760CC8"/>
    <w:rsid w:val="00760D13"/>
    <w:rsid w:val="00760F4D"/>
    <w:rsid w:val="007615ED"/>
    <w:rsid w:val="0076174E"/>
    <w:rsid w:val="0076222B"/>
    <w:rsid w:val="0076412B"/>
    <w:rsid w:val="007661F9"/>
    <w:rsid w:val="00766E9E"/>
    <w:rsid w:val="00767FD8"/>
    <w:rsid w:val="00770897"/>
    <w:rsid w:val="00770AA3"/>
    <w:rsid w:val="00771955"/>
    <w:rsid w:val="00771A88"/>
    <w:rsid w:val="00772C47"/>
    <w:rsid w:val="00772E37"/>
    <w:rsid w:val="00773313"/>
    <w:rsid w:val="00773C76"/>
    <w:rsid w:val="007740D6"/>
    <w:rsid w:val="007748E5"/>
    <w:rsid w:val="00775336"/>
    <w:rsid w:val="00775718"/>
    <w:rsid w:val="00780CEC"/>
    <w:rsid w:val="00780FBF"/>
    <w:rsid w:val="0078348A"/>
    <w:rsid w:val="0078583E"/>
    <w:rsid w:val="00786C8D"/>
    <w:rsid w:val="00790407"/>
    <w:rsid w:val="007908F7"/>
    <w:rsid w:val="00791357"/>
    <w:rsid w:val="007922BB"/>
    <w:rsid w:val="0079236B"/>
    <w:rsid w:val="007932BE"/>
    <w:rsid w:val="00794485"/>
    <w:rsid w:val="00794606"/>
    <w:rsid w:val="007951A5"/>
    <w:rsid w:val="00795C16"/>
    <w:rsid w:val="0079753C"/>
    <w:rsid w:val="007A07D2"/>
    <w:rsid w:val="007A11AC"/>
    <w:rsid w:val="007A12D4"/>
    <w:rsid w:val="007A1641"/>
    <w:rsid w:val="007A16B8"/>
    <w:rsid w:val="007A215F"/>
    <w:rsid w:val="007A2729"/>
    <w:rsid w:val="007A3C01"/>
    <w:rsid w:val="007A4C7B"/>
    <w:rsid w:val="007A55D7"/>
    <w:rsid w:val="007A5EB3"/>
    <w:rsid w:val="007A6540"/>
    <w:rsid w:val="007A6556"/>
    <w:rsid w:val="007A668B"/>
    <w:rsid w:val="007B002F"/>
    <w:rsid w:val="007B0A9F"/>
    <w:rsid w:val="007B0F72"/>
    <w:rsid w:val="007B2067"/>
    <w:rsid w:val="007B21F9"/>
    <w:rsid w:val="007B3742"/>
    <w:rsid w:val="007B3D22"/>
    <w:rsid w:val="007B56FE"/>
    <w:rsid w:val="007C09CC"/>
    <w:rsid w:val="007C40E3"/>
    <w:rsid w:val="007C4F6D"/>
    <w:rsid w:val="007C6EA1"/>
    <w:rsid w:val="007D0887"/>
    <w:rsid w:val="007D10BC"/>
    <w:rsid w:val="007D111C"/>
    <w:rsid w:val="007D21A0"/>
    <w:rsid w:val="007D2AB9"/>
    <w:rsid w:val="007D377D"/>
    <w:rsid w:val="007D535A"/>
    <w:rsid w:val="007E0B35"/>
    <w:rsid w:val="007E1E37"/>
    <w:rsid w:val="007E210C"/>
    <w:rsid w:val="007E3703"/>
    <w:rsid w:val="007E45C7"/>
    <w:rsid w:val="007E4A2C"/>
    <w:rsid w:val="007E5AA4"/>
    <w:rsid w:val="007F0AC6"/>
    <w:rsid w:val="007F0B69"/>
    <w:rsid w:val="007F18E7"/>
    <w:rsid w:val="007F1E8B"/>
    <w:rsid w:val="007F1F56"/>
    <w:rsid w:val="007F1FF8"/>
    <w:rsid w:val="007F239A"/>
    <w:rsid w:val="007F34A3"/>
    <w:rsid w:val="007F3534"/>
    <w:rsid w:val="007F710C"/>
    <w:rsid w:val="00800CE2"/>
    <w:rsid w:val="00801F07"/>
    <w:rsid w:val="00802671"/>
    <w:rsid w:val="00802E23"/>
    <w:rsid w:val="00803155"/>
    <w:rsid w:val="008031E8"/>
    <w:rsid w:val="00804C19"/>
    <w:rsid w:val="008072FE"/>
    <w:rsid w:val="00807388"/>
    <w:rsid w:val="008079A8"/>
    <w:rsid w:val="008113EC"/>
    <w:rsid w:val="00812556"/>
    <w:rsid w:val="008143AE"/>
    <w:rsid w:val="00814519"/>
    <w:rsid w:val="00815AB3"/>
    <w:rsid w:val="0081696C"/>
    <w:rsid w:val="00816F13"/>
    <w:rsid w:val="008204B8"/>
    <w:rsid w:val="00820F17"/>
    <w:rsid w:val="00822536"/>
    <w:rsid w:val="00823059"/>
    <w:rsid w:val="0082327C"/>
    <w:rsid w:val="008243BD"/>
    <w:rsid w:val="008251F7"/>
    <w:rsid w:val="008269A0"/>
    <w:rsid w:val="0082786E"/>
    <w:rsid w:val="00827DE4"/>
    <w:rsid w:val="00830D64"/>
    <w:rsid w:val="00831075"/>
    <w:rsid w:val="008311CC"/>
    <w:rsid w:val="00831706"/>
    <w:rsid w:val="008319CE"/>
    <w:rsid w:val="00831AD3"/>
    <w:rsid w:val="00832930"/>
    <w:rsid w:val="008339E7"/>
    <w:rsid w:val="008358D2"/>
    <w:rsid w:val="00836696"/>
    <w:rsid w:val="00836E1E"/>
    <w:rsid w:val="00836FC2"/>
    <w:rsid w:val="008373DF"/>
    <w:rsid w:val="008404D7"/>
    <w:rsid w:val="00840576"/>
    <w:rsid w:val="00841225"/>
    <w:rsid w:val="00841926"/>
    <w:rsid w:val="00842CA0"/>
    <w:rsid w:val="00843BCC"/>
    <w:rsid w:val="00844AA3"/>
    <w:rsid w:val="00845C90"/>
    <w:rsid w:val="0084602E"/>
    <w:rsid w:val="00846047"/>
    <w:rsid w:val="00846983"/>
    <w:rsid w:val="008472DD"/>
    <w:rsid w:val="00847384"/>
    <w:rsid w:val="00847594"/>
    <w:rsid w:val="008475FC"/>
    <w:rsid w:val="0084772D"/>
    <w:rsid w:val="00850218"/>
    <w:rsid w:val="00850266"/>
    <w:rsid w:val="008509F5"/>
    <w:rsid w:val="00850D99"/>
    <w:rsid w:val="00851896"/>
    <w:rsid w:val="00851B39"/>
    <w:rsid w:val="0085200E"/>
    <w:rsid w:val="0085461C"/>
    <w:rsid w:val="00854E1E"/>
    <w:rsid w:val="00855256"/>
    <w:rsid w:val="00855C63"/>
    <w:rsid w:val="00856C9B"/>
    <w:rsid w:val="0085724F"/>
    <w:rsid w:val="0085729B"/>
    <w:rsid w:val="00857CA5"/>
    <w:rsid w:val="00860F2A"/>
    <w:rsid w:val="00861160"/>
    <w:rsid w:val="008615FB"/>
    <w:rsid w:val="0086516B"/>
    <w:rsid w:val="00865485"/>
    <w:rsid w:val="0086774F"/>
    <w:rsid w:val="008702C3"/>
    <w:rsid w:val="0087057D"/>
    <w:rsid w:val="008722B8"/>
    <w:rsid w:val="00872C1E"/>
    <w:rsid w:val="0087324F"/>
    <w:rsid w:val="00873E2A"/>
    <w:rsid w:val="00874191"/>
    <w:rsid w:val="00874664"/>
    <w:rsid w:val="00874B39"/>
    <w:rsid w:val="00874C7E"/>
    <w:rsid w:val="00876FDD"/>
    <w:rsid w:val="00877041"/>
    <w:rsid w:val="00877AC2"/>
    <w:rsid w:val="00877D4F"/>
    <w:rsid w:val="00881A9F"/>
    <w:rsid w:val="00881AC6"/>
    <w:rsid w:val="00882205"/>
    <w:rsid w:val="00884905"/>
    <w:rsid w:val="00884EDE"/>
    <w:rsid w:val="008860D2"/>
    <w:rsid w:val="00886C54"/>
    <w:rsid w:val="00887870"/>
    <w:rsid w:val="0089015E"/>
    <w:rsid w:val="00890182"/>
    <w:rsid w:val="008919F0"/>
    <w:rsid w:val="00891BAD"/>
    <w:rsid w:val="00892FD8"/>
    <w:rsid w:val="00893164"/>
    <w:rsid w:val="00894778"/>
    <w:rsid w:val="00895934"/>
    <w:rsid w:val="008964AB"/>
    <w:rsid w:val="008967D4"/>
    <w:rsid w:val="00896EEE"/>
    <w:rsid w:val="008A0530"/>
    <w:rsid w:val="008A1E80"/>
    <w:rsid w:val="008A2462"/>
    <w:rsid w:val="008A2F29"/>
    <w:rsid w:val="008A3267"/>
    <w:rsid w:val="008A5FFA"/>
    <w:rsid w:val="008A61A3"/>
    <w:rsid w:val="008A69AA"/>
    <w:rsid w:val="008B287E"/>
    <w:rsid w:val="008B2D0C"/>
    <w:rsid w:val="008B3D54"/>
    <w:rsid w:val="008B497C"/>
    <w:rsid w:val="008B5358"/>
    <w:rsid w:val="008B5881"/>
    <w:rsid w:val="008B6414"/>
    <w:rsid w:val="008B6FAF"/>
    <w:rsid w:val="008C1D32"/>
    <w:rsid w:val="008C25F2"/>
    <w:rsid w:val="008C48FA"/>
    <w:rsid w:val="008C4C36"/>
    <w:rsid w:val="008C52CB"/>
    <w:rsid w:val="008C5723"/>
    <w:rsid w:val="008C716B"/>
    <w:rsid w:val="008C7B0C"/>
    <w:rsid w:val="008D2996"/>
    <w:rsid w:val="008D2F3F"/>
    <w:rsid w:val="008D3475"/>
    <w:rsid w:val="008D37C9"/>
    <w:rsid w:val="008D39B5"/>
    <w:rsid w:val="008D431C"/>
    <w:rsid w:val="008D49E7"/>
    <w:rsid w:val="008D5570"/>
    <w:rsid w:val="008D576F"/>
    <w:rsid w:val="008E00C8"/>
    <w:rsid w:val="008E126A"/>
    <w:rsid w:val="008E1517"/>
    <w:rsid w:val="008E196E"/>
    <w:rsid w:val="008E19ED"/>
    <w:rsid w:val="008E1DB0"/>
    <w:rsid w:val="008E32A8"/>
    <w:rsid w:val="008E381B"/>
    <w:rsid w:val="008E3B4D"/>
    <w:rsid w:val="008E6DEE"/>
    <w:rsid w:val="008F0DB4"/>
    <w:rsid w:val="008F14B4"/>
    <w:rsid w:val="008F16C8"/>
    <w:rsid w:val="008F2D98"/>
    <w:rsid w:val="008F48EF"/>
    <w:rsid w:val="008F53C3"/>
    <w:rsid w:val="008F5704"/>
    <w:rsid w:val="008F5A51"/>
    <w:rsid w:val="008F5C80"/>
    <w:rsid w:val="008F5FA0"/>
    <w:rsid w:val="008F6B90"/>
    <w:rsid w:val="008F70CA"/>
    <w:rsid w:val="008F7EA5"/>
    <w:rsid w:val="00900319"/>
    <w:rsid w:val="00900B69"/>
    <w:rsid w:val="00900D33"/>
    <w:rsid w:val="0090106A"/>
    <w:rsid w:val="00901F5E"/>
    <w:rsid w:val="00902EBC"/>
    <w:rsid w:val="00904441"/>
    <w:rsid w:val="00904B03"/>
    <w:rsid w:val="009067CB"/>
    <w:rsid w:val="009073F8"/>
    <w:rsid w:val="00911A82"/>
    <w:rsid w:val="00913B12"/>
    <w:rsid w:val="009148BB"/>
    <w:rsid w:val="00915186"/>
    <w:rsid w:val="00915CFE"/>
    <w:rsid w:val="0091641D"/>
    <w:rsid w:val="00917589"/>
    <w:rsid w:val="009175A5"/>
    <w:rsid w:val="00917BDC"/>
    <w:rsid w:val="00917CEF"/>
    <w:rsid w:val="009200C4"/>
    <w:rsid w:val="00920AFB"/>
    <w:rsid w:val="00921238"/>
    <w:rsid w:val="009220B9"/>
    <w:rsid w:val="00922612"/>
    <w:rsid w:val="00923C7A"/>
    <w:rsid w:val="00924D42"/>
    <w:rsid w:val="0092534A"/>
    <w:rsid w:val="00925556"/>
    <w:rsid w:val="00925A69"/>
    <w:rsid w:val="009260CA"/>
    <w:rsid w:val="00926F61"/>
    <w:rsid w:val="00927065"/>
    <w:rsid w:val="00927CD4"/>
    <w:rsid w:val="00930044"/>
    <w:rsid w:val="00931DB0"/>
    <w:rsid w:val="009322D1"/>
    <w:rsid w:val="009352F2"/>
    <w:rsid w:val="00935E29"/>
    <w:rsid w:val="009362D2"/>
    <w:rsid w:val="00936718"/>
    <w:rsid w:val="009373D8"/>
    <w:rsid w:val="00937607"/>
    <w:rsid w:val="00937CBF"/>
    <w:rsid w:val="00937D15"/>
    <w:rsid w:val="0094076C"/>
    <w:rsid w:val="00940DDC"/>
    <w:rsid w:val="00941999"/>
    <w:rsid w:val="009453FA"/>
    <w:rsid w:val="00946949"/>
    <w:rsid w:val="00950008"/>
    <w:rsid w:val="009504FD"/>
    <w:rsid w:val="009507FC"/>
    <w:rsid w:val="00951F04"/>
    <w:rsid w:val="00951F4C"/>
    <w:rsid w:val="00952136"/>
    <w:rsid w:val="0095335F"/>
    <w:rsid w:val="00953A3F"/>
    <w:rsid w:val="00955198"/>
    <w:rsid w:val="00955CD7"/>
    <w:rsid w:val="009579AB"/>
    <w:rsid w:val="00960BF5"/>
    <w:rsid w:val="009615F4"/>
    <w:rsid w:val="00962105"/>
    <w:rsid w:val="0096287F"/>
    <w:rsid w:val="00962924"/>
    <w:rsid w:val="0096306F"/>
    <w:rsid w:val="00963DE1"/>
    <w:rsid w:val="00963E2D"/>
    <w:rsid w:val="00964075"/>
    <w:rsid w:val="00965BA1"/>
    <w:rsid w:val="00965F4A"/>
    <w:rsid w:val="00965F56"/>
    <w:rsid w:val="00966BD1"/>
    <w:rsid w:val="009671C3"/>
    <w:rsid w:val="00967A13"/>
    <w:rsid w:val="00970822"/>
    <w:rsid w:val="009711EA"/>
    <w:rsid w:val="009715D8"/>
    <w:rsid w:val="0097162F"/>
    <w:rsid w:val="00972685"/>
    <w:rsid w:val="0097320F"/>
    <w:rsid w:val="00973C36"/>
    <w:rsid w:val="00975563"/>
    <w:rsid w:val="009758DA"/>
    <w:rsid w:val="00975905"/>
    <w:rsid w:val="00975F5A"/>
    <w:rsid w:val="009777F4"/>
    <w:rsid w:val="00981B2A"/>
    <w:rsid w:val="00981F5D"/>
    <w:rsid w:val="00982D5F"/>
    <w:rsid w:val="009840B0"/>
    <w:rsid w:val="00984AAC"/>
    <w:rsid w:val="009856CC"/>
    <w:rsid w:val="0098656E"/>
    <w:rsid w:val="009869CB"/>
    <w:rsid w:val="009905F4"/>
    <w:rsid w:val="00990CC5"/>
    <w:rsid w:val="00991042"/>
    <w:rsid w:val="00991308"/>
    <w:rsid w:val="00991958"/>
    <w:rsid w:val="00994E60"/>
    <w:rsid w:val="00996076"/>
    <w:rsid w:val="009A0162"/>
    <w:rsid w:val="009A0B78"/>
    <w:rsid w:val="009A1EC9"/>
    <w:rsid w:val="009A3272"/>
    <w:rsid w:val="009A383E"/>
    <w:rsid w:val="009A386C"/>
    <w:rsid w:val="009A40FE"/>
    <w:rsid w:val="009A4EFA"/>
    <w:rsid w:val="009A545A"/>
    <w:rsid w:val="009B10AD"/>
    <w:rsid w:val="009B14B4"/>
    <w:rsid w:val="009B1F7F"/>
    <w:rsid w:val="009B20A7"/>
    <w:rsid w:val="009B35F4"/>
    <w:rsid w:val="009B375C"/>
    <w:rsid w:val="009B3C83"/>
    <w:rsid w:val="009B3E6F"/>
    <w:rsid w:val="009B472F"/>
    <w:rsid w:val="009B48B4"/>
    <w:rsid w:val="009B5F7C"/>
    <w:rsid w:val="009B6213"/>
    <w:rsid w:val="009B64C3"/>
    <w:rsid w:val="009C257E"/>
    <w:rsid w:val="009C2A8A"/>
    <w:rsid w:val="009C31F1"/>
    <w:rsid w:val="009C4039"/>
    <w:rsid w:val="009C46FF"/>
    <w:rsid w:val="009C4DB4"/>
    <w:rsid w:val="009C5852"/>
    <w:rsid w:val="009C7609"/>
    <w:rsid w:val="009D0F93"/>
    <w:rsid w:val="009D2003"/>
    <w:rsid w:val="009D2BC6"/>
    <w:rsid w:val="009D3F73"/>
    <w:rsid w:val="009D406C"/>
    <w:rsid w:val="009D4CDB"/>
    <w:rsid w:val="009D51FF"/>
    <w:rsid w:val="009D6B03"/>
    <w:rsid w:val="009D78C2"/>
    <w:rsid w:val="009E0081"/>
    <w:rsid w:val="009E07BE"/>
    <w:rsid w:val="009E458B"/>
    <w:rsid w:val="009E45C4"/>
    <w:rsid w:val="009E4BBC"/>
    <w:rsid w:val="009E4C40"/>
    <w:rsid w:val="009E6EB6"/>
    <w:rsid w:val="009E79FD"/>
    <w:rsid w:val="009E7C71"/>
    <w:rsid w:val="009F093A"/>
    <w:rsid w:val="009F0A8F"/>
    <w:rsid w:val="009F2395"/>
    <w:rsid w:val="009F34FB"/>
    <w:rsid w:val="00A01EDE"/>
    <w:rsid w:val="00A039C4"/>
    <w:rsid w:val="00A0449D"/>
    <w:rsid w:val="00A050C3"/>
    <w:rsid w:val="00A0738F"/>
    <w:rsid w:val="00A10A31"/>
    <w:rsid w:val="00A1103D"/>
    <w:rsid w:val="00A11B26"/>
    <w:rsid w:val="00A11D83"/>
    <w:rsid w:val="00A12283"/>
    <w:rsid w:val="00A127FA"/>
    <w:rsid w:val="00A12864"/>
    <w:rsid w:val="00A13DE1"/>
    <w:rsid w:val="00A140C1"/>
    <w:rsid w:val="00A16355"/>
    <w:rsid w:val="00A164CE"/>
    <w:rsid w:val="00A17E63"/>
    <w:rsid w:val="00A22DD3"/>
    <w:rsid w:val="00A22E52"/>
    <w:rsid w:val="00A23835"/>
    <w:rsid w:val="00A23EE4"/>
    <w:rsid w:val="00A257DD"/>
    <w:rsid w:val="00A26589"/>
    <w:rsid w:val="00A27155"/>
    <w:rsid w:val="00A27DAF"/>
    <w:rsid w:val="00A31519"/>
    <w:rsid w:val="00A32BE5"/>
    <w:rsid w:val="00A349B7"/>
    <w:rsid w:val="00A34C02"/>
    <w:rsid w:val="00A352ED"/>
    <w:rsid w:val="00A35325"/>
    <w:rsid w:val="00A3541F"/>
    <w:rsid w:val="00A35957"/>
    <w:rsid w:val="00A35AA2"/>
    <w:rsid w:val="00A364BD"/>
    <w:rsid w:val="00A3679B"/>
    <w:rsid w:val="00A37198"/>
    <w:rsid w:val="00A377A4"/>
    <w:rsid w:val="00A3785D"/>
    <w:rsid w:val="00A41256"/>
    <w:rsid w:val="00A42950"/>
    <w:rsid w:val="00A44411"/>
    <w:rsid w:val="00A44DF8"/>
    <w:rsid w:val="00A46311"/>
    <w:rsid w:val="00A46DAC"/>
    <w:rsid w:val="00A47940"/>
    <w:rsid w:val="00A47B46"/>
    <w:rsid w:val="00A50D6F"/>
    <w:rsid w:val="00A50FDD"/>
    <w:rsid w:val="00A51071"/>
    <w:rsid w:val="00A51D8D"/>
    <w:rsid w:val="00A5231D"/>
    <w:rsid w:val="00A526A5"/>
    <w:rsid w:val="00A52F72"/>
    <w:rsid w:val="00A5477A"/>
    <w:rsid w:val="00A54CF0"/>
    <w:rsid w:val="00A55154"/>
    <w:rsid w:val="00A56037"/>
    <w:rsid w:val="00A56858"/>
    <w:rsid w:val="00A56C31"/>
    <w:rsid w:val="00A574B0"/>
    <w:rsid w:val="00A579BC"/>
    <w:rsid w:val="00A6081D"/>
    <w:rsid w:val="00A62B86"/>
    <w:rsid w:val="00A6367F"/>
    <w:rsid w:val="00A63F0F"/>
    <w:rsid w:val="00A64994"/>
    <w:rsid w:val="00A6721B"/>
    <w:rsid w:val="00A67E1D"/>
    <w:rsid w:val="00A70451"/>
    <w:rsid w:val="00A71B59"/>
    <w:rsid w:val="00A72530"/>
    <w:rsid w:val="00A7271C"/>
    <w:rsid w:val="00A75805"/>
    <w:rsid w:val="00A763E3"/>
    <w:rsid w:val="00A76842"/>
    <w:rsid w:val="00A77167"/>
    <w:rsid w:val="00A777AA"/>
    <w:rsid w:val="00A77EC0"/>
    <w:rsid w:val="00A8075B"/>
    <w:rsid w:val="00A81077"/>
    <w:rsid w:val="00A8115A"/>
    <w:rsid w:val="00A813E3"/>
    <w:rsid w:val="00A81723"/>
    <w:rsid w:val="00A84576"/>
    <w:rsid w:val="00A84C5D"/>
    <w:rsid w:val="00A861B8"/>
    <w:rsid w:val="00A862B5"/>
    <w:rsid w:val="00A86CA3"/>
    <w:rsid w:val="00A86E58"/>
    <w:rsid w:val="00A879AC"/>
    <w:rsid w:val="00A92D6F"/>
    <w:rsid w:val="00A941FC"/>
    <w:rsid w:val="00A94477"/>
    <w:rsid w:val="00A9497B"/>
    <w:rsid w:val="00A954A6"/>
    <w:rsid w:val="00A960E2"/>
    <w:rsid w:val="00A969A6"/>
    <w:rsid w:val="00A969FC"/>
    <w:rsid w:val="00A970F3"/>
    <w:rsid w:val="00AA3DD5"/>
    <w:rsid w:val="00AA4F3D"/>
    <w:rsid w:val="00AA4F51"/>
    <w:rsid w:val="00AA6DDA"/>
    <w:rsid w:val="00AA7744"/>
    <w:rsid w:val="00AA7B66"/>
    <w:rsid w:val="00AB0555"/>
    <w:rsid w:val="00AB2453"/>
    <w:rsid w:val="00AB2CC6"/>
    <w:rsid w:val="00AB450D"/>
    <w:rsid w:val="00AB4849"/>
    <w:rsid w:val="00AB495E"/>
    <w:rsid w:val="00AB4CFA"/>
    <w:rsid w:val="00AC086B"/>
    <w:rsid w:val="00AC0D0D"/>
    <w:rsid w:val="00AC0DB2"/>
    <w:rsid w:val="00AC1132"/>
    <w:rsid w:val="00AC21FF"/>
    <w:rsid w:val="00AC34B3"/>
    <w:rsid w:val="00AC5E4F"/>
    <w:rsid w:val="00AD1586"/>
    <w:rsid w:val="00AD1B2C"/>
    <w:rsid w:val="00AD2578"/>
    <w:rsid w:val="00AD34EA"/>
    <w:rsid w:val="00AD558A"/>
    <w:rsid w:val="00AD572E"/>
    <w:rsid w:val="00AD5D2F"/>
    <w:rsid w:val="00AD7330"/>
    <w:rsid w:val="00AD7C63"/>
    <w:rsid w:val="00AE0A89"/>
    <w:rsid w:val="00AE100D"/>
    <w:rsid w:val="00AE12E1"/>
    <w:rsid w:val="00AE1A33"/>
    <w:rsid w:val="00AE1D0D"/>
    <w:rsid w:val="00AE26CF"/>
    <w:rsid w:val="00AE354A"/>
    <w:rsid w:val="00AE4CF6"/>
    <w:rsid w:val="00AE5585"/>
    <w:rsid w:val="00AE612D"/>
    <w:rsid w:val="00AE6387"/>
    <w:rsid w:val="00AE7747"/>
    <w:rsid w:val="00AF3AF4"/>
    <w:rsid w:val="00AF5395"/>
    <w:rsid w:val="00AF5640"/>
    <w:rsid w:val="00AF61C8"/>
    <w:rsid w:val="00AF6FB8"/>
    <w:rsid w:val="00AF702E"/>
    <w:rsid w:val="00AF71A4"/>
    <w:rsid w:val="00AF7254"/>
    <w:rsid w:val="00B0220B"/>
    <w:rsid w:val="00B0617D"/>
    <w:rsid w:val="00B06D91"/>
    <w:rsid w:val="00B0734F"/>
    <w:rsid w:val="00B074BB"/>
    <w:rsid w:val="00B075CB"/>
    <w:rsid w:val="00B1044A"/>
    <w:rsid w:val="00B10B96"/>
    <w:rsid w:val="00B12647"/>
    <w:rsid w:val="00B135F1"/>
    <w:rsid w:val="00B142DC"/>
    <w:rsid w:val="00B154E4"/>
    <w:rsid w:val="00B16D3A"/>
    <w:rsid w:val="00B17991"/>
    <w:rsid w:val="00B22C66"/>
    <w:rsid w:val="00B2388C"/>
    <w:rsid w:val="00B23A8C"/>
    <w:rsid w:val="00B241DA"/>
    <w:rsid w:val="00B24395"/>
    <w:rsid w:val="00B24672"/>
    <w:rsid w:val="00B26B40"/>
    <w:rsid w:val="00B26B8F"/>
    <w:rsid w:val="00B2740F"/>
    <w:rsid w:val="00B277BF"/>
    <w:rsid w:val="00B30B3B"/>
    <w:rsid w:val="00B319E6"/>
    <w:rsid w:val="00B321B5"/>
    <w:rsid w:val="00B323DA"/>
    <w:rsid w:val="00B335E8"/>
    <w:rsid w:val="00B3397C"/>
    <w:rsid w:val="00B339E1"/>
    <w:rsid w:val="00B3442F"/>
    <w:rsid w:val="00B359CC"/>
    <w:rsid w:val="00B35DA6"/>
    <w:rsid w:val="00B35FD0"/>
    <w:rsid w:val="00B36316"/>
    <w:rsid w:val="00B36E17"/>
    <w:rsid w:val="00B37BB7"/>
    <w:rsid w:val="00B43700"/>
    <w:rsid w:val="00B44261"/>
    <w:rsid w:val="00B443BE"/>
    <w:rsid w:val="00B453E3"/>
    <w:rsid w:val="00B46005"/>
    <w:rsid w:val="00B46F60"/>
    <w:rsid w:val="00B470AA"/>
    <w:rsid w:val="00B471FD"/>
    <w:rsid w:val="00B478B5"/>
    <w:rsid w:val="00B4790D"/>
    <w:rsid w:val="00B5045F"/>
    <w:rsid w:val="00B52207"/>
    <w:rsid w:val="00B525F2"/>
    <w:rsid w:val="00B52960"/>
    <w:rsid w:val="00B52C35"/>
    <w:rsid w:val="00B5372B"/>
    <w:rsid w:val="00B55784"/>
    <w:rsid w:val="00B56D10"/>
    <w:rsid w:val="00B57005"/>
    <w:rsid w:val="00B5752E"/>
    <w:rsid w:val="00B616B4"/>
    <w:rsid w:val="00B61C70"/>
    <w:rsid w:val="00B61D10"/>
    <w:rsid w:val="00B61D94"/>
    <w:rsid w:val="00B62C53"/>
    <w:rsid w:val="00B6381C"/>
    <w:rsid w:val="00B65554"/>
    <w:rsid w:val="00B65B63"/>
    <w:rsid w:val="00B66940"/>
    <w:rsid w:val="00B66ABC"/>
    <w:rsid w:val="00B6724E"/>
    <w:rsid w:val="00B67FA1"/>
    <w:rsid w:val="00B71348"/>
    <w:rsid w:val="00B71D28"/>
    <w:rsid w:val="00B721E1"/>
    <w:rsid w:val="00B72CB6"/>
    <w:rsid w:val="00B72EAC"/>
    <w:rsid w:val="00B739E8"/>
    <w:rsid w:val="00B7736C"/>
    <w:rsid w:val="00B777C2"/>
    <w:rsid w:val="00B77875"/>
    <w:rsid w:val="00B806DC"/>
    <w:rsid w:val="00B816A7"/>
    <w:rsid w:val="00B81A00"/>
    <w:rsid w:val="00B822B9"/>
    <w:rsid w:val="00B8265B"/>
    <w:rsid w:val="00B827D1"/>
    <w:rsid w:val="00B839AC"/>
    <w:rsid w:val="00B83A99"/>
    <w:rsid w:val="00B83DCD"/>
    <w:rsid w:val="00B83E01"/>
    <w:rsid w:val="00B8465E"/>
    <w:rsid w:val="00B853B6"/>
    <w:rsid w:val="00B91EA6"/>
    <w:rsid w:val="00B92EA6"/>
    <w:rsid w:val="00B92EFF"/>
    <w:rsid w:val="00B95E24"/>
    <w:rsid w:val="00B97097"/>
    <w:rsid w:val="00B972CE"/>
    <w:rsid w:val="00B97A9D"/>
    <w:rsid w:val="00B97B08"/>
    <w:rsid w:val="00BA0044"/>
    <w:rsid w:val="00BA0FA5"/>
    <w:rsid w:val="00BA235B"/>
    <w:rsid w:val="00BA2EEC"/>
    <w:rsid w:val="00BA3628"/>
    <w:rsid w:val="00BA3EB3"/>
    <w:rsid w:val="00BA6805"/>
    <w:rsid w:val="00BA6AC2"/>
    <w:rsid w:val="00BB0ED2"/>
    <w:rsid w:val="00BB22DF"/>
    <w:rsid w:val="00BB41C3"/>
    <w:rsid w:val="00BB4907"/>
    <w:rsid w:val="00BB6277"/>
    <w:rsid w:val="00BC0AD9"/>
    <w:rsid w:val="00BC0E6C"/>
    <w:rsid w:val="00BC1135"/>
    <w:rsid w:val="00BC15C2"/>
    <w:rsid w:val="00BC1B70"/>
    <w:rsid w:val="00BC2310"/>
    <w:rsid w:val="00BC2B87"/>
    <w:rsid w:val="00BC47A9"/>
    <w:rsid w:val="00BC5613"/>
    <w:rsid w:val="00BC5A43"/>
    <w:rsid w:val="00BC6692"/>
    <w:rsid w:val="00BC7EDF"/>
    <w:rsid w:val="00BD0558"/>
    <w:rsid w:val="00BD195C"/>
    <w:rsid w:val="00BD2730"/>
    <w:rsid w:val="00BD284D"/>
    <w:rsid w:val="00BD4C6E"/>
    <w:rsid w:val="00BD5606"/>
    <w:rsid w:val="00BD5F2C"/>
    <w:rsid w:val="00BD7946"/>
    <w:rsid w:val="00BD7EF2"/>
    <w:rsid w:val="00BE00EE"/>
    <w:rsid w:val="00BE02A6"/>
    <w:rsid w:val="00BE0396"/>
    <w:rsid w:val="00BE0CFB"/>
    <w:rsid w:val="00BE23C3"/>
    <w:rsid w:val="00BE273D"/>
    <w:rsid w:val="00BE288A"/>
    <w:rsid w:val="00BE327A"/>
    <w:rsid w:val="00BE4231"/>
    <w:rsid w:val="00BE45F1"/>
    <w:rsid w:val="00BE4C17"/>
    <w:rsid w:val="00BE5B5B"/>
    <w:rsid w:val="00BE6107"/>
    <w:rsid w:val="00BE64BF"/>
    <w:rsid w:val="00BE651E"/>
    <w:rsid w:val="00BE6A60"/>
    <w:rsid w:val="00BE6D5D"/>
    <w:rsid w:val="00BE7ED6"/>
    <w:rsid w:val="00BF12FA"/>
    <w:rsid w:val="00BF1B30"/>
    <w:rsid w:val="00BF23FF"/>
    <w:rsid w:val="00BF3D04"/>
    <w:rsid w:val="00BF46CB"/>
    <w:rsid w:val="00BF5FB4"/>
    <w:rsid w:val="00BF67B2"/>
    <w:rsid w:val="00BF7F35"/>
    <w:rsid w:val="00C002F5"/>
    <w:rsid w:val="00C006C9"/>
    <w:rsid w:val="00C015D1"/>
    <w:rsid w:val="00C026BB"/>
    <w:rsid w:val="00C037CF"/>
    <w:rsid w:val="00C03D67"/>
    <w:rsid w:val="00C04268"/>
    <w:rsid w:val="00C047BC"/>
    <w:rsid w:val="00C04C15"/>
    <w:rsid w:val="00C04F74"/>
    <w:rsid w:val="00C0559F"/>
    <w:rsid w:val="00C12609"/>
    <w:rsid w:val="00C12C68"/>
    <w:rsid w:val="00C152BA"/>
    <w:rsid w:val="00C15E4F"/>
    <w:rsid w:val="00C15E51"/>
    <w:rsid w:val="00C16281"/>
    <w:rsid w:val="00C16BC6"/>
    <w:rsid w:val="00C202A8"/>
    <w:rsid w:val="00C22029"/>
    <w:rsid w:val="00C226B0"/>
    <w:rsid w:val="00C23A45"/>
    <w:rsid w:val="00C243BF"/>
    <w:rsid w:val="00C25B1E"/>
    <w:rsid w:val="00C26065"/>
    <w:rsid w:val="00C2647D"/>
    <w:rsid w:val="00C265D2"/>
    <w:rsid w:val="00C30F88"/>
    <w:rsid w:val="00C34BF6"/>
    <w:rsid w:val="00C35202"/>
    <w:rsid w:val="00C35D76"/>
    <w:rsid w:val="00C35E15"/>
    <w:rsid w:val="00C37B08"/>
    <w:rsid w:val="00C41EE5"/>
    <w:rsid w:val="00C42161"/>
    <w:rsid w:val="00C421E8"/>
    <w:rsid w:val="00C4228F"/>
    <w:rsid w:val="00C4283F"/>
    <w:rsid w:val="00C434F1"/>
    <w:rsid w:val="00C4477B"/>
    <w:rsid w:val="00C45848"/>
    <w:rsid w:val="00C45A25"/>
    <w:rsid w:val="00C4644D"/>
    <w:rsid w:val="00C475B2"/>
    <w:rsid w:val="00C50064"/>
    <w:rsid w:val="00C51790"/>
    <w:rsid w:val="00C52E39"/>
    <w:rsid w:val="00C53454"/>
    <w:rsid w:val="00C540FB"/>
    <w:rsid w:val="00C56CF0"/>
    <w:rsid w:val="00C604F7"/>
    <w:rsid w:val="00C6079C"/>
    <w:rsid w:val="00C62522"/>
    <w:rsid w:val="00C641FC"/>
    <w:rsid w:val="00C648ED"/>
    <w:rsid w:val="00C66447"/>
    <w:rsid w:val="00C67985"/>
    <w:rsid w:val="00C703E4"/>
    <w:rsid w:val="00C7207A"/>
    <w:rsid w:val="00C72705"/>
    <w:rsid w:val="00C72A65"/>
    <w:rsid w:val="00C72C03"/>
    <w:rsid w:val="00C732F2"/>
    <w:rsid w:val="00C73F03"/>
    <w:rsid w:val="00C74522"/>
    <w:rsid w:val="00C753EB"/>
    <w:rsid w:val="00C77023"/>
    <w:rsid w:val="00C77BF1"/>
    <w:rsid w:val="00C806AD"/>
    <w:rsid w:val="00C8240A"/>
    <w:rsid w:val="00C83702"/>
    <w:rsid w:val="00C85287"/>
    <w:rsid w:val="00C867D1"/>
    <w:rsid w:val="00C86DC7"/>
    <w:rsid w:val="00C876FE"/>
    <w:rsid w:val="00C87966"/>
    <w:rsid w:val="00C90018"/>
    <w:rsid w:val="00C904B1"/>
    <w:rsid w:val="00C924E0"/>
    <w:rsid w:val="00C931F6"/>
    <w:rsid w:val="00C9342A"/>
    <w:rsid w:val="00C934A8"/>
    <w:rsid w:val="00C9416D"/>
    <w:rsid w:val="00C94F7B"/>
    <w:rsid w:val="00C97347"/>
    <w:rsid w:val="00CA0D91"/>
    <w:rsid w:val="00CA149C"/>
    <w:rsid w:val="00CA2380"/>
    <w:rsid w:val="00CA2EBD"/>
    <w:rsid w:val="00CA33B3"/>
    <w:rsid w:val="00CA34F0"/>
    <w:rsid w:val="00CA3B94"/>
    <w:rsid w:val="00CA4D16"/>
    <w:rsid w:val="00CA5FC0"/>
    <w:rsid w:val="00CA6C9D"/>
    <w:rsid w:val="00CB0C36"/>
    <w:rsid w:val="00CB118E"/>
    <w:rsid w:val="00CB2E86"/>
    <w:rsid w:val="00CB3E00"/>
    <w:rsid w:val="00CB456F"/>
    <w:rsid w:val="00CB47FC"/>
    <w:rsid w:val="00CB66B3"/>
    <w:rsid w:val="00CB6849"/>
    <w:rsid w:val="00CB7087"/>
    <w:rsid w:val="00CC1A62"/>
    <w:rsid w:val="00CC1B02"/>
    <w:rsid w:val="00CC1C4A"/>
    <w:rsid w:val="00CC4D6F"/>
    <w:rsid w:val="00CC4E5B"/>
    <w:rsid w:val="00CD05D8"/>
    <w:rsid w:val="00CD0B6A"/>
    <w:rsid w:val="00CD0D4A"/>
    <w:rsid w:val="00CD1478"/>
    <w:rsid w:val="00CD1B61"/>
    <w:rsid w:val="00CD2219"/>
    <w:rsid w:val="00CD2FF7"/>
    <w:rsid w:val="00CD39D4"/>
    <w:rsid w:val="00CD4967"/>
    <w:rsid w:val="00CD523D"/>
    <w:rsid w:val="00CD5A1C"/>
    <w:rsid w:val="00CD5E66"/>
    <w:rsid w:val="00CD5FC3"/>
    <w:rsid w:val="00CD644F"/>
    <w:rsid w:val="00CE1DD4"/>
    <w:rsid w:val="00CE399A"/>
    <w:rsid w:val="00CE3C1D"/>
    <w:rsid w:val="00CE4194"/>
    <w:rsid w:val="00CE4D88"/>
    <w:rsid w:val="00CE4E7D"/>
    <w:rsid w:val="00CE5C80"/>
    <w:rsid w:val="00CE6397"/>
    <w:rsid w:val="00CE65BA"/>
    <w:rsid w:val="00CE71FC"/>
    <w:rsid w:val="00CF0243"/>
    <w:rsid w:val="00CF184A"/>
    <w:rsid w:val="00CF21C9"/>
    <w:rsid w:val="00CF382A"/>
    <w:rsid w:val="00CF3964"/>
    <w:rsid w:val="00CF39D4"/>
    <w:rsid w:val="00CF3C7F"/>
    <w:rsid w:val="00CF6449"/>
    <w:rsid w:val="00CF664E"/>
    <w:rsid w:val="00CF7467"/>
    <w:rsid w:val="00D001B5"/>
    <w:rsid w:val="00D01492"/>
    <w:rsid w:val="00D02251"/>
    <w:rsid w:val="00D04B56"/>
    <w:rsid w:val="00D10049"/>
    <w:rsid w:val="00D10FBC"/>
    <w:rsid w:val="00D1205F"/>
    <w:rsid w:val="00D120AA"/>
    <w:rsid w:val="00D125DE"/>
    <w:rsid w:val="00D1355E"/>
    <w:rsid w:val="00D13664"/>
    <w:rsid w:val="00D14197"/>
    <w:rsid w:val="00D16229"/>
    <w:rsid w:val="00D20590"/>
    <w:rsid w:val="00D21423"/>
    <w:rsid w:val="00D23542"/>
    <w:rsid w:val="00D25240"/>
    <w:rsid w:val="00D26369"/>
    <w:rsid w:val="00D2729C"/>
    <w:rsid w:val="00D273DF"/>
    <w:rsid w:val="00D27593"/>
    <w:rsid w:val="00D3077D"/>
    <w:rsid w:val="00D30AFC"/>
    <w:rsid w:val="00D3125F"/>
    <w:rsid w:val="00D3167D"/>
    <w:rsid w:val="00D338F4"/>
    <w:rsid w:val="00D357D7"/>
    <w:rsid w:val="00D36231"/>
    <w:rsid w:val="00D3631D"/>
    <w:rsid w:val="00D36E94"/>
    <w:rsid w:val="00D37991"/>
    <w:rsid w:val="00D379AC"/>
    <w:rsid w:val="00D37D2E"/>
    <w:rsid w:val="00D40998"/>
    <w:rsid w:val="00D40E40"/>
    <w:rsid w:val="00D413C8"/>
    <w:rsid w:val="00D424FF"/>
    <w:rsid w:val="00D43001"/>
    <w:rsid w:val="00D43A60"/>
    <w:rsid w:val="00D446E3"/>
    <w:rsid w:val="00D44E99"/>
    <w:rsid w:val="00D4522A"/>
    <w:rsid w:val="00D458B1"/>
    <w:rsid w:val="00D4622A"/>
    <w:rsid w:val="00D46B42"/>
    <w:rsid w:val="00D5065E"/>
    <w:rsid w:val="00D50AF6"/>
    <w:rsid w:val="00D5133D"/>
    <w:rsid w:val="00D5139D"/>
    <w:rsid w:val="00D51AEF"/>
    <w:rsid w:val="00D521CD"/>
    <w:rsid w:val="00D53666"/>
    <w:rsid w:val="00D53A9A"/>
    <w:rsid w:val="00D53B60"/>
    <w:rsid w:val="00D551C0"/>
    <w:rsid w:val="00D554CE"/>
    <w:rsid w:val="00D564F6"/>
    <w:rsid w:val="00D57E12"/>
    <w:rsid w:val="00D6047B"/>
    <w:rsid w:val="00D60896"/>
    <w:rsid w:val="00D61167"/>
    <w:rsid w:val="00D61B4C"/>
    <w:rsid w:val="00D65381"/>
    <w:rsid w:val="00D65696"/>
    <w:rsid w:val="00D66676"/>
    <w:rsid w:val="00D67D43"/>
    <w:rsid w:val="00D70222"/>
    <w:rsid w:val="00D7127F"/>
    <w:rsid w:val="00D713DF"/>
    <w:rsid w:val="00D73D96"/>
    <w:rsid w:val="00D742AC"/>
    <w:rsid w:val="00D74DBF"/>
    <w:rsid w:val="00D75993"/>
    <w:rsid w:val="00D75F1F"/>
    <w:rsid w:val="00D76EBC"/>
    <w:rsid w:val="00D80477"/>
    <w:rsid w:val="00D80D2F"/>
    <w:rsid w:val="00D81E4B"/>
    <w:rsid w:val="00D825E8"/>
    <w:rsid w:val="00D8626B"/>
    <w:rsid w:val="00D86FC2"/>
    <w:rsid w:val="00D904C3"/>
    <w:rsid w:val="00D90702"/>
    <w:rsid w:val="00D90E29"/>
    <w:rsid w:val="00D9135A"/>
    <w:rsid w:val="00D91E4A"/>
    <w:rsid w:val="00D938BB"/>
    <w:rsid w:val="00D93D20"/>
    <w:rsid w:val="00D96C61"/>
    <w:rsid w:val="00D97235"/>
    <w:rsid w:val="00D9780E"/>
    <w:rsid w:val="00D97CB4"/>
    <w:rsid w:val="00DA042C"/>
    <w:rsid w:val="00DA113C"/>
    <w:rsid w:val="00DA32A3"/>
    <w:rsid w:val="00DA352B"/>
    <w:rsid w:val="00DA6DE4"/>
    <w:rsid w:val="00DA79E1"/>
    <w:rsid w:val="00DB12BD"/>
    <w:rsid w:val="00DB20FF"/>
    <w:rsid w:val="00DB237D"/>
    <w:rsid w:val="00DB5AE3"/>
    <w:rsid w:val="00DB765A"/>
    <w:rsid w:val="00DB789D"/>
    <w:rsid w:val="00DC1071"/>
    <w:rsid w:val="00DC10B8"/>
    <w:rsid w:val="00DC2882"/>
    <w:rsid w:val="00DC3CDD"/>
    <w:rsid w:val="00DC5370"/>
    <w:rsid w:val="00DC7140"/>
    <w:rsid w:val="00DD0EE8"/>
    <w:rsid w:val="00DD0F4B"/>
    <w:rsid w:val="00DD1A75"/>
    <w:rsid w:val="00DD1CF6"/>
    <w:rsid w:val="00DD2F91"/>
    <w:rsid w:val="00DD3521"/>
    <w:rsid w:val="00DD413E"/>
    <w:rsid w:val="00DD4369"/>
    <w:rsid w:val="00DD6112"/>
    <w:rsid w:val="00DD6628"/>
    <w:rsid w:val="00DD6D97"/>
    <w:rsid w:val="00DD729F"/>
    <w:rsid w:val="00DD77C3"/>
    <w:rsid w:val="00DE0A64"/>
    <w:rsid w:val="00DE108C"/>
    <w:rsid w:val="00DE13C6"/>
    <w:rsid w:val="00DE30DD"/>
    <w:rsid w:val="00DE3A95"/>
    <w:rsid w:val="00DE3D9C"/>
    <w:rsid w:val="00DE5CC3"/>
    <w:rsid w:val="00DE6242"/>
    <w:rsid w:val="00DF1BAE"/>
    <w:rsid w:val="00DF3079"/>
    <w:rsid w:val="00DF3370"/>
    <w:rsid w:val="00DF55E8"/>
    <w:rsid w:val="00DF5D01"/>
    <w:rsid w:val="00DF6791"/>
    <w:rsid w:val="00DF71E8"/>
    <w:rsid w:val="00E006EC"/>
    <w:rsid w:val="00E00BC6"/>
    <w:rsid w:val="00E00FDA"/>
    <w:rsid w:val="00E013D7"/>
    <w:rsid w:val="00E0177D"/>
    <w:rsid w:val="00E0189C"/>
    <w:rsid w:val="00E048F7"/>
    <w:rsid w:val="00E05399"/>
    <w:rsid w:val="00E062A7"/>
    <w:rsid w:val="00E07D01"/>
    <w:rsid w:val="00E126AC"/>
    <w:rsid w:val="00E13878"/>
    <w:rsid w:val="00E13D60"/>
    <w:rsid w:val="00E17159"/>
    <w:rsid w:val="00E17747"/>
    <w:rsid w:val="00E21BD3"/>
    <w:rsid w:val="00E21C3B"/>
    <w:rsid w:val="00E21D8B"/>
    <w:rsid w:val="00E22022"/>
    <w:rsid w:val="00E2264F"/>
    <w:rsid w:val="00E23BEF"/>
    <w:rsid w:val="00E24979"/>
    <w:rsid w:val="00E24A1D"/>
    <w:rsid w:val="00E260E7"/>
    <w:rsid w:val="00E266E7"/>
    <w:rsid w:val="00E26D02"/>
    <w:rsid w:val="00E2721E"/>
    <w:rsid w:val="00E30278"/>
    <w:rsid w:val="00E321B3"/>
    <w:rsid w:val="00E32FCE"/>
    <w:rsid w:val="00E33DF4"/>
    <w:rsid w:val="00E35A95"/>
    <w:rsid w:val="00E35ADE"/>
    <w:rsid w:val="00E36547"/>
    <w:rsid w:val="00E36F0F"/>
    <w:rsid w:val="00E37D63"/>
    <w:rsid w:val="00E37E3D"/>
    <w:rsid w:val="00E4039B"/>
    <w:rsid w:val="00E40EAD"/>
    <w:rsid w:val="00E41862"/>
    <w:rsid w:val="00E41E66"/>
    <w:rsid w:val="00E42D37"/>
    <w:rsid w:val="00E438C2"/>
    <w:rsid w:val="00E4434A"/>
    <w:rsid w:val="00E455EA"/>
    <w:rsid w:val="00E4565F"/>
    <w:rsid w:val="00E476CD"/>
    <w:rsid w:val="00E504C7"/>
    <w:rsid w:val="00E526C8"/>
    <w:rsid w:val="00E526EC"/>
    <w:rsid w:val="00E52977"/>
    <w:rsid w:val="00E53AB5"/>
    <w:rsid w:val="00E53C34"/>
    <w:rsid w:val="00E54C37"/>
    <w:rsid w:val="00E54D78"/>
    <w:rsid w:val="00E54FAD"/>
    <w:rsid w:val="00E5594E"/>
    <w:rsid w:val="00E55D24"/>
    <w:rsid w:val="00E56260"/>
    <w:rsid w:val="00E57041"/>
    <w:rsid w:val="00E57E39"/>
    <w:rsid w:val="00E60DB4"/>
    <w:rsid w:val="00E628F2"/>
    <w:rsid w:val="00E6313D"/>
    <w:rsid w:val="00E63385"/>
    <w:rsid w:val="00E64460"/>
    <w:rsid w:val="00E6450C"/>
    <w:rsid w:val="00E64CBC"/>
    <w:rsid w:val="00E65DAD"/>
    <w:rsid w:val="00E65DED"/>
    <w:rsid w:val="00E65F37"/>
    <w:rsid w:val="00E6606F"/>
    <w:rsid w:val="00E66EE4"/>
    <w:rsid w:val="00E6708A"/>
    <w:rsid w:val="00E7323F"/>
    <w:rsid w:val="00E74DB2"/>
    <w:rsid w:val="00E74FAB"/>
    <w:rsid w:val="00E77C13"/>
    <w:rsid w:val="00E80323"/>
    <w:rsid w:val="00E80BA5"/>
    <w:rsid w:val="00E820AD"/>
    <w:rsid w:val="00E85085"/>
    <w:rsid w:val="00E850BC"/>
    <w:rsid w:val="00E85E69"/>
    <w:rsid w:val="00E9006C"/>
    <w:rsid w:val="00E9194E"/>
    <w:rsid w:val="00E924FF"/>
    <w:rsid w:val="00E93B04"/>
    <w:rsid w:val="00E94331"/>
    <w:rsid w:val="00E953C5"/>
    <w:rsid w:val="00E95CF8"/>
    <w:rsid w:val="00E96057"/>
    <w:rsid w:val="00E96989"/>
    <w:rsid w:val="00E97248"/>
    <w:rsid w:val="00E9773C"/>
    <w:rsid w:val="00EA04A5"/>
    <w:rsid w:val="00EA1AA4"/>
    <w:rsid w:val="00EA2417"/>
    <w:rsid w:val="00EA2CC9"/>
    <w:rsid w:val="00EA4156"/>
    <w:rsid w:val="00EA47BA"/>
    <w:rsid w:val="00EB0063"/>
    <w:rsid w:val="00EB0883"/>
    <w:rsid w:val="00EB11A9"/>
    <w:rsid w:val="00EB1237"/>
    <w:rsid w:val="00EB15F1"/>
    <w:rsid w:val="00EB1D23"/>
    <w:rsid w:val="00EB25BC"/>
    <w:rsid w:val="00EB2889"/>
    <w:rsid w:val="00EB4356"/>
    <w:rsid w:val="00EB4561"/>
    <w:rsid w:val="00EB4D33"/>
    <w:rsid w:val="00EB52D5"/>
    <w:rsid w:val="00EB6394"/>
    <w:rsid w:val="00EB648D"/>
    <w:rsid w:val="00EB67EB"/>
    <w:rsid w:val="00EB7D7A"/>
    <w:rsid w:val="00EC094F"/>
    <w:rsid w:val="00EC0C6F"/>
    <w:rsid w:val="00EC129D"/>
    <w:rsid w:val="00EC29F4"/>
    <w:rsid w:val="00EC43E3"/>
    <w:rsid w:val="00EC4A97"/>
    <w:rsid w:val="00EC638E"/>
    <w:rsid w:val="00EC653F"/>
    <w:rsid w:val="00EC7243"/>
    <w:rsid w:val="00ED1B6A"/>
    <w:rsid w:val="00ED31D3"/>
    <w:rsid w:val="00ED5693"/>
    <w:rsid w:val="00EE0667"/>
    <w:rsid w:val="00EE06CB"/>
    <w:rsid w:val="00EE14F3"/>
    <w:rsid w:val="00EE1616"/>
    <w:rsid w:val="00EE375F"/>
    <w:rsid w:val="00EE3889"/>
    <w:rsid w:val="00EE3960"/>
    <w:rsid w:val="00EE53E9"/>
    <w:rsid w:val="00EE619C"/>
    <w:rsid w:val="00EE6B7B"/>
    <w:rsid w:val="00EF04C4"/>
    <w:rsid w:val="00EF25F2"/>
    <w:rsid w:val="00EF2E2B"/>
    <w:rsid w:val="00EF2E8B"/>
    <w:rsid w:val="00EF4369"/>
    <w:rsid w:val="00EF5AE1"/>
    <w:rsid w:val="00EF655A"/>
    <w:rsid w:val="00EF72D9"/>
    <w:rsid w:val="00EF7493"/>
    <w:rsid w:val="00EF7D18"/>
    <w:rsid w:val="00F00C84"/>
    <w:rsid w:val="00F0154D"/>
    <w:rsid w:val="00F0224A"/>
    <w:rsid w:val="00F02317"/>
    <w:rsid w:val="00F030A5"/>
    <w:rsid w:val="00F0312F"/>
    <w:rsid w:val="00F03221"/>
    <w:rsid w:val="00F0339A"/>
    <w:rsid w:val="00F033F1"/>
    <w:rsid w:val="00F035DE"/>
    <w:rsid w:val="00F05734"/>
    <w:rsid w:val="00F063D4"/>
    <w:rsid w:val="00F074BD"/>
    <w:rsid w:val="00F077BF"/>
    <w:rsid w:val="00F106AA"/>
    <w:rsid w:val="00F10E7E"/>
    <w:rsid w:val="00F11675"/>
    <w:rsid w:val="00F12976"/>
    <w:rsid w:val="00F129EC"/>
    <w:rsid w:val="00F12F3E"/>
    <w:rsid w:val="00F13CFD"/>
    <w:rsid w:val="00F14C26"/>
    <w:rsid w:val="00F15F20"/>
    <w:rsid w:val="00F15FFE"/>
    <w:rsid w:val="00F2143B"/>
    <w:rsid w:val="00F21E87"/>
    <w:rsid w:val="00F226CD"/>
    <w:rsid w:val="00F23694"/>
    <w:rsid w:val="00F24507"/>
    <w:rsid w:val="00F24B1D"/>
    <w:rsid w:val="00F25B53"/>
    <w:rsid w:val="00F260E6"/>
    <w:rsid w:val="00F26140"/>
    <w:rsid w:val="00F27DA0"/>
    <w:rsid w:val="00F3052A"/>
    <w:rsid w:val="00F31C7B"/>
    <w:rsid w:val="00F322EF"/>
    <w:rsid w:val="00F34DB5"/>
    <w:rsid w:val="00F35014"/>
    <w:rsid w:val="00F357CD"/>
    <w:rsid w:val="00F35B82"/>
    <w:rsid w:val="00F36DDD"/>
    <w:rsid w:val="00F373E4"/>
    <w:rsid w:val="00F40D2F"/>
    <w:rsid w:val="00F40F6C"/>
    <w:rsid w:val="00F4129F"/>
    <w:rsid w:val="00F418C0"/>
    <w:rsid w:val="00F425C0"/>
    <w:rsid w:val="00F427C2"/>
    <w:rsid w:val="00F4328C"/>
    <w:rsid w:val="00F43338"/>
    <w:rsid w:val="00F439D5"/>
    <w:rsid w:val="00F439F0"/>
    <w:rsid w:val="00F46DD9"/>
    <w:rsid w:val="00F47306"/>
    <w:rsid w:val="00F47683"/>
    <w:rsid w:val="00F478E2"/>
    <w:rsid w:val="00F501A0"/>
    <w:rsid w:val="00F523B9"/>
    <w:rsid w:val="00F527EB"/>
    <w:rsid w:val="00F53A54"/>
    <w:rsid w:val="00F53D9A"/>
    <w:rsid w:val="00F53F6C"/>
    <w:rsid w:val="00F53FCD"/>
    <w:rsid w:val="00F55B0D"/>
    <w:rsid w:val="00F55B12"/>
    <w:rsid w:val="00F57D59"/>
    <w:rsid w:val="00F60776"/>
    <w:rsid w:val="00F60BF2"/>
    <w:rsid w:val="00F60F26"/>
    <w:rsid w:val="00F62013"/>
    <w:rsid w:val="00F621E9"/>
    <w:rsid w:val="00F62BFA"/>
    <w:rsid w:val="00F632C1"/>
    <w:rsid w:val="00F63DF3"/>
    <w:rsid w:val="00F64B62"/>
    <w:rsid w:val="00F65382"/>
    <w:rsid w:val="00F66278"/>
    <w:rsid w:val="00F6736A"/>
    <w:rsid w:val="00F71638"/>
    <w:rsid w:val="00F71660"/>
    <w:rsid w:val="00F7200D"/>
    <w:rsid w:val="00F724BA"/>
    <w:rsid w:val="00F77A10"/>
    <w:rsid w:val="00F812A1"/>
    <w:rsid w:val="00F81934"/>
    <w:rsid w:val="00F81BD8"/>
    <w:rsid w:val="00F82B64"/>
    <w:rsid w:val="00F83A40"/>
    <w:rsid w:val="00F8444B"/>
    <w:rsid w:val="00F846A9"/>
    <w:rsid w:val="00F85148"/>
    <w:rsid w:val="00F85B04"/>
    <w:rsid w:val="00F92207"/>
    <w:rsid w:val="00F94316"/>
    <w:rsid w:val="00F94894"/>
    <w:rsid w:val="00F94CA4"/>
    <w:rsid w:val="00F951D7"/>
    <w:rsid w:val="00F95A81"/>
    <w:rsid w:val="00F95C52"/>
    <w:rsid w:val="00FA08D8"/>
    <w:rsid w:val="00FA1502"/>
    <w:rsid w:val="00FA21DA"/>
    <w:rsid w:val="00FA250E"/>
    <w:rsid w:val="00FA2CA3"/>
    <w:rsid w:val="00FA3849"/>
    <w:rsid w:val="00FA6CCD"/>
    <w:rsid w:val="00FA73B9"/>
    <w:rsid w:val="00FB033C"/>
    <w:rsid w:val="00FB0C4F"/>
    <w:rsid w:val="00FB2465"/>
    <w:rsid w:val="00FB2A4A"/>
    <w:rsid w:val="00FB2DF8"/>
    <w:rsid w:val="00FB3417"/>
    <w:rsid w:val="00FB3FDA"/>
    <w:rsid w:val="00FB5FA4"/>
    <w:rsid w:val="00FB5FF4"/>
    <w:rsid w:val="00FB6395"/>
    <w:rsid w:val="00FB6C57"/>
    <w:rsid w:val="00FB6EE4"/>
    <w:rsid w:val="00FB78CA"/>
    <w:rsid w:val="00FC0252"/>
    <w:rsid w:val="00FC1125"/>
    <w:rsid w:val="00FC32A3"/>
    <w:rsid w:val="00FC3E9C"/>
    <w:rsid w:val="00FC400A"/>
    <w:rsid w:val="00FC49AC"/>
    <w:rsid w:val="00FC5A4E"/>
    <w:rsid w:val="00FC6567"/>
    <w:rsid w:val="00FC687D"/>
    <w:rsid w:val="00FC7103"/>
    <w:rsid w:val="00FC7289"/>
    <w:rsid w:val="00FC7466"/>
    <w:rsid w:val="00FD00A1"/>
    <w:rsid w:val="00FD0408"/>
    <w:rsid w:val="00FD0BC0"/>
    <w:rsid w:val="00FD116C"/>
    <w:rsid w:val="00FD1401"/>
    <w:rsid w:val="00FD1805"/>
    <w:rsid w:val="00FD1FCF"/>
    <w:rsid w:val="00FD316B"/>
    <w:rsid w:val="00FD34B3"/>
    <w:rsid w:val="00FD367A"/>
    <w:rsid w:val="00FD3CDD"/>
    <w:rsid w:val="00FD4637"/>
    <w:rsid w:val="00FD4F74"/>
    <w:rsid w:val="00FD6AF3"/>
    <w:rsid w:val="00FD6FC7"/>
    <w:rsid w:val="00FD7531"/>
    <w:rsid w:val="00FE2042"/>
    <w:rsid w:val="00FE2868"/>
    <w:rsid w:val="00FE32C8"/>
    <w:rsid w:val="00FE35A1"/>
    <w:rsid w:val="00FE4388"/>
    <w:rsid w:val="00FE4417"/>
    <w:rsid w:val="00FE461F"/>
    <w:rsid w:val="00FE4FE5"/>
    <w:rsid w:val="00FE70DE"/>
    <w:rsid w:val="00FE7D48"/>
    <w:rsid w:val="00FF06D0"/>
    <w:rsid w:val="00FF1330"/>
    <w:rsid w:val="00FF4384"/>
    <w:rsid w:val="00FF5549"/>
    <w:rsid w:val="00FF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5E4B85"/>
    <w:rPr>
      <w:rFonts w:eastAsia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5E4B85"/>
    <w:pPr>
      <w:shd w:val="clear" w:color="auto" w:fill="FFFFFF"/>
      <w:spacing w:before="300" w:after="0" w:line="322" w:lineRule="exact"/>
    </w:pPr>
    <w:rPr>
      <w:rFonts w:eastAsia="Times New Roman"/>
      <w:sz w:val="26"/>
      <w:szCs w:val="26"/>
    </w:rPr>
  </w:style>
  <w:style w:type="table" w:styleId="a4">
    <w:name w:val="Table Grid"/>
    <w:basedOn w:val="a1"/>
    <w:uiPriority w:val="59"/>
    <w:rsid w:val="005E4B85"/>
    <w:pPr>
      <w:spacing w:after="0" w:line="240" w:lineRule="auto"/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5E4B85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5E4B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5E4B85"/>
    <w:rPr>
      <w:vertAlign w:val="superscript"/>
    </w:rPr>
  </w:style>
  <w:style w:type="paragraph" w:customStyle="1" w:styleId="ConsPlusNormal">
    <w:name w:val="ConsPlusNormal"/>
    <w:rsid w:val="005E4B85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22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2022"/>
  </w:style>
  <w:style w:type="paragraph" w:styleId="aa">
    <w:name w:val="footer"/>
    <w:basedOn w:val="a"/>
    <w:link w:val="ab"/>
    <w:uiPriority w:val="99"/>
    <w:unhideWhenUsed/>
    <w:rsid w:val="00E22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2022"/>
  </w:style>
  <w:style w:type="paragraph" w:styleId="ac">
    <w:name w:val="Balloon Text"/>
    <w:basedOn w:val="a"/>
    <w:link w:val="ad"/>
    <w:uiPriority w:val="99"/>
    <w:semiHidden/>
    <w:unhideWhenUsed/>
    <w:rsid w:val="007A5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A55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5E4B85"/>
    <w:rPr>
      <w:rFonts w:eastAsia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3"/>
    <w:rsid w:val="005E4B85"/>
    <w:pPr>
      <w:shd w:val="clear" w:color="auto" w:fill="FFFFFF"/>
      <w:spacing w:before="300" w:after="0" w:line="322" w:lineRule="exact"/>
    </w:pPr>
    <w:rPr>
      <w:rFonts w:eastAsia="Times New Roman"/>
      <w:sz w:val="26"/>
      <w:szCs w:val="26"/>
    </w:rPr>
  </w:style>
  <w:style w:type="table" w:styleId="a4">
    <w:name w:val="Table Grid"/>
    <w:basedOn w:val="a1"/>
    <w:uiPriority w:val="59"/>
    <w:rsid w:val="005E4B85"/>
    <w:pPr>
      <w:spacing w:after="0" w:line="240" w:lineRule="auto"/>
      <w:jc w:val="left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5E4B85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5E4B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unhideWhenUsed/>
    <w:rsid w:val="005E4B85"/>
    <w:rPr>
      <w:vertAlign w:val="superscript"/>
    </w:rPr>
  </w:style>
  <w:style w:type="paragraph" w:customStyle="1" w:styleId="ConsPlusNormal">
    <w:name w:val="ConsPlusNormal"/>
    <w:rsid w:val="005E4B85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E22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2022"/>
  </w:style>
  <w:style w:type="paragraph" w:styleId="aa">
    <w:name w:val="footer"/>
    <w:basedOn w:val="a"/>
    <w:link w:val="ab"/>
    <w:uiPriority w:val="99"/>
    <w:unhideWhenUsed/>
    <w:rsid w:val="00E22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2022"/>
  </w:style>
  <w:style w:type="paragraph" w:styleId="ac">
    <w:name w:val="Balloon Text"/>
    <w:basedOn w:val="a"/>
    <w:link w:val="ad"/>
    <w:uiPriority w:val="99"/>
    <w:semiHidden/>
    <w:unhideWhenUsed/>
    <w:rsid w:val="007A55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A55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34C94-B49C-4913-A5C2-C9C9F4D44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3456</Words>
  <Characters>19701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Доценко Лариса Владимировна</dc:creator>
  <cp:lastModifiedBy>Никитина Ирина Сергеевна</cp:lastModifiedBy>
  <cp:revision>23</cp:revision>
  <cp:lastPrinted>2015-10-27T14:56:00Z</cp:lastPrinted>
  <dcterms:created xsi:type="dcterms:W3CDTF">2015-10-27T14:17:00Z</dcterms:created>
  <dcterms:modified xsi:type="dcterms:W3CDTF">2015-10-27T14:57:00Z</dcterms:modified>
</cp:coreProperties>
</file>