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116088" w:rsidRPr="00CA1724" w:rsidRDefault="00116088" w:rsidP="005D13A9">
      <w:pPr>
        <w:jc w:val="center"/>
        <w:rPr>
          <w:b/>
          <w:spacing w:val="2"/>
          <w:sz w:val="28"/>
          <w:szCs w:val="28"/>
        </w:rPr>
      </w:pPr>
    </w:p>
    <w:p w:rsidR="005D13A9" w:rsidRPr="00CA1724" w:rsidRDefault="005D13A9" w:rsidP="005D13A9">
      <w:pPr>
        <w:jc w:val="center"/>
        <w:rPr>
          <w:b/>
          <w:spacing w:val="2"/>
          <w:sz w:val="28"/>
          <w:szCs w:val="28"/>
        </w:rPr>
      </w:pPr>
      <w:r w:rsidRPr="00CA1724">
        <w:rPr>
          <w:b/>
          <w:spacing w:val="2"/>
          <w:sz w:val="28"/>
          <w:szCs w:val="28"/>
        </w:rPr>
        <w:t xml:space="preserve">Об отдельных вопросах розничной продажи </w:t>
      </w:r>
    </w:p>
    <w:p w:rsidR="005D13A9" w:rsidRPr="00CA1724" w:rsidRDefault="005D13A9" w:rsidP="005D13A9">
      <w:pPr>
        <w:jc w:val="center"/>
        <w:rPr>
          <w:b/>
          <w:spacing w:val="2"/>
          <w:sz w:val="28"/>
          <w:szCs w:val="28"/>
        </w:rPr>
      </w:pPr>
      <w:r w:rsidRPr="00CA1724">
        <w:rPr>
          <w:b/>
          <w:spacing w:val="2"/>
          <w:sz w:val="28"/>
          <w:szCs w:val="28"/>
        </w:rPr>
        <w:t xml:space="preserve">алкогольной продукции в Ярославской области </w:t>
      </w:r>
    </w:p>
    <w:p w:rsidR="005D13A9" w:rsidRPr="00CA1724" w:rsidRDefault="005D13A9" w:rsidP="005D13A9">
      <w:pPr>
        <w:jc w:val="center"/>
        <w:rPr>
          <w:b/>
          <w:spacing w:val="2"/>
          <w:sz w:val="28"/>
          <w:szCs w:val="28"/>
        </w:rPr>
      </w:pPr>
    </w:p>
    <w:p w:rsidR="005D13A9" w:rsidRPr="00CA1724" w:rsidRDefault="005D13A9" w:rsidP="005D13A9">
      <w:pPr>
        <w:jc w:val="center"/>
        <w:rPr>
          <w:b/>
          <w:spacing w:val="2"/>
          <w:sz w:val="28"/>
          <w:szCs w:val="28"/>
        </w:rPr>
      </w:pPr>
    </w:p>
    <w:p w:rsidR="005D13A9" w:rsidRPr="00CA1724" w:rsidRDefault="005D13A9" w:rsidP="005D13A9">
      <w:pPr>
        <w:jc w:val="both"/>
      </w:pPr>
      <w:proofErr w:type="gramStart"/>
      <w:r w:rsidRPr="00CA1724">
        <w:t>Принят</w:t>
      </w:r>
      <w:proofErr w:type="gramEnd"/>
      <w:r w:rsidRPr="00CA1724">
        <w:t xml:space="preserve"> Ярославской областной Думой</w:t>
      </w:r>
    </w:p>
    <w:p w:rsidR="005D13A9" w:rsidRPr="00CA1724" w:rsidRDefault="005D13A9" w:rsidP="005D13A9">
      <w:pPr>
        <w:pStyle w:val="a3"/>
      </w:pPr>
      <w:r w:rsidRPr="00CA1724">
        <w:t>26 марта 2013 года</w:t>
      </w:r>
    </w:p>
    <w:p w:rsidR="005D13A9" w:rsidRPr="00CA1724" w:rsidRDefault="005D13A9" w:rsidP="005D13A9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116088" w:rsidRPr="00CA1724" w:rsidRDefault="00116088" w:rsidP="005D13A9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CA1724">
        <w:rPr>
          <w:sz w:val="28"/>
          <w:szCs w:val="28"/>
        </w:rPr>
        <w:t xml:space="preserve">Статья 1. </w:t>
      </w:r>
      <w:r w:rsidRPr="00CA1724">
        <w:rPr>
          <w:b/>
          <w:sz w:val="28"/>
          <w:szCs w:val="28"/>
        </w:rPr>
        <w:t>Предмет регулирования настоящего Закона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CA1724">
        <w:rPr>
          <w:sz w:val="28"/>
          <w:szCs w:val="28"/>
        </w:rPr>
        <w:t>Настоящий Закон в соответствии с Федеральным законом от 22 ноября 1995 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деральный закон) регулирует отдельные вопросы розничной продажи алк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>гольной продукции на территории Ярославской области в пределах полном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>чий Ярославской области как субъекта Российской Федерации.</w:t>
      </w:r>
      <w:proofErr w:type="gramEnd"/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CA1724">
        <w:rPr>
          <w:sz w:val="28"/>
          <w:szCs w:val="28"/>
        </w:rPr>
        <w:t>Статья 2.</w:t>
      </w:r>
      <w:r w:rsidRPr="00CA1724">
        <w:rPr>
          <w:b/>
          <w:sz w:val="28"/>
          <w:szCs w:val="28"/>
        </w:rPr>
        <w:t xml:space="preserve"> Ограничения </w:t>
      </w:r>
      <w:r w:rsidRPr="00CA1724">
        <w:rPr>
          <w:rFonts w:eastAsia="Calibri"/>
          <w:b/>
          <w:bCs/>
          <w:sz w:val="28"/>
          <w:szCs w:val="28"/>
        </w:rPr>
        <w:t>времени розничной продажи алкогольной продукции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1724">
        <w:rPr>
          <w:sz w:val="28"/>
          <w:szCs w:val="28"/>
        </w:rPr>
        <w:t>1. На территории Ярославской области действуют ограничения врем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ни розничной продажи алкогольной продукции, установленные Федерал</w:t>
      </w:r>
      <w:r w:rsidRPr="00CA1724">
        <w:rPr>
          <w:sz w:val="28"/>
          <w:szCs w:val="28"/>
        </w:rPr>
        <w:t>ь</w:t>
      </w:r>
      <w:r w:rsidRPr="00CA1724">
        <w:rPr>
          <w:sz w:val="28"/>
          <w:szCs w:val="28"/>
        </w:rPr>
        <w:t>ным законом.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A1724">
        <w:rPr>
          <w:sz w:val="28"/>
          <w:szCs w:val="28"/>
        </w:rPr>
        <w:t>2. На территории Ярославской области не допускается розничная пр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 xml:space="preserve">дажа алкогольной продукции </w:t>
      </w:r>
      <w:r w:rsidRPr="00CA1724">
        <w:rPr>
          <w:rFonts w:eastAsia="Calibri"/>
          <w:sz w:val="28"/>
          <w:szCs w:val="28"/>
        </w:rPr>
        <w:t>организациями и индивидуальными предпр</w:t>
      </w:r>
      <w:r w:rsidRPr="00CA1724">
        <w:rPr>
          <w:rFonts w:eastAsia="Calibri"/>
          <w:sz w:val="28"/>
          <w:szCs w:val="28"/>
        </w:rPr>
        <w:t>и</w:t>
      </w:r>
      <w:r w:rsidRPr="00CA1724">
        <w:rPr>
          <w:rFonts w:eastAsia="Calibri"/>
          <w:sz w:val="28"/>
          <w:szCs w:val="28"/>
        </w:rPr>
        <w:t>нимателями при оказании ими услуг общественного питания в объектах о</w:t>
      </w:r>
      <w:r w:rsidRPr="00CA1724">
        <w:rPr>
          <w:rFonts w:eastAsia="Calibri"/>
          <w:sz w:val="28"/>
          <w:szCs w:val="28"/>
        </w:rPr>
        <w:t>р</w:t>
      </w:r>
      <w:r w:rsidRPr="00CA1724">
        <w:rPr>
          <w:rFonts w:eastAsia="Calibri"/>
          <w:sz w:val="28"/>
          <w:szCs w:val="28"/>
        </w:rPr>
        <w:t>ганизации общественного питания, расположенных в жилых домах или в пристроенных</w:t>
      </w:r>
      <w:r w:rsidR="008B097E" w:rsidRPr="00CA1724">
        <w:rPr>
          <w:rFonts w:eastAsia="Calibri"/>
          <w:sz w:val="28"/>
          <w:szCs w:val="28"/>
        </w:rPr>
        <w:t>, во встроенно-пристроенных</w:t>
      </w:r>
      <w:r w:rsidRPr="00CA1724">
        <w:rPr>
          <w:rFonts w:eastAsia="Calibri"/>
          <w:sz w:val="28"/>
          <w:szCs w:val="28"/>
        </w:rPr>
        <w:t xml:space="preserve"> к жилым домам помещениях, с 23 часов до 8 часов.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CA1724">
        <w:rPr>
          <w:sz w:val="28"/>
          <w:szCs w:val="28"/>
        </w:rPr>
        <w:t>Статья 3.</w:t>
      </w:r>
      <w:r w:rsidRPr="00CA1724">
        <w:rPr>
          <w:b/>
          <w:sz w:val="28"/>
          <w:szCs w:val="28"/>
        </w:rPr>
        <w:t xml:space="preserve"> Ограничения </w:t>
      </w:r>
      <w:r w:rsidRPr="00CA1724">
        <w:rPr>
          <w:rFonts w:eastAsia="Calibri"/>
          <w:b/>
          <w:bCs/>
          <w:sz w:val="28"/>
          <w:szCs w:val="28"/>
        </w:rPr>
        <w:t>условий розничной продажи алкогольной продукции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CA1724">
        <w:rPr>
          <w:rFonts w:eastAsia="Calibri"/>
          <w:bCs/>
          <w:sz w:val="28"/>
          <w:szCs w:val="28"/>
        </w:rPr>
        <w:t xml:space="preserve">1. На территории Ярославской области действуют ограничения условий розничной продажи алкогольной продукции, установленные Федеральным законом. 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CA1724">
        <w:rPr>
          <w:rFonts w:eastAsia="Calibri"/>
          <w:bCs/>
          <w:sz w:val="28"/>
          <w:szCs w:val="28"/>
        </w:rPr>
        <w:t>2. На территории Ярославской области розничная продажа алкогольной продукции осуществляется</w:t>
      </w:r>
      <w:r w:rsidRPr="00CA1724">
        <w:rPr>
          <w:rFonts w:eastAsia="Calibri"/>
          <w:sz w:val="28"/>
          <w:szCs w:val="28"/>
        </w:rPr>
        <w:t xml:space="preserve"> организациями и индивидуальными предприн</w:t>
      </w:r>
      <w:r w:rsidRPr="00CA1724">
        <w:rPr>
          <w:rFonts w:eastAsia="Calibri"/>
          <w:sz w:val="28"/>
          <w:szCs w:val="28"/>
        </w:rPr>
        <w:t>и</w:t>
      </w:r>
      <w:r w:rsidRPr="00CA1724">
        <w:rPr>
          <w:rFonts w:eastAsia="Calibri"/>
          <w:sz w:val="28"/>
          <w:szCs w:val="28"/>
        </w:rPr>
        <w:lastRenderedPageBreak/>
        <w:t>мателями</w:t>
      </w:r>
      <w:r w:rsidRPr="00CA1724">
        <w:rPr>
          <w:rFonts w:eastAsia="Calibri"/>
          <w:bCs/>
          <w:sz w:val="28"/>
          <w:szCs w:val="28"/>
        </w:rPr>
        <w:t xml:space="preserve"> в объектах недвижимости, сведения о которых внесены в Единый государственный реестр прав на недвижимое имущество и сделок с ним в с</w:t>
      </w:r>
      <w:r w:rsidRPr="00CA1724">
        <w:rPr>
          <w:rFonts w:eastAsia="Calibri"/>
          <w:bCs/>
          <w:sz w:val="28"/>
          <w:szCs w:val="28"/>
        </w:rPr>
        <w:t>о</w:t>
      </w:r>
      <w:r w:rsidRPr="00CA1724">
        <w:rPr>
          <w:rFonts w:eastAsia="Calibri"/>
          <w:bCs/>
          <w:sz w:val="28"/>
          <w:szCs w:val="28"/>
        </w:rPr>
        <w:t>ответствии с федеральным законодательством.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 xml:space="preserve">Статья 4. </w:t>
      </w:r>
      <w:r w:rsidRPr="00CA1724">
        <w:rPr>
          <w:b/>
          <w:sz w:val="28"/>
          <w:szCs w:val="28"/>
        </w:rPr>
        <w:t xml:space="preserve">Ограничения </w:t>
      </w:r>
      <w:r w:rsidRPr="00CA1724">
        <w:rPr>
          <w:rFonts w:eastAsia="Calibri"/>
          <w:b/>
          <w:bCs/>
          <w:sz w:val="28"/>
          <w:szCs w:val="28"/>
        </w:rPr>
        <w:t>мест розничной продажи алкогольной пр</w:t>
      </w:r>
      <w:r w:rsidRPr="00CA1724">
        <w:rPr>
          <w:rFonts w:eastAsia="Calibri"/>
          <w:b/>
          <w:bCs/>
          <w:sz w:val="28"/>
          <w:szCs w:val="28"/>
        </w:rPr>
        <w:t>о</w:t>
      </w:r>
      <w:r w:rsidRPr="00CA1724">
        <w:rPr>
          <w:rFonts w:eastAsia="Calibri"/>
          <w:b/>
          <w:bCs/>
          <w:sz w:val="28"/>
          <w:szCs w:val="28"/>
        </w:rPr>
        <w:t>дукции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CA1724">
        <w:rPr>
          <w:sz w:val="28"/>
          <w:szCs w:val="28"/>
        </w:rPr>
        <w:t>1.</w:t>
      </w:r>
      <w:r w:rsidRPr="00CA1724">
        <w:rPr>
          <w:rFonts w:eastAsia="Calibri"/>
          <w:bCs/>
          <w:sz w:val="28"/>
          <w:szCs w:val="28"/>
        </w:rPr>
        <w:t xml:space="preserve"> На территории Ярославской области действуют ограничения мест розничной продажи алкогольной продукции, установленные Федеральным законом.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A1724">
        <w:rPr>
          <w:rFonts w:eastAsia="Calibri"/>
          <w:bCs/>
          <w:sz w:val="28"/>
          <w:szCs w:val="28"/>
        </w:rPr>
        <w:t>2. Н</w:t>
      </w:r>
      <w:r w:rsidRPr="00CA1724">
        <w:rPr>
          <w:sz w:val="28"/>
          <w:szCs w:val="28"/>
        </w:rPr>
        <w:t>а территории Ярославской области не допускается розничная пр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 xml:space="preserve">дажа алкогольной продукции в </w:t>
      </w:r>
      <w:r w:rsidRPr="00CA1724">
        <w:rPr>
          <w:rFonts w:eastAsia="Calibri"/>
          <w:sz w:val="28"/>
          <w:szCs w:val="28"/>
        </w:rPr>
        <w:t>местах массового скопления граждан и м</w:t>
      </w:r>
      <w:r w:rsidRPr="00CA1724">
        <w:rPr>
          <w:rFonts w:eastAsia="Calibri"/>
          <w:sz w:val="28"/>
          <w:szCs w:val="28"/>
        </w:rPr>
        <w:t>е</w:t>
      </w:r>
      <w:r w:rsidRPr="00CA1724">
        <w:rPr>
          <w:rFonts w:eastAsia="Calibri"/>
          <w:sz w:val="28"/>
          <w:szCs w:val="28"/>
        </w:rPr>
        <w:t>стах нахождения источников повышенной опасности и на прилегающих к т</w:t>
      </w:r>
      <w:r w:rsidRPr="00CA1724">
        <w:rPr>
          <w:rFonts w:eastAsia="Calibri"/>
          <w:sz w:val="28"/>
          <w:szCs w:val="28"/>
        </w:rPr>
        <w:t>а</w:t>
      </w:r>
      <w:r w:rsidRPr="00CA1724">
        <w:rPr>
          <w:rFonts w:eastAsia="Calibri"/>
          <w:sz w:val="28"/>
          <w:szCs w:val="28"/>
        </w:rPr>
        <w:t>ким местам территориях, границы которых определяются органами местного самоуправления в порядке, установленном федеральным законодательством.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A1724">
        <w:rPr>
          <w:rFonts w:eastAsia="Calibri"/>
          <w:sz w:val="28"/>
          <w:szCs w:val="28"/>
        </w:rPr>
        <w:t xml:space="preserve">Места массового скопления граждан и места нахождения источников повышенной опасности, в которых не допускается </w:t>
      </w:r>
      <w:r w:rsidRPr="00CA1724">
        <w:rPr>
          <w:sz w:val="28"/>
          <w:szCs w:val="28"/>
        </w:rPr>
        <w:t>розничная продажа алк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 xml:space="preserve">гольной продукции, </w:t>
      </w:r>
      <w:r w:rsidRPr="00CA1724">
        <w:rPr>
          <w:rFonts w:eastAsia="Calibri"/>
          <w:sz w:val="28"/>
          <w:szCs w:val="28"/>
        </w:rPr>
        <w:t>определяются Правительством Ярославской области в порядке, установленном федеральным законодательством.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CA1724">
        <w:rPr>
          <w:rFonts w:eastAsia="Calibri"/>
          <w:bCs/>
          <w:sz w:val="28"/>
          <w:szCs w:val="28"/>
        </w:rPr>
        <w:t>3. Н</w:t>
      </w:r>
      <w:r w:rsidRPr="00CA1724">
        <w:rPr>
          <w:sz w:val="28"/>
          <w:szCs w:val="28"/>
        </w:rPr>
        <w:t>а территории Ярославской области не допускается розничная пр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>дажа алкогольной продукции в торговых объектах, расположенных в зданиях студенческих общежитий.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trike/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CA1724">
        <w:rPr>
          <w:sz w:val="28"/>
          <w:szCs w:val="28"/>
        </w:rPr>
        <w:t>Статья 5.</w:t>
      </w:r>
      <w:r w:rsidRPr="00CA1724">
        <w:rPr>
          <w:b/>
          <w:sz w:val="28"/>
          <w:szCs w:val="28"/>
        </w:rPr>
        <w:t xml:space="preserve"> Требования к минимальному размеру оплаченного уста</w:t>
      </w:r>
      <w:r w:rsidRPr="00CA1724">
        <w:rPr>
          <w:b/>
          <w:sz w:val="28"/>
          <w:szCs w:val="28"/>
        </w:rPr>
        <w:t>в</w:t>
      </w:r>
      <w:r w:rsidRPr="00CA1724">
        <w:rPr>
          <w:b/>
          <w:sz w:val="28"/>
          <w:szCs w:val="28"/>
        </w:rPr>
        <w:t>ного капитала (уставного фонда)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 xml:space="preserve">Минимальный размер </w:t>
      </w:r>
      <w:r w:rsidRPr="00CA1724">
        <w:rPr>
          <w:rFonts w:eastAsia="Calibri"/>
          <w:bCs/>
          <w:sz w:val="28"/>
          <w:szCs w:val="28"/>
        </w:rPr>
        <w:t>оплаченного уставного капитала (уставного фонда) для организаций, осуществляющих розничную продажу алкогольной продукции на территории Ярославской области (за исключением организ</w:t>
      </w:r>
      <w:r w:rsidRPr="00CA1724">
        <w:rPr>
          <w:rFonts w:eastAsia="Calibri"/>
          <w:bCs/>
          <w:sz w:val="28"/>
          <w:szCs w:val="28"/>
        </w:rPr>
        <w:t>а</w:t>
      </w:r>
      <w:r w:rsidRPr="00CA1724">
        <w:rPr>
          <w:rFonts w:eastAsia="Calibri"/>
          <w:bCs/>
          <w:sz w:val="28"/>
          <w:szCs w:val="28"/>
        </w:rPr>
        <w:t>ций общественного питания), устанавливается в размере 500 тысяч рублей.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A1724">
        <w:rPr>
          <w:rFonts w:eastAsia="Calibri"/>
          <w:sz w:val="28"/>
          <w:szCs w:val="28"/>
        </w:rPr>
        <w:t xml:space="preserve">Статья 6. </w:t>
      </w:r>
      <w:r w:rsidRPr="00CA1724">
        <w:rPr>
          <w:rFonts w:eastAsia="Calibri"/>
          <w:b/>
          <w:sz w:val="28"/>
          <w:szCs w:val="28"/>
        </w:rPr>
        <w:t xml:space="preserve">О признании </w:t>
      </w:r>
      <w:proofErr w:type="gramStart"/>
      <w:r w:rsidRPr="00CA1724">
        <w:rPr>
          <w:rFonts w:eastAsia="Calibri"/>
          <w:b/>
          <w:sz w:val="28"/>
          <w:szCs w:val="28"/>
        </w:rPr>
        <w:t>утратившими</w:t>
      </w:r>
      <w:proofErr w:type="gramEnd"/>
      <w:r w:rsidRPr="00CA1724">
        <w:rPr>
          <w:rFonts w:eastAsia="Calibri"/>
          <w:b/>
          <w:sz w:val="28"/>
          <w:szCs w:val="28"/>
        </w:rPr>
        <w:t xml:space="preserve"> силу законодательных актов (положений законодательных актов) Ярославской области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Признать утратившими силу: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1) Закон Ярославской области от 25.06.1999 № 20-з «О государстве</w:t>
      </w:r>
      <w:r w:rsidRPr="00CA1724">
        <w:rPr>
          <w:sz w:val="28"/>
          <w:szCs w:val="28"/>
        </w:rPr>
        <w:t>н</w:t>
      </w:r>
      <w:r w:rsidRPr="00CA1724">
        <w:rPr>
          <w:sz w:val="28"/>
          <w:szCs w:val="28"/>
        </w:rPr>
        <w:t>ном регулировании производства и оборота этилового спирта, алкогольной и спиртосодержащей продукции в Ярославской области» (Губернские вести, специальный выпуск «Документ», 1999, 1 июля, № 48);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2) Закон Ярославской области от 27.06.2000 № 1-з «О внесении изм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нений и дополнений в Закон Ярославской области «О государственном рег</w:t>
      </w:r>
      <w:r w:rsidRPr="00CA1724">
        <w:rPr>
          <w:sz w:val="28"/>
          <w:szCs w:val="28"/>
        </w:rPr>
        <w:t>у</w:t>
      </w:r>
      <w:r w:rsidRPr="00CA1724">
        <w:rPr>
          <w:sz w:val="28"/>
          <w:szCs w:val="28"/>
        </w:rPr>
        <w:t>лировании производства и оборота этилового спирта, алкогольной и спирт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>содержащей продукции в Ярославской области» (Губернские вести, 2000, 27</w:t>
      </w:r>
      <w:r w:rsidR="00C27C6B" w:rsidRPr="00CA1724">
        <w:rPr>
          <w:sz w:val="28"/>
          <w:szCs w:val="28"/>
        </w:rPr>
        <w:t> </w:t>
      </w:r>
      <w:r w:rsidRPr="00CA1724">
        <w:rPr>
          <w:sz w:val="28"/>
          <w:szCs w:val="28"/>
        </w:rPr>
        <w:t>июня, № 56);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3) Закон Ярославской области от 09.06.2001 № 31-з «О внесении изм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нений и дополнений в Закон Ярославской области «О государственном рег</w:t>
      </w:r>
      <w:r w:rsidRPr="00CA1724">
        <w:rPr>
          <w:sz w:val="28"/>
          <w:szCs w:val="28"/>
        </w:rPr>
        <w:t>у</w:t>
      </w:r>
      <w:r w:rsidRPr="00CA1724">
        <w:rPr>
          <w:sz w:val="28"/>
          <w:szCs w:val="28"/>
        </w:rPr>
        <w:t>лировании производства и оборота этилового спирта, алкогольной и спирт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lastRenderedPageBreak/>
        <w:t>содержащей продукции в Ярославской области» (Губернские вести, 2001, 18 июня, № 45);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4) статью 4 Закона Ярославской области от 10.07.2001 № 42-з «О вн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сении изменений в некоторые законодательные акты Ярославской области» (Губернские вести, 2001, 18 июля, № 52);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5) Закон Ярославской области от 17.04.2006 № 15-з «О внесении изм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нений в Закон Ярославской области «О государственном регулировании пр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>изводства и оборота этилового спирта, алкогольной и спиртосодержащей продукции в Ярославской области» (Губернские вести, 2006, 18 апреля, №</w:t>
      </w:r>
      <w:r w:rsidR="00AC4EB4" w:rsidRPr="00CA1724">
        <w:rPr>
          <w:sz w:val="28"/>
          <w:szCs w:val="28"/>
        </w:rPr>
        <w:t> </w:t>
      </w:r>
      <w:r w:rsidRPr="00CA1724">
        <w:rPr>
          <w:sz w:val="28"/>
          <w:szCs w:val="28"/>
        </w:rPr>
        <w:t>21);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6) Закон Ярославской области от 24.11.2008 № 57-з «О внесении изм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нений в Закон Ярославской области «О государственном регулировании пр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 xml:space="preserve">изводства и оборота этилового спирта, алкогольной и спиртосодержащей продукции в Ярославской области» (Губернские вести, 2008, 24 ноября, № 105); 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7) статью 2 Закона Ярославской области от 24.11.2009 № 64-з «О вн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сении изменений в отдельные законодательные акты Ярославской области и признании утратившими силу отдельных законодательных актов (положений законодательных актов) Ярославской области» (Документ – Регион, 2009, 27</w:t>
      </w:r>
      <w:r w:rsidR="00C27C6B" w:rsidRPr="00CA1724">
        <w:t> </w:t>
      </w:r>
      <w:r w:rsidRPr="00CA1724">
        <w:rPr>
          <w:sz w:val="28"/>
          <w:szCs w:val="28"/>
        </w:rPr>
        <w:t>ноября, № 28);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8) Закон Ярославской области от 06.05.2010 № 13-з «О внесении изм</w:t>
      </w:r>
      <w:r w:rsidRPr="00CA1724">
        <w:rPr>
          <w:sz w:val="28"/>
          <w:szCs w:val="28"/>
        </w:rPr>
        <w:t>е</w:t>
      </w:r>
      <w:r w:rsidRPr="00CA1724">
        <w:rPr>
          <w:sz w:val="28"/>
          <w:szCs w:val="28"/>
        </w:rPr>
        <w:t>нений в Закон Ярославской области «О государственном регулировании пр</w:t>
      </w:r>
      <w:r w:rsidRPr="00CA1724">
        <w:rPr>
          <w:sz w:val="28"/>
          <w:szCs w:val="28"/>
        </w:rPr>
        <w:t>о</w:t>
      </w:r>
      <w:r w:rsidRPr="00CA1724">
        <w:rPr>
          <w:sz w:val="28"/>
          <w:szCs w:val="28"/>
        </w:rPr>
        <w:t>изводства и оборота этилового спирта, алкогольной и спиртосодержащей продукции в Ярославской области» (Документ – Регион, 2010, 12 мая, № 30);</w:t>
      </w:r>
    </w:p>
    <w:p w:rsidR="005D13A9" w:rsidRPr="00CA1724" w:rsidRDefault="006C16D0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A1724">
        <w:rPr>
          <w:sz w:val="28"/>
          <w:szCs w:val="28"/>
        </w:rPr>
        <w:t>9</w:t>
      </w:r>
      <w:r w:rsidR="005D13A9" w:rsidRPr="00CA1724">
        <w:rPr>
          <w:sz w:val="28"/>
          <w:szCs w:val="28"/>
        </w:rPr>
        <w:t>) Закон Ярославской области от 03.04.2012 № 9-з «О внесении изм</w:t>
      </w:r>
      <w:r w:rsidR="005D13A9" w:rsidRPr="00CA1724">
        <w:rPr>
          <w:sz w:val="28"/>
          <w:szCs w:val="28"/>
        </w:rPr>
        <w:t>е</w:t>
      </w:r>
      <w:r w:rsidR="005D13A9" w:rsidRPr="00CA1724">
        <w:rPr>
          <w:sz w:val="28"/>
          <w:szCs w:val="28"/>
        </w:rPr>
        <w:t>нений в Закон Ярославской области «О государственном регулировании пр</w:t>
      </w:r>
      <w:r w:rsidR="005D13A9" w:rsidRPr="00CA1724">
        <w:rPr>
          <w:sz w:val="28"/>
          <w:szCs w:val="28"/>
        </w:rPr>
        <w:t>о</w:t>
      </w:r>
      <w:r w:rsidR="005D13A9" w:rsidRPr="00CA1724">
        <w:rPr>
          <w:sz w:val="28"/>
          <w:szCs w:val="28"/>
        </w:rPr>
        <w:t xml:space="preserve">изводства и оборота этилового спирта, алкогольной и спиртосодержащей продукции в Ярославской области» и признании </w:t>
      </w:r>
      <w:proofErr w:type="gramStart"/>
      <w:r w:rsidR="005D13A9" w:rsidRPr="00CA1724">
        <w:rPr>
          <w:sz w:val="28"/>
          <w:szCs w:val="28"/>
        </w:rPr>
        <w:t>утратившими</w:t>
      </w:r>
      <w:proofErr w:type="gramEnd"/>
      <w:r w:rsidR="005D13A9" w:rsidRPr="00CA1724">
        <w:rPr>
          <w:sz w:val="28"/>
          <w:szCs w:val="28"/>
        </w:rPr>
        <w:t xml:space="preserve"> силу отдел</w:t>
      </w:r>
      <w:r w:rsidR="005D13A9" w:rsidRPr="00CA1724">
        <w:rPr>
          <w:sz w:val="28"/>
          <w:szCs w:val="28"/>
        </w:rPr>
        <w:t>ь</w:t>
      </w:r>
      <w:r w:rsidR="005D13A9" w:rsidRPr="00CA1724">
        <w:rPr>
          <w:sz w:val="28"/>
          <w:szCs w:val="28"/>
        </w:rPr>
        <w:t>ных законодательных актов (положений законодательных актов) Яросла</w:t>
      </w:r>
      <w:r w:rsidR="005D13A9" w:rsidRPr="00CA1724">
        <w:rPr>
          <w:sz w:val="28"/>
          <w:szCs w:val="28"/>
        </w:rPr>
        <w:t>в</w:t>
      </w:r>
      <w:r w:rsidR="005D13A9" w:rsidRPr="00CA1724">
        <w:rPr>
          <w:sz w:val="28"/>
          <w:szCs w:val="28"/>
        </w:rPr>
        <w:t>ской области» (Документ – Регион, 2012, 6 апреля, № 26).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CA1724">
        <w:rPr>
          <w:rFonts w:eastAsia="Calibri"/>
          <w:bCs/>
          <w:sz w:val="28"/>
          <w:szCs w:val="28"/>
        </w:rPr>
        <w:t>Статья 7.</w:t>
      </w:r>
      <w:r w:rsidRPr="00CA1724">
        <w:rPr>
          <w:rFonts w:eastAsia="Calibri"/>
          <w:b/>
          <w:bCs/>
          <w:sz w:val="28"/>
          <w:szCs w:val="28"/>
        </w:rPr>
        <w:t xml:space="preserve"> </w:t>
      </w:r>
      <w:r w:rsidRPr="00CA1724">
        <w:rPr>
          <w:b/>
          <w:sz w:val="28"/>
          <w:szCs w:val="28"/>
        </w:rPr>
        <w:t>Вступление в силу настоящего Закона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A1724">
        <w:rPr>
          <w:rFonts w:eastAsia="Calibri"/>
          <w:sz w:val="28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D13A9" w:rsidRPr="00CA1724" w:rsidRDefault="005D13A9" w:rsidP="00D36F9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5D13A9" w:rsidRPr="00CA1724" w:rsidRDefault="005D13A9" w:rsidP="00D36F9B">
      <w:pPr>
        <w:jc w:val="both"/>
        <w:rPr>
          <w:b/>
          <w:sz w:val="28"/>
          <w:szCs w:val="28"/>
        </w:rPr>
      </w:pPr>
      <w:r w:rsidRPr="00CA1724">
        <w:rPr>
          <w:sz w:val="28"/>
          <w:szCs w:val="28"/>
        </w:rPr>
        <w:t>Губернатор</w:t>
      </w:r>
    </w:p>
    <w:p w:rsidR="005D13A9" w:rsidRPr="00CA1724" w:rsidRDefault="008B097E" w:rsidP="00D36F9B">
      <w:pPr>
        <w:pStyle w:val="2"/>
        <w:tabs>
          <w:tab w:val="left" w:pos="7938"/>
        </w:tabs>
        <w:ind w:firstLine="0"/>
        <w:rPr>
          <w:b w:val="0"/>
        </w:rPr>
      </w:pPr>
      <w:r w:rsidRPr="00CA1724">
        <w:rPr>
          <w:b w:val="0"/>
        </w:rPr>
        <w:t>Ярославской области</w:t>
      </w:r>
      <w:r w:rsidRPr="00CA1724">
        <w:rPr>
          <w:b w:val="0"/>
          <w:lang w:val="ru-RU"/>
        </w:rPr>
        <w:t xml:space="preserve">                                        </w:t>
      </w:r>
      <w:r w:rsidR="00D36F9B" w:rsidRPr="00CA1724">
        <w:rPr>
          <w:b w:val="0"/>
          <w:lang w:val="ru-RU"/>
        </w:rPr>
        <w:t xml:space="preserve">                                </w:t>
      </w:r>
      <w:r w:rsidR="005D13A9" w:rsidRPr="00CA1724">
        <w:rPr>
          <w:b w:val="0"/>
        </w:rPr>
        <w:t>С.Н. Ястребов</w:t>
      </w:r>
    </w:p>
    <w:p w:rsidR="005D13A9" w:rsidRPr="00CA1724" w:rsidRDefault="005D13A9" w:rsidP="00D36F9B">
      <w:pPr>
        <w:pStyle w:val="2"/>
        <w:ind w:firstLine="0"/>
        <w:rPr>
          <w:b w:val="0"/>
          <w:lang w:val="ru-RU"/>
        </w:rPr>
      </w:pPr>
    </w:p>
    <w:p w:rsidR="008B097E" w:rsidRPr="00CA1724" w:rsidRDefault="008B097E" w:rsidP="00D36F9B"/>
    <w:p w:rsidR="00F87C7F" w:rsidRPr="00F87C7F" w:rsidRDefault="00F87C7F" w:rsidP="00F87C7F">
      <w:pPr>
        <w:pStyle w:val="2"/>
        <w:ind w:firstLine="0"/>
        <w:rPr>
          <w:b w:val="0"/>
        </w:rPr>
      </w:pPr>
      <w:r w:rsidRPr="00F87C7F">
        <w:rPr>
          <w:b w:val="0"/>
        </w:rPr>
        <w:t>«02» апре</w:t>
      </w:r>
      <w:bookmarkStart w:id="0" w:name="_GoBack"/>
      <w:bookmarkEnd w:id="0"/>
      <w:r w:rsidRPr="00F87C7F">
        <w:rPr>
          <w:b w:val="0"/>
        </w:rPr>
        <w:t>ля 2013 г.</w:t>
      </w:r>
    </w:p>
    <w:p w:rsidR="005D13A9" w:rsidRPr="00CA1724" w:rsidRDefault="005D13A9" w:rsidP="00D36F9B">
      <w:pPr>
        <w:pStyle w:val="2"/>
        <w:ind w:firstLine="0"/>
        <w:rPr>
          <w:b w:val="0"/>
        </w:rPr>
      </w:pPr>
    </w:p>
    <w:p w:rsidR="005D13A9" w:rsidRPr="00F87C7F" w:rsidRDefault="005D13A9" w:rsidP="00D36F9B">
      <w:pPr>
        <w:pStyle w:val="2"/>
        <w:ind w:firstLine="0"/>
        <w:rPr>
          <w:b w:val="0"/>
          <w:lang w:val="ru-RU"/>
        </w:rPr>
      </w:pPr>
      <w:r w:rsidRPr="00CA1724">
        <w:rPr>
          <w:b w:val="0"/>
        </w:rPr>
        <w:t>№</w:t>
      </w:r>
      <w:r w:rsidR="00116088" w:rsidRPr="00CA1724">
        <w:rPr>
          <w:b w:val="0"/>
          <w:lang w:val="ru-RU"/>
        </w:rPr>
        <w:t xml:space="preserve"> </w:t>
      </w:r>
      <w:r w:rsidR="00F87C7F">
        <w:rPr>
          <w:b w:val="0"/>
          <w:lang w:val="ru-RU"/>
        </w:rPr>
        <w:t>13-з</w:t>
      </w:r>
    </w:p>
    <w:p w:rsidR="001818C8" w:rsidRPr="00CA1724" w:rsidRDefault="001818C8"/>
    <w:sectPr w:rsidR="001818C8" w:rsidRPr="00CA1724" w:rsidSect="00116088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6F2" w:rsidRDefault="00C836F2" w:rsidP="00E0719D">
      <w:r>
        <w:separator/>
      </w:r>
    </w:p>
  </w:endnote>
  <w:endnote w:type="continuationSeparator" w:id="0">
    <w:p w:rsidR="00C836F2" w:rsidRDefault="00C836F2" w:rsidP="00E0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6F2" w:rsidRDefault="00C836F2" w:rsidP="00E0719D">
      <w:r>
        <w:separator/>
      </w:r>
    </w:p>
  </w:footnote>
  <w:footnote w:type="continuationSeparator" w:id="0">
    <w:p w:rsidR="00C836F2" w:rsidRDefault="00C836F2" w:rsidP="00E07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6477"/>
      <w:docPartObj>
        <w:docPartGallery w:val="Page Numbers (Top of Page)"/>
        <w:docPartUnique/>
      </w:docPartObj>
    </w:sdtPr>
    <w:sdtEndPr/>
    <w:sdtContent>
      <w:p w:rsidR="00E0719D" w:rsidRDefault="00E071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7F">
          <w:rPr>
            <w:noProof/>
          </w:rPr>
          <w:t>3</w:t>
        </w:r>
        <w:r>
          <w:fldChar w:fldCharType="end"/>
        </w:r>
      </w:p>
    </w:sdtContent>
  </w:sdt>
  <w:p w:rsidR="00E0719D" w:rsidRDefault="00E071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AF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17DB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088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321B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C6ED3"/>
    <w:rsid w:val="005D13A9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91AEF"/>
    <w:rsid w:val="00693883"/>
    <w:rsid w:val="006A1F23"/>
    <w:rsid w:val="006A61B6"/>
    <w:rsid w:val="006B5E07"/>
    <w:rsid w:val="006C16D0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1EA7"/>
    <w:rsid w:val="00714307"/>
    <w:rsid w:val="0071681B"/>
    <w:rsid w:val="0072071A"/>
    <w:rsid w:val="007229AF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B097E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0D78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4795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4EB4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F27A8"/>
    <w:rsid w:val="00BF29D5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27C6B"/>
    <w:rsid w:val="00C32D1A"/>
    <w:rsid w:val="00C37823"/>
    <w:rsid w:val="00C47453"/>
    <w:rsid w:val="00C52E98"/>
    <w:rsid w:val="00C5761A"/>
    <w:rsid w:val="00C62702"/>
    <w:rsid w:val="00C62703"/>
    <w:rsid w:val="00C72473"/>
    <w:rsid w:val="00C836F2"/>
    <w:rsid w:val="00C86CAF"/>
    <w:rsid w:val="00C909FB"/>
    <w:rsid w:val="00C92644"/>
    <w:rsid w:val="00C94F63"/>
    <w:rsid w:val="00C97BA9"/>
    <w:rsid w:val="00CA1724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6F9B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19D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87C7F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191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D13A9"/>
    <w:pPr>
      <w:keepNext/>
      <w:tabs>
        <w:tab w:val="left" w:pos="8222"/>
      </w:tabs>
      <w:autoSpaceDE w:val="0"/>
      <w:autoSpaceDN w:val="0"/>
      <w:ind w:firstLine="567"/>
      <w:jc w:val="both"/>
      <w:outlineLvl w:val="1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D13A9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3">
    <w:name w:val="Принят ГД"/>
    <w:basedOn w:val="a"/>
    <w:rsid w:val="005D13A9"/>
    <w:pPr>
      <w:jc w:val="both"/>
    </w:pPr>
    <w:rPr>
      <w:szCs w:val="20"/>
    </w:rPr>
  </w:style>
  <w:style w:type="paragraph" w:styleId="a4">
    <w:name w:val="header"/>
    <w:basedOn w:val="a"/>
    <w:link w:val="a5"/>
    <w:uiPriority w:val="99"/>
    <w:unhideWhenUsed/>
    <w:rsid w:val="00E071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1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071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71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17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17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D13A9"/>
    <w:pPr>
      <w:keepNext/>
      <w:tabs>
        <w:tab w:val="left" w:pos="8222"/>
      </w:tabs>
      <w:autoSpaceDE w:val="0"/>
      <w:autoSpaceDN w:val="0"/>
      <w:ind w:firstLine="567"/>
      <w:jc w:val="both"/>
      <w:outlineLvl w:val="1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D13A9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3">
    <w:name w:val="Принят ГД"/>
    <w:basedOn w:val="a"/>
    <w:rsid w:val="005D13A9"/>
    <w:pPr>
      <w:jc w:val="both"/>
    </w:pPr>
    <w:rPr>
      <w:szCs w:val="20"/>
    </w:rPr>
  </w:style>
  <w:style w:type="paragraph" w:styleId="a4">
    <w:name w:val="header"/>
    <w:basedOn w:val="a"/>
    <w:link w:val="a5"/>
    <w:uiPriority w:val="99"/>
    <w:unhideWhenUsed/>
    <w:rsid w:val="00E071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1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071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71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17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17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cp:lastPrinted>2013-03-28T05:14:00Z</cp:lastPrinted>
  <dcterms:created xsi:type="dcterms:W3CDTF">2013-03-26T07:24:00Z</dcterms:created>
  <dcterms:modified xsi:type="dcterms:W3CDTF">2013-04-02T07:29:00Z</dcterms:modified>
</cp:coreProperties>
</file>