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886BA8">
      <w:pPr>
        <w:widowControl w:val="0"/>
        <w:autoSpaceDE w:val="0"/>
        <w:autoSpaceDN w:val="0"/>
        <w:adjustRightInd w:val="0"/>
        <w:ind w:left="851" w:firstLine="709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886BA8">
        <w:rPr>
          <w:color w:val="000000"/>
          <w:sz w:val="28"/>
          <w:szCs w:val="28"/>
        </w:rPr>
        <w:t xml:space="preserve"> 4</w:t>
      </w:r>
      <w:r w:rsidR="002A1D9A">
        <w:rPr>
          <w:color w:val="000000"/>
          <w:sz w:val="28"/>
          <w:szCs w:val="28"/>
          <w:lang w:val="en-US"/>
        </w:rPr>
        <w:t> </w:t>
      </w:r>
      <w:r w:rsidRPr="00A8417F">
        <w:rPr>
          <w:color w:val="000000"/>
          <w:sz w:val="28"/>
          <w:szCs w:val="28"/>
        </w:rPr>
        <w:t xml:space="preserve"> 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4B5DCC">
        <w:rPr>
          <w:snapToGrid w:val="0"/>
          <w:sz w:val="28"/>
          <w:szCs w:val="28"/>
        </w:rPr>
        <w:t>8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4B5DCC" w:rsidRPr="00F2208A" w:rsidRDefault="004B5DCC" w:rsidP="004B5DCC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</w:pPr>
    </w:p>
    <w:tbl>
      <w:tblPr>
        <w:tblOverlap w:val="never"/>
        <w:tblW w:w="10301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4395"/>
        <w:gridCol w:w="1134"/>
        <w:gridCol w:w="1843"/>
        <w:gridCol w:w="850"/>
        <w:gridCol w:w="1843"/>
        <w:gridCol w:w="236"/>
      </w:tblGrid>
      <w:tr w:rsidR="00696CB0" w:rsidTr="00696CB0">
        <w:trPr>
          <w:gridAfter w:val="1"/>
          <w:wAfter w:w="236" w:type="dxa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FC02F5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FC02F5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696CB0" w:rsidRPr="00FC02F5" w:rsidRDefault="00696CB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14 021 317 189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13 927 639 369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12 044 124 089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5 836 879 576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3 384 173 920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3 241 419 386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1 271 697 266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1 174 326 549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</w:t>
            </w:r>
            <w:r>
              <w:rPr>
                <w:color w:val="000000"/>
                <w:sz w:val="24"/>
                <w:szCs w:val="24"/>
              </w:rPr>
              <w:lastRenderedPageBreak/>
              <w:t>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146 130 665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146 130 665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146 130 665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154 789 984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</w:t>
            </w:r>
            <w:r>
              <w:rPr>
                <w:color w:val="000000"/>
                <w:sz w:val="24"/>
                <w:szCs w:val="24"/>
              </w:rPr>
              <w:lastRenderedPageBreak/>
              <w:t>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46 834 209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46 834 209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27 564 082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18 860 127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</w:t>
            </w:r>
            <w:r>
              <w:rPr>
                <w:color w:val="000000"/>
                <w:sz w:val="24"/>
                <w:szCs w:val="24"/>
              </w:rPr>
              <w:lastRenderedPageBreak/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1 067 808 600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158 641 000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909 167 600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реабилитацию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72 587 742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69 584 302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68 492 082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2 459 351 075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2 421 130 938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1 994 863 614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210 603 601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205 024 180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205 024 180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творческих инициатив, </w:t>
            </w:r>
            <w:r>
              <w:rPr>
                <w:color w:val="000000"/>
                <w:sz w:val="24"/>
                <w:szCs w:val="24"/>
              </w:rPr>
              <w:lastRenderedPageBreak/>
              <w:t>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411 967 135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411 967 135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411 967 135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138 686 024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131 948 626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131 948 626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546 991 210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521 558 195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521 558 195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поддержку творческой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99 609 575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99 447 075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99 447 075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оплаты труда </w:t>
            </w:r>
            <w:r>
              <w:rPr>
                <w:color w:val="000000"/>
                <w:sz w:val="24"/>
                <w:szCs w:val="24"/>
              </w:rPr>
              <w:lastRenderedPageBreak/>
              <w:t>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25 790 137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25 637 137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25 293 637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22 533 450 600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22 426 281 252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21 993 318 387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4 035 160 905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3 763 184 352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3 702 477 634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17 281 944 364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433 852 765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432 962 865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65 541 524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54 049 692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52 837 675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727 151 083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624 570 462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500 245 454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24 779 179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405 985 375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140 282 596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140 282 596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28 685 752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</w:t>
            </w:r>
            <w:r>
              <w:rPr>
                <w:color w:val="000000"/>
                <w:sz w:val="24"/>
                <w:szCs w:val="24"/>
              </w:rPr>
              <w:lastRenderedPageBreak/>
              <w:t>номеру 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28 685 752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28 685 752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37 801 848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9 783 448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9 783 448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 и восполнение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112 434 508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46 681 480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49 626 831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49 426 831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49 125 831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914 812 770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792 949 599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768 013 276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339 809 896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81 368 000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81 368 000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162 603 027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23 636 633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компенсацию предприятиям </w:t>
            </w:r>
            <w:r>
              <w:rPr>
                <w:color w:val="000000"/>
                <w:sz w:val="24"/>
                <w:szCs w:val="24"/>
              </w:rPr>
              <w:lastRenderedPageBreak/>
              <w:t>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34 868 898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24 936 323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жильем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55 107 664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54 274 664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53 465 972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6 537 269 644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6 414 810 054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112 569 373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72 333 523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72 333 523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6 256 575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5 093 175 369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5 093 175 369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поселениям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427 614 369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427 614 369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1 208 759 312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1 686 023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120 447 204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119 897 204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117 290 104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5 978 378 467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2 579 740 513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2 579 740 513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1 879 180 000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1 879 180 000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1 879 180 000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инфраструктурного проекта "Ростов Великий – духовный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586 160 513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3 199 084 709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350 161 346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объектов водоснабжения и </w:t>
            </w:r>
            <w:r>
              <w:rPr>
                <w:color w:val="000000"/>
                <w:sz w:val="24"/>
                <w:szCs w:val="24"/>
              </w:rPr>
              <w:lastRenderedPageBreak/>
              <w:t>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332 874 897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332 874 897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332 874 897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2 532 772 983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2 297 866 141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теплоснабжающим организациям на финансовое обеспечение (возмещение) затрат на приобретение мазута, используемого для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201 306 982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2 076 559 159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39 055 390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2 037 503 769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27 512 359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27 510 859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18 049 186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9 423 662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елях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26 276 740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государственным предприятиям Ярославской области, осуществляющим деятельность в сфере водоснабжения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26 276 740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26 276 740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272 749 380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162 827 904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162 827 904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107 421 476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107 421 476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107 421 476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151 366 445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63 858 650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63 016 203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87 408 295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347 984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86 920 911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15 329 229 460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15 228 118 033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13 162 454 931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8 749 138 599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428 004 522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428 004 522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883 395 818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883 395 818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468 169 893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468 169 893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4 013 861 516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1 466 387 567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29 478 927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1 329 438 952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508 102 502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97 197 456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52 521 947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1 981 403 973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1 981 403 973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394 080 816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3 074 065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2 574 065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116 111 915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116 111 915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74 036 509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73 563 792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72 744 592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464 608 614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39 477 435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181 519 779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115 081 030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114 181 030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14 322 729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3 853 301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66 438 749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66 438 749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45 108 427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45 108 427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68 932 400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58 072 400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57 413 463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33 341 041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33 341 041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22 393 781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21 003 781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280 010 024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280 010 024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217 670 812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259 217 887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259 217 887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141 123 177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137 948 677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3 168 500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104 449 189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104 449 189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1 670 316 730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236 224 261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236 224 261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84 492 912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84 492 912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67 491 900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17 001 012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151 626 349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13 778 572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13 778 572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24 709 082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15 974 035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14 815 700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2 815 700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2 085 700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</w:t>
            </w:r>
            <w:proofErr w:type="gramStart"/>
            <w:r>
              <w:rPr>
                <w:color w:val="000000"/>
                <w:sz w:val="24"/>
                <w:szCs w:val="24"/>
              </w:rPr>
              <w:t>комплексной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1 389 606 409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должностное лицо субъекта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373 884 461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360 318 623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13 556 177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295 827 649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498 759 946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245 522 949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237 729 982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профилактики безнадзорности, правонарушений несовершеннолетних и </w:t>
            </w:r>
            <w:r>
              <w:rPr>
                <w:color w:val="000000"/>
                <w:sz w:val="24"/>
                <w:szCs w:val="24"/>
              </w:rPr>
              <w:lastRenderedPageBreak/>
              <w:t>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54 841 067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29 623 797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350 650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21B5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</w:t>
            </w:r>
          </w:p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604 145 641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391 127 432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259 632 296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24 516 383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24 516 383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615 783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33 097 525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33 097 525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8 097 525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физической культуры и спорта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21 405 109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21 405 109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21 405 109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180 613 279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180 606 279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180 606 279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131 495 136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"Спорт – норма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24 645 820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128 827 620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119 413 613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участия молодежных общественных объединений в реализации государственной молодежной политики на территории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3 710 993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115 702 620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80 701 620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80 701 620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9 414 007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1 289 007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24 480 122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24 369 251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24 083 251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8 877 911 048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2 290 524 533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1 631 487 763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95 629 170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95 629 170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1 805 538 744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1 803 167 490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1 652 604 782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175 309 480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инфраструктуры общего образования в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382 163 594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382 163 594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429 544 727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429 544 727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2 371 254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2 477 609 652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635 214 186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393 224 739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298 929 859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298 929 859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отдельных категорий граждан за счет средств федерального бюджета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59 560 700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 года № 5-ФЗ "О ветеранах", в соответствии с Указом Президента Российской Федерации от 7 мая 2008 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 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 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8 863 667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7 363 667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54 279 656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50 250 336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50 250 336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7 121 265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</w:t>
            </w:r>
            <w:r>
              <w:rPr>
                <w:color w:val="000000"/>
                <w:sz w:val="24"/>
                <w:szCs w:val="24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2 694 986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50 601 841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50 367 757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49 582 421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62 084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3 693 243 237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3 671 072 618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2 852 361 518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746 570 809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</w:t>
            </w:r>
            <w:r>
              <w:rPr>
                <w:color w:val="000000"/>
                <w:sz w:val="24"/>
                <w:szCs w:val="24"/>
              </w:rPr>
              <w:lastRenderedPageBreak/>
              <w:t>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10 389 214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10 389 214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транспортных услуг по перевозке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1 845 787 015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20 017 307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234 986 387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 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696C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 процентов акций (долей) которых принадлежит 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88 786 387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88 786 387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21 489 619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21 090 619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20 445 619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69 954 846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13 541 526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13 541 526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54 485 320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53 354 973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52 984 973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989 347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66 545 487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32 773 072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32 048 072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31 763 072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982 279 494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945 947 161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944 897 161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478 713 008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188 766 592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42 673 022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914 257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16 833 485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16 833 485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87 648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208 609 019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9 476 453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9 476 453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9 476 453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487 530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25 799 803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25 533 803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25 314 803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254 555 729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215 422 834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199 218 334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60 786 234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131 971 900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4 489 500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39 132 895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16 774 995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16 729 995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21 280 503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20 675 303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20 611 503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20 525 503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412 639 980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332 100 010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32 737 680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6 701 775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природопользования,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6 701 775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3 451 775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79 663 250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66 007 550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65 097 150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543 083 134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286 650 439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202 347 402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</w:t>
            </w:r>
            <w:r>
              <w:rPr>
                <w:color w:val="000000"/>
                <w:sz w:val="24"/>
                <w:szCs w:val="24"/>
              </w:rPr>
              <w:lastRenderedPageBreak/>
              <w:t>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102 872 411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Pr="00BA6B16" w:rsidRDefault="00BA6B16" w:rsidP="008912E5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BA6B16">
              <w:rPr>
                <w:i/>
                <w:iCs/>
                <w:color w:val="000000"/>
                <w:sz w:val="23"/>
                <w:szCs w:val="23"/>
              </w:rPr>
              <w:t>Ведомственная целевая программа департамента инвестиций, промышленно</w:t>
            </w:r>
            <w:bookmarkStart w:id="0" w:name="_GoBack"/>
            <w:bookmarkEnd w:id="0"/>
            <w:r w:rsidRPr="00BA6B16">
              <w:rPr>
                <w:i/>
                <w:iCs/>
                <w:color w:val="000000"/>
                <w:sz w:val="23"/>
                <w:szCs w:val="23"/>
              </w:rPr>
              <w:t>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49 303 037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государственных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23 636 183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23 636 183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11 469 479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200 177 840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188 160 340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4 494 683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4 494 683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55 075 158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53 946 458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53 707 258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188 235 752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485 908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44 951 643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1 811 050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1 592 050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37 601 593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28 147 793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28 147 793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28 147 793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2 703 800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141 275 510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27 551 338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27 454 159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803 174 019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13 143 829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навыков поведения участников дорожного движения,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1 799 732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1 799 732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11 059 816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5 574 831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населению за добровольную </w:t>
            </w:r>
            <w:r>
              <w:rPr>
                <w:color w:val="000000"/>
                <w:sz w:val="24"/>
                <w:szCs w:val="24"/>
              </w:rPr>
              <w:lastRenderedPageBreak/>
              <w:t>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5 484 985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740 189 593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596 452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субсидий добровольным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261 952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261 952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737 453 141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670 835 683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616 511 553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616 511 553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9 005 274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9 005 274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48 693 717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32 584 363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32 088 725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58 159 700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7 117 055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6 377 055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50 975 645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48 516 145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44 974 838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3 529 307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1 775 500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224 975 141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203 964 000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13 354 000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182 760 000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161 316 000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поддержки общественных инициатив с целью создания модульных </w:t>
            </w:r>
            <w:r>
              <w:rPr>
                <w:color w:val="000000"/>
                <w:sz w:val="24"/>
                <w:szCs w:val="24"/>
              </w:rPr>
              <w:lastRenderedPageBreak/>
              <w:t>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развития туристической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проектов, направленных на развитие инфраструктуры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21 444 000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20 817 141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20 454 141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20 226 641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144 210 654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126 010 378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119 875 378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Устранение негативного воздействия скотомогильников (биотермических ям)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21 017 514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17 059 876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16 981 176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16 531 176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15 529 299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15 529 299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15 504 299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13 550 599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22 101 950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18 699 534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11 581 134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11 294 134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17 897 790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17 897 790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17 897 790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16 394 790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11 989 815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11 989 815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11 989 815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618 950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117 016 991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48 749 991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44 950 991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44 720 991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23 377 006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23 035 806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22 471 806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22 330 806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203 923 628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</w:t>
            </w:r>
            <w:r>
              <w:rPr>
                <w:color w:val="000000"/>
                <w:sz w:val="24"/>
                <w:szCs w:val="24"/>
              </w:rPr>
              <w:lastRenderedPageBreak/>
              <w:t>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130 452 893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129 598 701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95 420 234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34 173 467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854 192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43 392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15 005 264 935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органов местного самоуправления муниципальных образований Ярославской области к привлечению инвестиций и наращиванию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4 734 185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14 279 260 183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5 917 013 977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2 848 022 619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89 982 220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 по обеспечению устойчивого функционирования автомобильных дорог регионального (межмуниципального) значения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325 349 472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161 957 015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121 457 015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163 249 357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69 929 472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</w:t>
            </w:r>
            <w:r>
              <w:rPr>
                <w:color w:val="000000"/>
                <w:sz w:val="24"/>
                <w:szCs w:val="24"/>
              </w:rPr>
              <w:lastRenderedPageBreak/>
              <w:t>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1 622 544 666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224 213 582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224 213 582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256 437 237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256 437 237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240 565 787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194 202 787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194 202 787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10 202 787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8 121 680 419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7 957 201 269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финансирование дорожной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4 143 850 305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2 638 136 324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1 142 427 150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164 479 150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164 479 150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164 479 150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21 326 099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20 848 099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20 559 099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634 271 299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благоустройство, реставрацию и реконструкцию воинских захоронений и военно-мемориальных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306 098 653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281 372 360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259 372 360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184 732 759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184 732 759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74 639 601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22 436 646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22 376 646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22 242 546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36 293 654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35 914 654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35 542 638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35 146 638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396 000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252 016</w:t>
            </w:r>
          </w:p>
        </w:tc>
      </w:tr>
      <w:tr w:rsidR="00696CB0" w:rsidTr="00696CB0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96CB0" w:rsidTr="00696CB0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CB0" w:rsidRDefault="00696CB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CB0" w:rsidRDefault="00696CB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104 240 515 316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96CB0" w:rsidRDefault="00696CB0" w:rsidP="00696C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6654" w:rsidRDefault="00DC6654"/>
    <w:sectPr w:rsidR="00DC6654" w:rsidSect="009A2FD2">
      <w:headerReference w:type="default" r:id="rId7"/>
      <w:pgSz w:w="11905" w:h="16837"/>
      <w:pgMar w:top="1134" w:right="680" w:bottom="1134" w:left="1418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C8F" w:rsidRDefault="00515C8F" w:rsidP="00390F8A">
      <w:r>
        <w:separator/>
      </w:r>
    </w:p>
  </w:endnote>
  <w:endnote w:type="continuationSeparator" w:id="0">
    <w:p w:rsidR="00515C8F" w:rsidRDefault="00515C8F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C8F" w:rsidRDefault="00515C8F" w:rsidP="00390F8A">
      <w:r>
        <w:separator/>
      </w:r>
    </w:p>
  </w:footnote>
  <w:footnote w:type="continuationSeparator" w:id="0">
    <w:p w:rsidR="00515C8F" w:rsidRDefault="00515C8F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8F" w:rsidRPr="003B500D" w:rsidRDefault="00515C8F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BA6B16">
      <w:rPr>
        <w:noProof/>
        <w:sz w:val="28"/>
        <w:szCs w:val="28"/>
      </w:rPr>
      <w:t>143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35BCC"/>
    <w:rsid w:val="000369F5"/>
    <w:rsid w:val="000628BD"/>
    <w:rsid w:val="000760A3"/>
    <w:rsid w:val="000D4A2D"/>
    <w:rsid w:val="00131E5E"/>
    <w:rsid w:val="00150A1D"/>
    <w:rsid w:val="00156AE8"/>
    <w:rsid w:val="001D3FD2"/>
    <w:rsid w:val="0025245C"/>
    <w:rsid w:val="002A1D9A"/>
    <w:rsid w:val="00353E4A"/>
    <w:rsid w:val="00364B05"/>
    <w:rsid w:val="00390F8A"/>
    <w:rsid w:val="003A39DD"/>
    <w:rsid w:val="003B500D"/>
    <w:rsid w:val="003C6DA1"/>
    <w:rsid w:val="003F601E"/>
    <w:rsid w:val="00470455"/>
    <w:rsid w:val="004900ED"/>
    <w:rsid w:val="004904EE"/>
    <w:rsid w:val="004910BB"/>
    <w:rsid w:val="004B5DCC"/>
    <w:rsid w:val="004C2884"/>
    <w:rsid w:val="004C7A21"/>
    <w:rsid w:val="00513DEC"/>
    <w:rsid w:val="00515C8F"/>
    <w:rsid w:val="005470A1"/>
    <w:rsid w:val="005610B5"/>
    <w:rsid w:val="00562583"/>
    <w:rsid w:val="005B7194"/>
    <w:rsid w:val="005C1581"/>
    <w:rsid w:val="005C7FCF"/>
    <w:rsid w:val="005E1E82"/>
    <w:rsid w:val="00600847"/>
    <w:rsid w:val="006051DF"/>
    <w:rsid w:val="0066323A"/>
    <w:rsid w:val="00665FA8"/>
    <w:rsid w:val="00696CB0"/>
    <w:rsid w:val="006C37F7"/>
    <w:rsid w:val="006E55F6"/>
    <w:rsid w:val="006F7E74"/>
    <w:rsid w:val="00755318"/>
    <w:rsid w:val="007D05A6"/>
    <w:rsid w:val="0081777D"/>
    <w:rsid w:val="0083048B"/>
    <w:rsid w:val="00866DED"/>
    <w:rsid w:val="00886BA8"/>
    <w:rsid w:val="0089106C"/>
    <w:rsid w:val="009A13B8"/>
    <w:rsid w:val="009A2FD2"/>
    <w:rsid w:val="009F21B5"/>
    <w:rsid w:val="00AB4491"/>
    <w:rsid w:val="00AC0DCD"/>
    <w:rsid w:val="00B05A8B"/>
    <w:rsid w:val="00B94744"/>
    <w:rsid w:val="00BA6B16"/>
    <w:rsid w:val="00BF244E"/>
    <w:rsid w:val="00BF4492"/>
    <w:rsid w:val="00C101E4"/>
    <w:rsid w:val="00C75DE3"/>
    <w:rsid w:val="00C848C8"/>
    <w:rsid w:val="00CA18BC"/>
    <w:rsid w:val="00CB2A7E"/>
    <w:rsid w:val="00CE1C39"/>
    <w:rsid w:val="00D02D4C"/>
    <w:rsid w:val="00DC6654"/>
    <w:rsid w:val="00E157D7"/>
    <w:rsid w:val="00E3498A"/>
    <w:rsid w:val="00E50914"/>
    <w:rsid w:val="00E75153"/>
    <w:rsid w:val="00E85667"/>
    <w:rsid w:val="00EB0E49"/>
    <w:rsid w:val="00EE0378"/>
    <w:rsid w:val="00FA79E4"/>
    <w:rsid w:val="00FC02F5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194</Pages>
  <Words>41518</Words>
  <Characters>236653</Characters>
  <Application>Microsoft Office Word</Application>
  <DocSecurity>0</DocSecurity>
  <Lines>1972</Lines>
  <Paragraphs>555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10</cp:revision>
  <cp:lastPrinted>2022-01-26T09:11:00Z</cp:lastPrinted>
  <dcterms:created xsi:type="dcterms:W3CDTF">2022-05-31T12:42:00Z</dcterms:created>
  <dcterms:modified xsi:type="dcterms:W3CDTF">2022-06-02T09:12:00Z</dcterms:modified>
</cp:coreProperties>
</file>