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C6A" w:rsidRPr="00867463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bookmarkStart w:id="0" w:name="_GoBack"/>
      <w:r w:rsidRPr="00D975A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20C6A" w:rsidRPr="00D975A6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>к Закону Ярославской области</w:t>
      </w:r>
    </w:p>
    <w:p w:rsidR="00720C6A" w:rsidRPr="00F55BDA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 xml:space="preserve">от </w:t>
      </w:r>
      <w:r w:rsidR="00426DC1">
        <w:rPr>
          <w:sz w:val="28"/>
          <w:szCs w:val="28"/>
        </w:rPr>
        <w:t>______</w:t>
      </w:r>
      <w:r w:rsidRPr="00D975A6">
        <w:rPr>
          <w:sz w:val="28"/>
          <w:szCs w:val="28"/>
        </w:rPr>
        <w:t>_________</w:t>
      </w:r>
      <w:r w:rsidR="007743B8">
        <w:rPr>
          <w:sz w:val="28"/>
          <w:szCs w:val="28"/>
        </w:rPr>
        <w:t xml:space="preserve"> </w:t>
      </w:r>
      <w:bookmarkEnd w:id="0"/>
      <w:r w:rsidRPr="00D975A6">
        <w:rPr>
          <w:sz w:val="28"/>
          <w:szCs w:val="28"/>
        </w:rPr>
        <w:t>№</w:t>
      </w:r>
      <w:r w:rsidR="007743B8">
        <w:rPr>
          <w:sz w:val="28"/>
          <w:szCs w:val="28"/>
        </w:rPr>
        <w:t xml:space="preserve"> </w:t>
      </w:r>
      <w:r w:rsidRPr="00D975A6">
        <w:rPr>
          <w:sz w:val="28"/>
          <w:szCs w:val="28"/>
        </w:rPr>
        <w:t>_</w:t>
      </w:r>
      <w:r w:rsidR="00426DC1">
        <w:rPr>
          <w:sz w:val="28"/>
          <w:szCs w:val="28"/>
        </w:rPr>
        <w:t>__</w:t>
      </w:r>
      <w:r w:rsidRPr="00D975A6">
        <w:rPr>
          <w:sz w:val="28"/>
          <w:szCs w:val="28"/>
        </w:rPr>
        <w:t>___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317C9B">
        <w:rPr>
          <w:b/>
          <w:sz w:val="28"/>
          <w:szCs w:val="28"/>
        </w:rPr>
        <w:t>6</w:t>
      </w:r>
      <w:r w:rsidR="000D1EF5" w:rsidRPr="0057263B">
        <w:rPr>
          <w:b/>
          <w:sz w:val="28"/>
          <w:szCs w:val="28"/>
        </w:rPr>
        <w:t xml:space="preserve"> и 202</w:t>
      </w:r>
      <w:r w:rsidR="00317C9B">
        <w:rPr>
          <w:b/>
          <w:sz w:val="28"/>
          <w:szCs w:val="28"/>
        </w:rPr>
        <w:t>7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44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5211"/>
        <w:gridCol w:w="2895"/>
        <w:gridCol w:w="2865"/>
      </w:tblGrid>
      <w:tr w:rsidR="008779A6" w:rsidRPr="0057263B" w:rsidTr="000A76FC">
        <w:trPr>
          <w:trHeight w:val="283"/>
          <w:tblHeader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Код бюджетной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76" w:type="pct"/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="00C51610" w:rsidRPr="0057263B">
              <w:rPr>
                <w:b/>
                <w:sz w:val="28"/>
                <w:szCs w:val="28"/>
              </w:rPr>
              <w:t>2</w:t>
            </w:r>
            <w:r w:rsidR="00317C9B">
              <w:rPr>
                <w:b/>
                <w:sz w:val="28"/>
                <w:szCs w:val="28"/>
              </w:rPr>
              <w:t>6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 w:rsidR="00317C9B">
              <w:rPr>
                <w:b/>
                <w:sz w:val="28"/>
                <w:szCs w:val="28"/>
              </w:rPr>
              <w:t>7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</w:tcPr>
          <w:p w:rsidR="008664B5" w:rsidRPr="0057263B" w:rsidRDefault="00317C9B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29 892 169 500,00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8664B5" w:rsidRPr="0057263B" w:rsidRDefault="00317C9B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31 926 228 200,00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E12845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76" w:type="pct"/>
          </w:tcPr>
          <w:p w:rsidR="008664B5" w:rsidRPr="0057263B" w:rsidRDefault="00317C9B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57 379 000,00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8664B5" w:rsidRPr="0057263B" w:rsidRDefault="00317C9B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51 430 200,00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E128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76" w:type="pct"/>
          </w:tcPr>
          <w:p w:rsidR="00753E52" w:rsidRPr="0057263B" w:rsidRDefault="00317C9B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753E52" w:rsidRPr="0057263B" w:rsidRDefault="00317C9B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43 655 100,00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976" w:type="pct"/>
          </w:tcPr>
          <w:p w:rsidR="00F57A5F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76" w:type="pct"/>
          </w:tcPr>
          <w:p w:rsidR="00F57A5F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A91986" w:rsidRPr="0057263B">
              <w:rPr>
                <w:bCs/>
                <w:i/>
                <w:sz w:val="28"/>
                <w:szCs w:val="28"/>
              </w:rPr>
              <w:t>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976" w:type="pct"/>
          </w:tcPr>
          <w:p w:rsidR="00F57A5F" w:rsidRPr="0057263B" w:rsidRDefault="00317C9B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317C9B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43 655 100,00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E128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976" w:type="pct"/>
          </w:tcPr>
          <w:p w:rsidR="00753E52" w:rsidRPr="0057263B" w:rsidRDefault="00317C9B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753E52" w:rsidRPr="0057263B" w:rsidRDefault="00317C9B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7 775 100,00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E12845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</w:t>
            </w:r>
            <w:r w:rsidRPr="0057263B">
              <w:rPr>
                <w:bCs/>
                <w:iCs/>
                <w:sz w:val="28"/>
                <w:szCs w:val="28"/>
              </w:rPr>
              <w:lastRenderedPageBreak/>
              <w:t>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976" w:type="pct"/>
          </w:tcPr>
          <w:p w:rsidR="00B270C5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7 530 700,00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976" w:type="pct"/>
          </w:tcPr>
          <w:p w:rsidR="00B270C5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976" w:type="pct"/>
          </w:tcPr>
          <w:p w:rsidR="00B270C5" w:rsidRPr="0057263B" w:rsidRDefault="00317C9B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7 775 100,00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29 834 790 500,00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31 874 798 000,00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29 834 790 500,00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31 874 798 000,00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29 834 790 500,00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31 874 798 000,00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28 901 785 600,00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30 878 348 800,00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933 004 900,00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996 449 200,00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933 004 900,00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996 449 200,00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0A76FC">
      <w:headerReference w:type="even" r:id="rId8"/>
      <w:headerReference w:type="default" r:id="rId9"/>
      <w:pgSz w:w="16838" w:h="11906" w:orient="landscape" w:code="9"/>
      <w:pgMar w:top="1701" w:right="820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85F" w:rsidRDefault="0072585F">
      <w:r>
        <w:separator/>
      </w:r>
    </w:p>
  </w:endnote>
  <w:endnote w:type="continuationSeparator" w:id="0">
    <w:p w:rsidR="0072585F" w:rsidRDefault="0072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85F" w:rsidRDefault="0072585F">
      <w:r>
        <w:separator/>
      </w:r>
    </w:p>
  </w:footnote>
  <w:footnote w:type="continuationSeparator" w:id="0">
    <w:p w:rsidR="0072585F" w:rsidRDefault="00725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0A76FC">
          <w:rPr>
            <w:noProof/>
            <w:sz w:val="28"/>
          </w:rPr>
          <w:t>2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A76FC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888"/>
    <w:rsid w:val="00317C9B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A52A8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743B8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43F5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2C89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27F59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2845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4BDFBBB-3DA3-4D52-9E23-B8CC9F6F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AB321-94D3-41EB-B309-A6C2D306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3</cp:revision>
  <cp:lastPrinted>2024-10-14T12:37:00Z</cp:lastPrinted>
  <dcterms:created xsi:type="dcterms:W3CDTF">2024-10-25T11:37:00Z</dcterms:created>
  <dcterms:modified xsi:type="dcterms:W3CDTF">2024-10-25T11:54:00Z</dcterms:modified>
</cp:coreProperties>
</file>