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6F0A0A" w:rsidTr="006F0A0A">
        <w:tc>
          <w:tcPr>
            <w:tcW w:w="426" w:type="dxa"/>
            <w:vAlign w:val="center"/>
            <w:hideMark/>
          </w:tcPr>
          <w:p w:rsidR="006F0A0A" w:rsidRDefault="006F0A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6F0A0A" w:rsidRDefault="006F0A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28.10.2025</w:t>
            </w:r>
          </w:p>
        </w:tc>
        <w:tc>
          <w:tcPr>
            <w:tcW w:w="4111" w:type="dxa"/>
            <w:vAlign w:val="center"/>
          </w:tcPr>
          <w:p w:rsidR="006F0A0A" w:rsidRDefault="006F0A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6F0A0A" w:rsidRDefault="006F0A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6F0A0A" w:rsidRDefault="006F0A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</w:tbl>
    <w:p w:rsidR="00EE2470" w:rsidRPr="00EE2470" w:rsidRDefault="00EE2470" w:rsidP="00EE2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470" w:rsidRPr="00EE2470" w:rsidRDefault="00EE2470" w:rsidP="00EE2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6A22" w:rsidRPr="00EE2470" w:rsidRDefault="00816A22" w:rsidP="00EE24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470">
        <w:rPr>
          <w:rFonts w:ascii="Times New Roman" w:hAnsi="Times New Roman" w:cs="Times New Roman"/>
          <w:sz w:val="28"/>
          <w:szCs w:val="28"/>
        </w:rPr>
        <w:t xml:space="preserve">О проекте федерального закона </w:t>
      </w:r>
      <w:r w:rsidRPr="00EE2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1024775-8 </w:t>
      </w:r>
    </w:p>
    <w:p w:rsidR="00816A22" w:rsidRPr="00EE2470" w:rsidRDefault="00816A22" w:rsidP="00EE24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 внесении изменений в Федеральный закон </w:t>
      </w:r>
    </w:p>
    <w:p w:rsidR="00816A22" w:rsidRPr="00EE2470" w:rsidRDefault="00816A22" w:rsidP="00EE24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 государственном регулировании производства </w:t>
      </w:r>
    </w:p>
    <w:p w:rsidR="00816A22" w:rsidRPr="00EE2470" w:rsidRDefault="00816A22" w:rsidP="00EE24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оборота табачных изделий, табачной продукции, </w:t>
      </w:r>
    </w:p>
    <w:p w:rsidR="00816A22" w:rsidRPr="00EE2470" w:rsidRDefault="00816A22" w:rsidP="00EE24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E2470">
        <w:rPr>
          <w:rFonts w:ascii="Times New Roman" w:eastAsia="Times New Roman" w:hAnsi="Times New Roman" w:cs="Times New Roman"/>
          <w:color w:val="000000"/>
          <w:sz w:val="28"/>
          <w:szCs w:val="28"/>
        </w:rPr>
        <w:t>никотинсодержащей</w:t>
      </w:r>
      <w:proofErr w:type="spellEnd"/>
      <w:r w:rsidRPr="00EE2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продукции и сырья </w:t>
      </w:r>
      <w:proofErr w:type="gramStart"/>
      <w:r w:rsidRPr="00EE2470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EE2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E2470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proofErr w:type="gramEnd"/>
      <w:r w:rsidRPr="00EE2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16A22" w:rsidRPr="00EE2470" w:rsidRDefault="00816A22" w:rsidP="00EE24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производства» и статью 44 Федерального закона </w:t>
      </w:r>
    </w:p>
    <w:p w:rsidR="00816A22" w:rsidRPr="00EE2470" w:rsidRDefault="00816A22" w:rsidP="00EE24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2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«Об общих принципах организации публичной </w:t>
      </w:r>
    </w:p>
    <w:p w:rsidR="00816A22" w:rsidRPr="00EE2470" w:rsidRDefault="00816A22" w:rsidP="00EE24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470">
        <w:rPr>
          <w:rFonts w:ascii="Times New Roman" w:eastAsia="Times New Roman" w:hAnsi="Times New Roman" w:cs="Times New Roman"/>
          <w:color w:val="000000"/>
          <w:sz w:val="28"/>
          <w:szCs w:val="28"/>
        </w:rPr>
        <w:t>власти в субъектах Российской Федерации»</w:t>
      </w:r>
    </w:p>
    <w:p w:rsidR="00816A22" w:rsidRPr="00EE2470" w:rsidRDefault="00816A22" w:rsidP="00EE24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E2470" w:rsidRPr="00EE2470" w:rsidRDefault="00EE2470" w:rsidP="00EE24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16A22" w:rsidRPr="00EE2470" w:rsidRDefault="00816A22" w:rsidP="00EE24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470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816A22" w:rsidRPr="00EE2470" w:rsidRDefault="00816A22" w:rsidP="00EE24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816A22" w:rsidRPr="00EE2470" w:rsidRDefault="00816A22" w:rsidP="00EE2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E2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EE2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816A22" w:rsidRPr="00EE2470" w:rsidRDefault="00816A22" w:rsidP="00EE24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816A22" w:rsidRPr="00EE2470" w:rsidRDefault="00816A22" w:rsidP="00EE2470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47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E2470">
        <w:rPr>
          <w:rFonts w:ascii="Times New Roman" w:hAnsi="Times New Roman" w:cs="Times New Roman"/>
          <w:sz w:val="28"/>
          <w:szCs w:val="28"/>
        </w:rPr>
        <w:t>Поддержать</w:t>
      </w:r>
      <w:r w:rsidRPr="00EE24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E2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федерального закона </w:t>
      </w:r>
      <w:r w:rsidRPr="00EE2470">
        <w:rPr>
          <w:rFonts w:ascii="Times New Roman" w:eastAsia="Times New Roman" w:hAnsi="Times New Roman" w:cs="Times New Roman"/>
          <w:color w:val="000000"/>
          <w:sz w:val="28"/>
          <w:szCs w:val="28"/>
        </w:rPr>
        <w:t>№ 1024775-8 «О внесении изменений в Федеральный закон «О государственном регулировании прои</w:t>
      </w:r>
      <w:r w:rsidRPr="00EE247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EE2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водства и оборота табачных изделий, табачной продукции, </w:t>
      </w:r>
      <w:proofErr w:type="spellStart"/>
      <w:r w:rsidRPr="00EE2470">
        <w:rPr>
          <w:rFonts w:ascii="Times New Roman" w:eastAsia="Times New Roman" w:hAnsi="Times New Roman" w:cs="Times New Roman"/>
          <w:color w:val="000000"/>
          <w:sz w:val="28"/>
          <w:szCs w:val="28"/>
        </w:rPr>
        <w:t>никотинсодерж</w:t>
      </w:r>
      <w:r w:rsidRPr="00EE247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E2470"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proofErr w:type="spellEnd"/>
      <w:r w:rsidRPr="00EE2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продукции и сырья для их производства» и статью 44 Федерального з</w:t>
      </w:r>
      <w:r w:rsidRPr="00EE247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E2470">
        <w:rPr>
          <w:rFonts w:ascii="Times New Roman" w:eastAsia="Times New Roman" w:hAnsi="Times New Roman" w:cs="Times New Roman"/>
          <w:color w:val="000000"/>
          <w:sz w:val="28"/>
          <w:szCs w:val="28"/>
        </w:rPr>
        <w:t>кона «Об общих принципах организации публичной власти в субъектах Ро</w:t>
      </w:r>
      <w:r w:rsidRPr="00EE247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E2470">
        <w:rPr>
          <w:rFonts w:ascii="Times New Roman" w:eastAsia="Times New Roman" w:hAnsi="Times New Roman" w:cs="Times New Roman"/>
          <w:color w:val="000000"/>
          <w:sz w:val="28"/>
          <w:szCs w:val="28"/>
        </w:rPr>
        <w:t>сийской Федерации»</w:t>
      </w:r>
      <w:r w:rsidRPr="00EE2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внесенный в Государственную Думу Федерального Собрания Российской Федерации Правительством </w:t>
      </w:r>
      <w:r w:rsidRPr="00EE2470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</w:t>
      </w:r>
      <w:r w:rsidRPr="00EE24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16A22" w:rsidRPr="00EE2470" w:rsidRDefault="00816A22" w:rsidP="00EE2470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470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Постановление в Комитет Государственной Думы Федерального Собрания Российской Федерации по экономической п</w:t>
      </w:r>
      <w:r w:rsidRPr="00EE247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E247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литике.</w:t>
      </w:r>
    </w:p>
    <w:p w:rsidR="00816A22" w:rsidRPr="00EE2470" w:rsidRDefault="00816A22" w:rsidP="00EE24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470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принятия.</w:t>
      </w:r>
    </w:p>
    <w:p w:rsidR="00816A22" w:rsidRPr="00EE2470" w:rsidRDefault="00816A22" w:rsidP="00EE24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470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подлежит официальному опубликованию в газете «Документ-</w:t>
      </w:r>
      <w:r w:rsidR="00EE2470" w:rsidRPr="00EE24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Регион».</w:t>
      </w:r>
    </w:p>
    <w:p w:rsidR="00816A22" w:rsidRPr="00EE2470" w:rsidRDefault="00816A22" w:rsidP="00EE24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470" w:rsidRPr="00EE2470" w:rsidRDefault="00EE2470" w:rsidP="00EE24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470" w:rsidRPr="00EE2470" w:rsidRDefault="00EE2470" w:rsidP="00EE24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A22" w:rsidRPr="00EE2470" w:rsidRDefault="00816A22" w:rsidP="00EE2470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24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BF6F78" w:rsidRPr="00EE2470" w:rsidRDefault="00816A22" w:rsidP="00EE2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EE24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24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24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24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E2470" w:rsidRPr="00EE24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EE2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 Боровицкий</w:t>
      </w:r>
    </w:p>
    <w:sectPr w:rsidR="00BF6F78" w:rsidRPr="00EE2470" w:rsidSect="00EE2470">
      <w:pgSz w:w="11906" w:h="16838"/>
      <w:pgMar w:top="4706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A22"/>
    <w:rsid w:val="006F0A0A"/>
    <w:rsid w:val="00816A22"/>
    <w:rsid w:val="00BF6F78"/>
    <w:rsid w:val="00EE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6A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6A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9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Ольга Вячеславовна</dc:creator>
  <cp:lastModifiedBy>user</cp:lastModifiedBy>
  <cp:revision>3</cp:revision>
  <dcterms:created xsi:type="dcterms:W3CDTF">2025-10-13T06:56:00Z</dcterms:created>
  <dcterms:modified xsi:type="dcterms:W3CDTF">2025-10-28T10:34:00Z</dcterms:modified>
</cp:coreProperties>
</file>