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B90F19" w:rsidRDefault="00281238" w:rsidP="00FF5C72">
      <w:pPr>
        <w:pStyle w:val="a3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B90F19">
        <w:rPr>
          <w:b w:val="0"/>
          <w:color w:val="000000"/>
          <w:szCs w:val="28"/>
        </w:rPr>
        <w:t>Утвержден</w:t>
      </w:r>
    </w:p>
    <w:p w:rsidR="00281238" w:rsidRPr="00B90F19" w:rsidRDefault="00281238" w:rsidP="00FF5C72">
      <w:pPr>
        <w:pStyle w:val="a3"/>
        <w:ind w:firstLine="709"/>
        <w:jc w:val="right"/>
        <w:rPr>
          <w:b w:val="0"/>
          <w:color w:val="000000"/>
          <w:szCs w:val="28"/>
        </w:rPr>
      </w:pPr>
      <w:r w:rsidRPr="00B90F19">
        <w:rPr>
          <w:b w:val="0"/>
          <w:color w:val="000000"/>
          <w:szCs w:val="28"/>
        </w:rPr>
        <w:t xml:space="preserve"> Постановлением </w:t>
      </w:r>
    </w:p>
    <w:p w:rsidR="00281238" w:rsidRPr="00B90F19" w:rsidRDefault="00281238" w:rsidP="00FF5C72">
      <w:pPr>
        <w:pStyle w:val="a3"/>
        <w:ind w:firstLine="709"/>
        <w:jc w:val="right"/>
        <w:rPr>
          <w:b w:val="0"/>
          <w:color w:val="000000"/>
          <w:szCs w:val="28"/>
        </w:rPr>
      </w:pPr>
      <w:r w:rsidRPr="00B90F19">
        <w:rPr>
          <w:b w:val="0"/>
          <w:color w:val="000000"/>
          <w:szCs w:val="28"/>
        </w:rPr>
        <w:t xml:space="preserve">Ярославской областной Думы </w:t>
      </w:r>
    </w:p>
    <w:p w:rsidR="00281238" w:rsidRPr="00B90F19" w:rsidRDefault="00281238" w:rsidP="00FF5C72">
      <w:pPr>
        <w:pStyle w:val="a3"/>
        <w:spacing w:before="120"/>
        <w:ind w:firstLine="709"/>
        <w:jc w:val="right"/>
        <w:rPr>
          <w:b w:val="0"/>
          <w:color w:val="000000"/>
          <w:szCs w:val="28"/>
        </w:rPr>
      </w:pPr>
      <w:r w:rsidRPr="00B90F19">
        <w:rPr>
          <w:b w:val="0"/>
          <w:color w:val="000000"/>
          <w:szCs w:val="28"/>
        </w:rPr>
        <w:t xml:space="preserve">от </w:t>
      </w:r>
      <w:r w:rsidR="001E304B" w:rsidRPr="00B90F19">
        <w:rPr>
          <w:b w:val="0"/>
          <w:color w:val="000000"/>
          <w:szCs w:val="28"/>
        </w:rPr>
        <w:t>25.10.2022</w:t>
      </w:r>
      <w:r w:rsidRPr="00B90F19">
        <w:rPr>
          <w:b w:val="0"/>
          <w:color w:val="000000"/>
          <w:szCs w:val="28"/>
        </w:rPr>
        <w:t xml:space="preserve"> №</w:t>
      </w:r>
      <w:r w:rsidR="001E304B" w:rsidRPr="00B90F19">
        <w:rPr>
          <w:b w:val="0"/>
          <w:color w:val="000000"/>
          <w:szCs w:val="28"/>
        </w:rPr>
        <w:t xml:space="preserve"> 221</w:t>
      </w:r>
    </w:p>
    <w:p w:rsidR="00281238" w:rsidRPr="00B90F19" w:rsidRDefault="00281238" w:rsidP="00FF5C72">
      <w:pPr>
        <w:pStyle w:val="a3"/>
        <w:ind w:firstLine="709"/>
        <w:jc w:val="both"/>
        <w:rPr>
          <w:color w:val="000000"/>
          <w:szCs w:val="28"/>
        </w:rPr>
      </w:pPr>
    </w:p>
    <w:p w:rsidR="00FF5C72" w:rsidRPr="00B90F19" w:rsidRDefault="00FF5C72" w:rsidP="00FF5C72">
      <w:pPr>
        <w:pStyle w:val="a3"/>
        <w:ind w:firstLine="709"/>
        <w:jc w:val="both"/>
        <w:rPr>
          <w:color w:val="000000"/>
          <w:szCs w:val="28"/>
        </w:rPr>
      </w:pPr>
    </w:p>
    <w:p w:rsidR="00281238" w:rsidRPr="00B90F19" w:rsidRDefault="00281238" w:rsidP="00FF5C72">
      <w:pPr>
        <w:pStyle w:val="a3"/>
        <w:ind w:firstLine="709"/>
        <w:jc w:val="both"/>
        <w:rPr>
          <w:color w:val="000000"/>
          <w:szCs w:val="28"/>
        </w:rPr>
      </w:pPr>
    </w:p>
    <w:p w:rsidR="00281238" w:rsidRPr="00B90F19" w:rsidRDefault="00281238" w:rsidP="00FF5C72">
      <w:pPr>
        <w:pStyle w:val="a3"/>
        <w:rPr>
          <w:color w:val="000000"/>
          <w:szCs w:val="28"/>
        </w:rPr>
      </w:pPr>
      <w:r w:rsidRPr="00B90F19">
        <w:rPr>
          <w:color w:val="000000"/>
          <w:szCs w:val="28"/>
        </w:rPr>
        <w:t>О Т Ч Е Т</w:t>
      </w:r>
    </w:p>
    <w:p w:rsidR="00281238" w:rsidRPr="00B90F19" w:rsidRDefault="00281238" w:rsidP="00FF5C72">
      <w:pPr>
        <w:jc w:val="center"/>
        <w:rPr>
          <w:b/>
          <w:color w:val="000000"/>
          <w:sz w:val="28"/>
          <w:szCs w:val="28"/>
        </w:rPr>
      </w:pPr>
      <w:r w:rsidRPr="00B90F19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0169C2" w:rsidRPr="00B90F19" w:rsidRDefault="00281238" w:rsidP="00FF5C72">
      <w:pPr>
        <w:jc w:val="center"/>
        <w:rPr>
          <w:b/>
          <w:color w:val="000000"/>
          <w:sz w:val="28"/>
          <w:szCs w:val="28"/>
        </w:rPr>
      </w:pPr>
      <w:r w:rsidRPr="00B90F19">
        <w:rPr>
          <w:b/>
          <w:color w:val="000000"/>
          <w:sz w:val="28"/>
          <w:szCs w:val="28"/>
        </w:rPr>
        <w:t xml:space="preserve">по </w:t>
      </w:r>
      <w:r w:rsidR="000169C2" w:rsidRPr="00B90F19">
        <w:rPr>
          <w:b/>
          <w:color w:val="000000"/>
          <w:sz w:val="28"/>
          <w:szCs w:val="28"/>
        </w:rPr>
        <w:t xml:space="preserve">здравоохранению </w:t>
      </w:r>
      <w:r w:rsidRPr="00B90F19">
        <w:rPr>
          <w:b/>
          <w:color w:val="000000"/>
          <w:sz w:val="28"/>
          <w:szCs w:val="28"/>
        </w:rPr>
        <w:t xml:space="preserve">за прошедший период </w:t>
      </w:r>
    </w:p>
    <w:p w:rsidR="00281238" w:rsidRPr="00B90F19" w:rsidRDefault="00281238" w:rsidP="00FF5C72">
      <w:pPr>
        <w:jc w:val="center"/>
        <w:rPr>
          <w:b/>
          <w:color w:val="000000"/>
          <w:sz w:val="28"/>
          <w:szCs w:val="28"/>
        </w:rPr>
      </w:pPr>
      <w:r w:rsidRPr="00B90F19">
        <w:rPr>
          <w:b/>
          <w:color w:val="000000"/>
          <w:sz w:val="28"/>
          <w:szCs w:val="28"/>
        </w:rPr>
        <w:t>(</w:t>
      </w:r>
      <w:r w:rsidR="000827B5" w:rsidRPr="00B90F19">
        <w:rPr>
          <w:b/>
          <w:color w:val="000000"/>
          <w:sz w:val="28"/>
          <w:szCs w:val="28"/>
        </w:rPr>
        <w:t xml:space="preserve">октябрь </w:t>
      </w:r>
      <w:r w:rsidRPr="00B90F19">
        <w:rPr>
          <w:b/>
          <w:color w:val="000000"/>
          <w:sz w:val="28"/>
          <w:szCs w:val="28"/>
        </w:rPr>
        <w:t>20</w:t>
      </w:r>
      <w:r w:rsidR="000827B5" w:rsidRPr="00B90F19">
        <w:rPr>
          <w:b/>
          <w:color w:val="000000"/>
          <w:sz w:val="28"/>
          <w:szCs w:val="28"/>
        </w:rPr>
        <w:t>2</w:t>
      </w:r>
      <w:r w:rsidR="000947DA" w:rsidRPr="00B90F19">
        <w:rPr>
          <w:b/>
          <w:color w:val="000000"/>
          <w:sz w:val="28"/>
          <w:szCs w:val="28"/>
        </w:rPr>
        <w:t>1</w:t>
      </w:r>
      <w:r w:rsidRPr="00B90F19">
        <w:rPr>
          <w:b/>
          <w:color w:val="000000"/>
          <w:sz w:val="28"/>
          <w:szCs w:val="28"/>
        </w:rPr>
        <w:t xml:space="preserve"> года – </w:t>
      </w:r>
      <w:r w:rsidR="00F84A21" w:rsidRPr="00B90F19">
        <w:rPr>
          <w:b/>
          <w:color w:val="000000"/>
          <w:sz w:val="28"/>
          <w:szCs w:val="28"/>
        </w:rPr>
        <w:t>сентябрь</w:t>
      </w:r>
      <w:r w:rsidRPr="00B90F19">
        <w:rPr>
          <w:b/>
          <w:color w:val="000000"/>
          <w:sz w:val="28"/>
          <w:szCs w:val="28"/>
        </w:rPr>
        <w:t xml:space="preserve"> 20</w:t>
      </w:r>
      <w:r w:rsidR="00BF0FDA" w:rsidRPr="00B90F19">
        <w:rPr>
          <w:b/>
          <w:color w:val="000000"/>
          <w:sz w:val="28"/>
          <w:szCs w:val="28"/>
        </w:rPr>
        <w:t>2</w:t>
      </w:r>
      <w:r w:rsidR="000947DA" w:rsidRPr="00B90F19">
        <w:rPr>
          <w:b/>
          <w:color w:val="000000"/>
          <w:sz w:val="28"/>
          <w:szCs w:val="28"/>
        </w:rPr>
        <w:t>2</w:t>
      </w:r>
      <w:r w:rsidRPr="00B90F19">
        <w:rPr>
          <w:b/>
          <w:color w:val="000000"/>
          <w:sz w:val="28"/>
          <w:szCs w:val="28"/>
        </w:rPr>
        <w:t xml:space="preserve"> года)</w:t>
      </w:r>
    </w:p>
    <w:p w:rsidR="00281238" w:rsidRPr="00B90F19" w:rsidRDefault="00281238" w:rsidP="00FF5C72">
      <w:pPr>
        <w:pStyle w:val="a7"/>
        <w:rPr>
          <w:color w:val="000000"/>
          <w:szCs w:val="28"/>
        </w:rPr>
      </w:pPr>
    </w:p>
    <w:p w:rsidR="00F14C00" w:rsidRPr="00B90F19" w:rsidRDefault="00281238" w:rsidP="00FF5C72">
      <w:pPr>
        <w:pStyle w:val="a7"/>
        <w:rPr>
          <w:color w:val="000000"/>
          <w:szCs w:val="28"/>
        </w:rPr>
      </w:pPr>
      <w:r w:rsidRPr="00B90F19">
        <w:rPr>
          <w:color w:val="000000"/>
          <w:szCs w:val="28"/>
        </w:rPr>
        <w:t xml:space="preserve">Комитет </w:t>
      </w:r>
      <w:r w:rsidR="000169C2" w:rsidRPr="00B90F19">
        <w:rPr>
          <w:color w:val="000000"/>
          <w:szCs w:val="28"/>
        </w:rPr>
        <w:t xml:space="preserve">Ярославской областной Думы </w:t>
      </w:r>
      <w:r w:rsidRPr="00B90F19">
        <w:rPr>
          <w:color w:val="000000"/>
          <w:szCs w:val="28"/>
        </w:rPr>
        <w:t xml:space="preserve">по </w:t>
      </w:r>
      <w:r w:rsidR="000169C2" w:rsidRPr="00B90F19">
        <w:rPr>
          <w:color w:val="000000"/>
          <w:szCs w:val="28"/>
        </w:rPr>
        <w:t>здравоохранению</w:t>
      </w:r>
      <w:r w:rsidR="00643D79" w:rsidRPr="00B90F19">
        <w:rPr>
          <w:color w:val="000000"/>
          <w:szCs w:val="28"/>
        </w:rPr>
        <w:t xml:space="preserve"> </w:t>
      </w:r>
      <w:r w:rsidR="00DC7394" w:rsidRPr="00B90F19">
        <w:rPr>
          <w:color w:val="000000"/>
          <w:szCs w:val="28"/>
        </w:rPr>
        <w:t xml:space="preserve">(далее – комитет) </w:t>
      </w:r>
      <w:r w:rsidRPr="00B90F19">
        <w:rPr>
          <w:color w:val="000000"/>
          <w:szCs w:val="28"/>
        </w:rPr>
        <w:t>образован Постановление</w:t>
      </w:r>
      <w:r w:rsidR="00FF5C72" w:rsidRPr="00B90F19">
        <w:rPr>
          <w:color w:val="000000"/>
          <w:szCs w:val="28"/>
        </w:rPr>
        <w:t>м Ярославской областной Думы от </w:t>
      </w:r>
      <w:r w:rsidR="00AB76A7" w:rsidRPr="00B90F19">
        <w:rPr>
          <w:color w:val="000000"/>
          <w:szCs w:val="28"/>
        </w:rPr>
        <w:t xml:space="preserve">25 сентября 2018 </w:t>
      </w:r>
      <w:r w:rsidRPr="00B90F19">
        <w:rPr>
          <w:color w:val="000000"/>
          <w:szCs w:val="28"/>
        </w:rPr>
        <w:t>года №</w:t>
      </w:r>
      <w:r w:rsidR="00643D79" w:rsidRPr="00B90F19">
        <w:rPr>
          <w:color w:val="000000"/>
          <w:szCs w:val="28"/>
        </w:rPr>
        <w:t> </w:t>
      </w:r>
      <w:r w:rsidRPr="00B90F19">
        <w:rPr>
          <w:color w:val="000000"/>
          <w:szCs w:val="28"/>
        </w:rPr>
        <w:t>19</w:t>
      </w:r>
      <w:r w:rsidR="00AB76A7" w:rsidRPr="00B90F19">
        <w:rPr>
          <w:color w:val="000000"/>
          <w:szCs w:val="28"/>
        </w:rPr>
        <w:t>9</w:t>
      </w:r>
      <w:r w:rsidR="00F14C00" w:rsidRPr="00B90F19">
        <w:rPr>
          <w:color w:val="000000"/>
          <w:szCs w:val="28"/>
        </w:rPr>
        <w:t xml:space="preserve"> «Об образовании комитетов Ярославской о</w:t>
      </w:r>
      <w:r w:rsidR="00F14C00" w:rsidRPr="00B90F19">
        <w:rPr>
          <w:color w:val="000000"/>
          <w:szCs w:val="28"/>
        </w:rPr>
        <w:t>б</w:t>
      </w:r>
      <w:r w:rsidR="00F14C00" w:rsidRPr="00B90F19">
        <w:rPr>
          <w:color w:val="000000"/>
          <w:szCs w:val="28"/>
        </w:rPr>
        <w:t>ластной Думы седьмого созыва».</w:t>
      </w:r>
    </w:p>
    <w:p w:rsidR="00F80E59" w:rsidRPr="00B90F19" w:rsidRDefault="00F80E59" w:rsidP="00FF5C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F19">
        <w:rPr>
          <w:rFonts w:ascii="Times New Roman" w:hAnsi="Times New Roman" w:cs="Times New Roman"/>
          <w:sz w:val="28"/>
          <w:szCs w:val="28"/>
        </w:rPr>
        <w:t xml:space="preserve">В состав комитета входят 10 депутатов, из них </w:t>
      </w:r>
      <w:r w:rsidR="004B33F1" w:rsidRPr="00B90F19">
        <w:rPr>
          <w:rFonts w:ascii="Times New Roman" w:hAnsi="Times New Roman" w:cs="Times New Roman"/>
          <w:sz w:val="28"/>
          <w:szCs w:val="28"/>
        </w:rPr>
        <w:t>8</w:t>
      </w:r>
      <w:r w:rsidRPr="00B90F19">
        <w:rPr>
          <w:rFonts w:ascii="Times New Roman" w:hAnsi="Times New Roman" w:cs="Times New Roman"/>
          <w:sz w:val="28"/>
          <w:szCs w:val="28"/>
        </w:rPr>
        <w:t xml:space="preserve"> работают на профе</w:t>
      </w:r>
      <w:r w:rsidRPr="00B90F19">
        <w:rPr>
          <w:rFonts w:ascii="Times New Roman" w:hAnsi="Times New Roman" w:cs="Times New Roman"/>
          <w:sz w:val="28"/>
          <w:szCs w:val="28"/>
        </w:rPr>
        <w:t>с</w:t>
      </w:r>
      <w:r w:rsidRPr="00B90F19">
        <w:rPr>
          <w:rFonts w:ascii="Times New Roman" w:hAnsi="Times New Roman" w:cs="Times New Roman"/>
          <w:sz w:val="28"/>
          <w:szCs w:val="28"/>
        </w:rPr>
        <w:t xml:space="preserve">сиональной постоянной основе. </w:t>
      </w:r>
    </w:p>
    <w:p w:rsidR="002D3537" w:rsidRPr="00B90F19" w:rsidRDefault="008A07B2" w:rsidP="00FF5C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F19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873A1" w:rsidRPr="00B90F19">
        <w:rPr>
          <w:rFonts w:ascii="Times New Roman" w:hAnsi="Times New Roman" w:cs="Times New Roman"/>
          <w:color w:val="000000"/>
          <w:sz w:val="28"/>
          <w:szCs w:val="28"/>
        </w:rPr>
        <w:t xml:space="preserve">отчетном периоде </w:t>
      </w:r>
      <w:r w:rsidR="002D3537" w:rsidRPr="00B90F1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D3537" w:rsidRPr="00B90F19">
        <w:rPr>
          <w:rFonts w:ascii="Times New Roman" w:hAnsi="Times New Roman" w:cs="Times New Roman"/>
          <w:sz w:val="28"/>
          <w:szCs w:val="28"/>
        </w:rPr>
        <w:t xml:space="preserve">з состава </w:t>
      </w:r>
      <w:r w:rsidR="00426259" w:rsidRPr="00B90F19">
        <w:rPr>
          <w:rFonts w:ascii="Times New Roman" w:hAnsi="Times New Roman" w:cs="Times New Roman"/>
          <w:sz w:val="28"/>
          <w:szCs w:val="28"/>
        </w:rPr>
        <w:t>к</w:t>
      </w:r>
      <w:r w:rsidR="002D3537" w:rsidRPr="00B90F19">
        <w:rPr>
          <w:rFonts w:ascii="Times New Roman" w:hAnsi="Times New Roman" w:cs="Times New Roman"/>
          <w:sz w:val="28"/>
          <w:szCs w:val="28"/>
        </w:rPr>
        <w:t>омитета выш</w:t>
      </w:r>
      <w:r w:rsidR="00F80E59" w:rsidRPr="00B90F19">
        <w:rPr>
          <w:rFonts w:ascii="Times New Roman" w:hAnsi="Times New Roman" w:cs="Times New Roman"/>
          <w:sz w:val="28"/>
          <w:szCs w:val="28"/>
        </w:rPr>
        <w:t>е</w:t>
      </w:r>
      <w:r w:rsidR="002D3537" w:rsidRPr="00B90F19">
        <w:rPr>
          <w:rFonts w:ascii="Times New Roman" w:hAnsi="Times New Roman" w:cs="Times New Roman"/>
          <w:sz w:val="28"/>
          <w:szCs w:val="28"/>
        </w:rPr>
        <w:t xml:space="preserve">л депутат Ярославской областной Думы </w:t>
      </w:r>
      <w:r w:rsidR="00F80E59" w:rsidRPr="00B90F19">
        <w:rPr>
          <w:rFonts w:ascii="Times New Roman" w:hAnsi="Times New Roman" w:cs="Times New Roman"/>
          <w:sz w:val="28"/>
          <w:szCs w:val="28"/>
        </w:rPr>
        <w:t>Павлов Ю.К.</w:t>
      </w:r>
      <w:r w:rsidR="002D3537" w:rsidRPr="00B90F19">
        <w:rPr>
          <w:rFonts w:ascii="Times New Roman" w:hAnsi="Times New Roman" w:cs="Times New Roman"/>
          <w:sz w:val="28"/>
          <w:szCs w:val="28"/>
        </w:rPr>
        <w:t>, в состав комитета вошл</w:t>
      </w:r>
      <w:r w:rsidR="007441A9" w:rsidRPr="00B90F19">
        <w:rPr>
          <w:rFonts w:ascii="Times New Roman" w:hAnsi="Times New Roman" w:cs="Times New Roman"/>
          <w:sz w:val="28"/>
          <w:szCs w:val="28"/>
        </w:rPr>
        <w:t>и</w:t>
      </w:r>
      <w:r w:rsidR="002D3537" w:rsidRPr="00B90F19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7441A9" w:rsidRPr="00B90F19">
        <w:rPr>
          <w:rFonts w:ascii="Times New Roman" w:hAnsi="Times New Roman" w:cs="Times New Roman"/>
          <w:sz w:val="28"/>
          <w:szCs w:val="28"/>
        </w:rPr>
        <w:t>ы</w:t>
      </w:r>
      <w:r w:rsidR="002D3537" w:rsidRPr="00B90F19">
        <w:rPr>
          <w:rFonts w:ascii="Times New Roman" w:hAnsi="Times New Roman" w:cs="Times New Roman"/>
          <w:sz w:val="28"/>
          <w:szCs w:val="28"/>
        </w:rPr>
        <w:t xml:space="preserve"> Яросла</w:t>
      </w:r>
      <w:r w:rsidR="002D3537" w:rsidRPr="00B90F19">
        <w:rPr>
          <w:rFonts w:ascii="Times New Roman" w:hAnsi="Times New Roman" w:cs="Times New Roman"/>
          <w:sz w:val="28"/>
          <w:szCs w:val="28"/>
        </w:rPr>
        <w:t>в</w:t>
      </w:r>
      <w:r w:rsidR="002D3537" w:rsidRPr="00B90F19">
        <w:rPr>
          <w:rFonts w:ascii="Times New Roman" w:hAnsi="Times New Roman" w:cs="Times New Roman"/>
          <w:sz w:val="28"/>
          <w:szCs w:val="28"/>
        </w:rPr>
        <w:t xml:space="preserve">ской областной Думы </w:t>
      </w:r>
      <w:r w:rsidR="00F80E59" w:rsidRPr="00B90F19">
        <w:rPr>
          <w:rFonts w:ascii="Times New Roman" w:hAnsi="Times New Roman" w:cs="Times New Roman"/>
          <w:sz w:val="28"/>
          <w:szCs w:val="28"/>
        </w:rPr>
        <w:t>Ушакова Л.Ю.</w:t>
      </w:r>
      <w:r w:rsidR="00FF5C72" w:rsidRPr="00B90F19">
        <w:rPr>
          <w:rFonts w:ascii="Times New Roman" w:hAnsi="Times New Roman" w:cs="Times New Roman"/>
          <w:sz w:val="28"/>
          <w:szCs w:val="28"/>
        </w:rPr>
        <w:t>, Хабибулин С.Р.</w:t>
      </w:r>
    </w:p>
    <w:p w:rsidR="00281238" w:rsidRPr="00B90F19" w:rsidRDefault="00281238" w:rsidP="00FF5C72">
      <w:pPr>
        <w:ind w:firstLine="709"/>
        <w:jc w:val="both"/>
        <w:rPr>
          <w:color w:val="000000"/>
          <w:sz w:val="28"/>
          <w:szCs w:val="28"/>
        </w:rPr>
      </w:pPr>
      <w:r w:rsidRPr="00B90F19">
        <w:rPr>
          <w:color w:val="000000"/>
          <w:sz w:val="28"/>
          <w:szCs w:val="28"/>
        </w:rPr>
        <w:t>Свою деятельность комитет осуществля</w:t>
      </w:r>
      <w:r w:rsidR="00DC7394" w:rsidRPr="00B90F19">
        <w:rPr>
          <w:color w:val="000000"/>
          <w:sz w:val="28"/>
          <w:szCs w:val="28"/>
        </w:rPr>
        <w:t>л</w:t>
      </w:r>
      <w:r w:rsidRPr="00B90F19">
        <w:rPr>
          <w:color w:val="000000"/>
          <w:sz w:val="28"/>
          <w:szCs w:val="28"/>
        </w:rPr>
        <w:t xml:space="preserve"> в соответствии с Регламентом Ярославской областной Думы, вопросами ведения комитета, на основе пр</w:t>
      </w:r>
      <w:r w:rsidRPr="00B90F19">
        <w:rPr>
          <w:color w:val="000000"/>
          <w:sz w:val="28"/>
          <w:szCs w:val="28"/>
        </w:rPr>
        <w:t>о</w:t>
      </w:r>
      <w:r w:rsidRPr="00B90F19">
        <w:rPr>
          <w:color w:val="000000"/>
          <w:sz w:val="28"/>
          <w:szCs w:val="28"/>
        </w:rPr>
        <w:t xml:space="preserve">грамм законопроектной работы Ярославской областной Думы на текущий год и утверждаемых в соответствии с </w:t>
      </w:r>
      <w:r w:rsidRPr="00B90F19">
        <w:rPr>
          <w:sz w:val="28"/>
          <w:szCs w:val="28"/>
        </w:rPr>
        <w:t>ними</w:t>
      </w:r>
      <w:r w:rsidRPr="00B90F19">
        <w:rPr>
          <w:color w:val="000000"/>
          <w:sz w:val="28"/>
          <w:szCs w:val="28"/>
        </w:rPr>
        <w:t xml:space="preserve"> планов работы комитета, а также поручениями Ярославской областной Думы</w:t>
      </w:r>
      <w:r w:rsidR="001172DB" w:rsidRPr="00B90F19">
        <w:rPr>
          <w:color w:val="000000"/>
          <w:sz w:val="28"/>
          <w:szCs w:val="28"/>
        </w:rPr>
        <w:t xml:space="preserve"> и предложениями депутатов Ярославской областной Думы</w:t>
      </w:r>
      <w:r w:rsidRPr="00B90F19">
        <w:rPr>
          <w:color w:val="000000"/>
          <w:sz w:val="28"/>
          <w:szCs w:val="28"/>
        </w:rPr>
        <w:t xml:space="preserve">. </w:t>
      </w:r>
    </w:p>
    <w:p w:rsidR="00A12207" w:rsidRPr="00B90F19" w:rsidRDefault="00A12207" w:rsidP="00FF5C72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F19">
        <w:rPr>
          <w:sz w:val="28"/>
          <w:szCs w:val="28"/>
        </w:rPr>
        <w:t>В соответствии с вопросами ведения работа комитета</w:t>
      </w:r>
      <w:r w:rsidR="00E032F9" w:rsidRPr="00B90F19">
        <w:rPr>
          <w:sz w:val="28"/>
          <w:szCs w:val="28"/>
        </w:rPr>
        <w:t xml:space="preserve"> была</w:t>
      </w:r>
      <w:r w:rsidRPr="00B90F19">
        <w:rPr>
          <w:sz w:val="28"/>
          <w:szCs w:val="28"/>
        </w:rPr>
        <w:t xml:space="preserve"> направлена на рассмотрение </w:t>
      </w:r>
      <w:r w:rsidRPr="00B90F19">
        <w:rPr>
          <w:bCs/>
          <w:sz w:val="28"/>
          <w:szCs w:val="28"/>
        </w:rPr>
        <w:t xml:space="preserve">проектов законов Ярославской области </w:t>
      </w:r>
      <w:r w:rsidRPr="00B90F19">
        <w:rPr>
          <w:sz w:val="28"/>
          <w:szCs w:val="28"/>
        </w:rPr>
        <w:t>(поправок к закон</w:t>
      </w:r>
      <w:r w:rsidRPr="00B90F19">
        <w:rPr>
          <w:sz w:val="28"/>
          <w:szCs w:val="28"/>
        </w:rPr>
        <w:t>о</w:t>
      </w:r>
      <w:r w:rsidRPr="00B90F19">
        <w:rPr>
          <w:sz w:val="28"/>
          <w:szCs w:val="28"/>
        </w:rPr>
        <w:t>проектам)</w:t>
      </w:r>
      <w:r w:rsidRPr="00B90F19">
        <w:rPr>
          <w:bCs/>
          <w:sz w:val="28"/>
          <w:szCs w:val="28"/>
        </w:rPr>
        <w:t xml:space="preserve">, </w:t>
      </w:r>
      <w:r w:rsidRPr="00B90F19">
        <w:rPr>
          <w:sz w:val="28"/>
          <w:szCs w:val="28"/>
        </w:rPr>
        <w:t xml:space="preserve">вопросов </w:t>
      </w:r>
      <w:r w:rsidRPr="00B90F19">
        <w:rPr>
          <w:bCs/>
          <w:sz w:val="28"/>
          <w:szCs w:val="28"/>
        </w:rPr>
        <w:t xml:space="preserve">о </w:t>
      </w:r>
      <w:r w:rsidRPr="00B90F19">
        <w:rPr>
          <w:sz w:val="28"/>
          <w:szCs w:val="28"/>
        </w:rPr>
        <w:t xml:space="preserve">государственных </w:t>
      </w:r>
      <w:r w:rsidRPr="00B90F19">
        <w:rPr>
          <w:bCs/>
          <w:sz w:val="28"/>
          <w:szCs w:val="28"/>
        </w:rPr>
        <w:t xml:space="preserve">программах </w:t>
      </w:r>
      <w:r w:rsidRPr="00B90F19">
        <w:rPr>
          <w:sz w:val="28"/>
          <w:szCs w:val="28"/>
        </w:rPr>
        <w:t>и отчет</w:t>
      </w:r>
      <w:r w:rsidR="00F62635" w:rsidRPr="00B90F19">
        <w:rPr>
          <w:sz w:val="28"/>
          <w:szCs w:val="28"/>
        </w:rPr>
        <w:t>ов</w:t>
      </w:r>
      <w:r w:rsidRPr="00B90F19">
        <w:rPr>
          <w:sz w:val="28"/>
          <w:szCs w:val="28"/>
        </w:rPr>
        <w:t xml:space="preserve"> об их </w:t>
      </w:r>
      <w:r w:rsidR="00F14C00" w:rsidRPr="00B90F19">
        <w:rPr>
          <w:sz w:val="28"/>
          <w:szCs w:val="28"/>
        </w:rPr>
        <w:t>ис</w:t>
      </w:r>
      <w:r w:rsidRPr="00B90F19">
        <w:rPr>
          <w:sz w:val="28"/>
          <w:szCs w:val="28"/>
        </w:rPr>
        <w:t>по</w:t>
      </w:r>
      <w:r w:rsidRPr="00B90F19">
        <w:rPr>
          <w:sz w:val="28"/>
          <w:szCs w:val="28"/>
        </w:rPr>
        <w:t>л</w:t>
      </w:r>
      <w:r w:rsidRPr="00B90F19">
        <w:rPr>
          <w:sz w:val="28"/>
          <w:szCs w:val="28"/>
        </w:rPr>
        <w:t>нении, проектов федеральных законов, осуществление контроля за исполн</w:t>
      </w:r>
      <w:r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>нием нормативных правовых актов, подготовк</w:t>
      </w:r>
      <w:r w:rsidR="00F62635" w:rsidRPr="00B90F19">
        <w:rPr>
          <w:sz w:val="28"/>
          <w:szCs w:val="28"/>
        </w:rPr>
        <w:t>у</w:t>
      </w:r>
      <w:r w:rsidRPr="00B90F19">
        <w:rPr>
          <w:sz w:val="28"/>
          <w:szCs w:val="28"/>
        </w:rPr>
        <w:t xml:space="preserve"> предложений по устранению нарушений законодательства Ярославской области, рассмотрение поступи</w:t>
      </w:r>
      <w:r w:rsidRPr="00B90F19">
        <w:rPr>
          <w:sz w:val="28"/>
          <w:szCs w:val="28"/>
        </w:rPr>
        <w:t>в</w:t>
      </w:r>
      <w:r w:rsidRPr="00B90F19">
        <w:rPr>
          <w:sz w:val="28"/>
          <w:szCs w:val="28"/>
        </w:rPr>
        <w:t>ших обр</w:t>
      </w:r>
      <w:r w:rsidR="00FF5C72" w:rsidRPr="00B90F19">
        <w:rPr>
          <w:sz w:val="28"/>
          <w:szCs w:val="28"/>
        </w:rPr>
        <w:t>ащений граждан и организаций.</w:t>
      </w:r>
      <w:proofErr w:type="gramEnd"/>
    </w:p>
    <w:p w:rsidR="00A12207" w:rsidRPr="00B90F19" w:rsidRDefault="00756ED4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Основн</w:t>
      </w:r>
      <w:r w:rsidR="00DD11BE" w:rsidRPr="00B90F19">
        <w:rPr>
          <w:sz w:val="28"/>
          <w:szCs w:val="28"/>
        </w:rPr>
        <w:t>ой</w:t>
      </w:r>
      <w:r w:rsidRPr="00B90F19">
        <w:rPr>
          <w:sz w:val="28"/>
          <w:szCs w:val="28"/>
        </w:rPr>
        <w:t xml:space="preserve"> форм</w:t>
      </w:r>
      <w:r w:rsidR="00DD11BE" w:rsidRPr="00B90F19">
        <w:rPr>
          <w:sz w:val="28"/>
          <w:szCs w:val="28"/>
        </w:rPr>
        <w:t>ой</w:t>
      </w:r>
      <w:r w:rsidRPr="00B90F19">
        <w:rPr>
          <w:sz w:val="28"/>
          <w:szCs w:val="28"/>
        </w:rPr>
        <w:t xml:space="preserve"> работы комитета </w:t>
      </w:r>
      <w:r w:rsidR="00E032F9" w:rsidRPr="00B90F19">
        <w:rPr>
          <w:sz w:val="28"/>
          <w:szCs w:val="28"/>
        </w:rPr>
        <w:t>являл</w:t>
      </w:r>
      <w:r w:rsidR="00DD11BE" w:rsidRPr="00B90F19">
        <w:rPr>
          <w:sz w:val="28"/>
          <w:szCs w:val="28"/>
        </w:rPr>
        <w:t>о</w:t>
      </w:r>
      <w:r w:rsidR="00E032F9" w:rsidRPr="00B90F19">
        <w:rPr>
          <w:sz w:val="28"/>
          <w:szCs w:val="28"/>
        </w:rPr>
        <w:t xml:space="preserve">сь </w:t>
      </w:r>
      <w:r w:rsidR="00A12207" w:rsidRPr="00B90F19">
        <w:rPr>
          <w:sz w:val="28"/>
          <w:szCs w:val="28"/>
        </w:rPr>
        <w:t>регулярное проведение заседаний</w:t>
      </w:r>
      <w:r w:rsidR="00DD11BE" w:rsidRPr="00B90F19">
        <w:rPr>
          <w:sz w:val="28"/>
          <w:szCs w:val="28"/>
        </w:rPr>
        <w:t xml:space="preserve"> и</w:t>
      </w:r>
      <w:r w:rsidR="00A12207" w:rsidRPr="00B90F19">
        <w:rPr>
          <w:sz w:val="28"/>
          <w:szCs w:val="28"/>
        </w:rPr>
        <w:t xml:space="preserve"> совещаний с участием представителей органов исполнительной власти Ярославской области и </w:t>
      </w:r>
      <w:r w:rsidRPr="00B90F19">
        <w:rPr>
          <w:sz w:val="28"/>
          <w:szCs w:val="28"/>
        </w:rPr>
        <w:t xml:space="preserve">территориальных органов </w:t>
      </w:r>
      <w:r w:rsidR="000C74A4" w:rsidRPr="00B90F19">
        <w:rPr>
          <w:sz w:val="28"/>
          <w:szCs w:val="28"/>
        </w:rPr>
        <w:t>федеральных орг</w:t>
      </w:r>
      <w:r w:rsidR="000C74A4" w:rsidRPr="00B90F19">
        <w:rPr>
          <w:sz w:val="28"/>
          <w:szCs w:val="28"/>
        </w:rPr>
        <w:t>а</w:t>
      </w:r>
      <w:r w:rsidR="000C74A4" w:rsidRPr="00B90F19">
        <w:rPr>
          <w:sz w:val="28"/>
          <w:szCs w:val="28"/>
        </w:rPr>
        <w:t xml:space="preserve">нов </w:t>
      </w:r>
      <w:r w:rsidR="008A07B2" w:rsidRPr="00B90F19">
        <w:rPr>
          <w:sz w:val="28"/>
          <w:szCs w:val="28"/>
        </w:rPr>
        <w:t>госу</w:t>
      </w:r>
      <w:r w:rsidR="000C74A4" w:rsidRPr="00B90F19">
        <w:rPr>
          <w:sz w:val="28"/>
          <w:szCs w:val="28"/>
        </w:rPr>
        <w:t>дарственной власти</w:t>
      </w:r>
      <w:r w:rsidR="00DD11BE" w:rsidRPr="00B90F19">
        <w:rPr>
          <w:sz w:val="28"/>
          <w:szCs w:val="28"/>
        </w:rPr>
        <w:t>, государственных медицинских организаций, представителей экспертного сообщества</w:t>
      </w:r>
      <w:r w:rsidR="00A12207" w:rsidRPr="00B90F19">
        <w:rPr>
          <w:sz w:val="28"/>
          <w:szCs w:val="28"/>
        </w:rPr>
        <w:t>.</w:t>
      </w:r>
    </w:p>
    <w:p w:rsidR="00281238" w:rsidRPr="00B90F19" w:rsidRDefault="00281238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За отчетный период комитетом проведено</w:t>
      </w:r>
      <w:r w:rsidR="006C3EEC" w:rsidRPr="00B90F19">
        <w:rPr>
          <w:sz w:val="28"/>
          <w:szCs w:val="28"/>
        </w:rPr>
        <w:t xml:space="preserve"> </w:t>
      </w:r>
      <w:r w:rsidR="005C3836" w:rsidRPr="00B90F19">
        <w:rPr>
          <w:sz w:val="28"/>
          <w:szCs w:val="28"/>
        </w:rPr>
        <w:t>1</w:t>
      </w:r>
      <w:r w:rsidR="00DD5C55" w:rsidRPr="00B90F19">
        <w:rPr>
          <w:sz w:val="28"/>
          <w:szCs w:val="28"/>
        </w:rPr>
        <w:t>3</w:t>
      </w:r>
      <w:r w:rsidRPr="00B90F19">
        <w:rPr>
          <w:sz w:val="28"/>
          <w:szCs w:val="28"/>
        </w:rPr>
        <w:t xml:space="preserve"> заседаний</w:t>
      </w:r>
      <w:r w:rsidR="0072092C" w:rsidRPr="00B90F19">
        <w:rPr>
          <w:sz w:val="28"/>
          <w:szCs w:val="28"/>
        </w:rPr>
        <w:t>, в том числе</w:t>
      </w:r>
      <w:r w:rsidR="00227A94" w:rsidRPr="00B90F19">
        <w:rPr>
          <w:sz w:val="28"/>
          <w:szCs w:val="28"/>
        </w:rPr>
        <w:t xml:space="preserve"> </w:t>
      </w:r>
      <w:r w:rsidR="00DD5C55" w:rsidRPr="00B90F19">
        <w:rPr>
          <w:sz w:val="28"/>
          <w:szCs w:val="28"/>
        </w:rPr>
        <w:t>4</w:t>
      </w:r>
      <w:r w:rsidR="009C49A1" w:rsidRPr="00B90F19">
        <w:rPr>
          <w:sz w:val="28"/>
          <w:szCs w:val="28"/>
        </w:rPr>
        <w:t xml:space="preserve"> </w:t>
      </w:r>
      <w:r w:rsidR="00F14C00" w:rsidRPr="00B90F19">
        <w:rPr>
          <w:sz w:val="28"/>
          <w:szCs w:val="28"/>
        </w:rPr>
        <w:t>–</w:t>
      </w:r>
      <w:r w:rsidR="0072092C" w:rsidRPr="00B90F19">
        <w:rPr>
          <w:sz w:val="28"/>
          <w:szCs w:val="28"/>
        </w:rPr>
        <w:t>внеочередных</w:t>
      </w:r>
      <w:r w:rsidR="00CF580F" w:rsidRPr="00B90F19">
        <w:rPr>
          <w:sz w:val="28"/>
          <w:szCs w:val="28"/>
        </w:rPr>
        <w:t xml:space="preserve">, </w:t>
      </w:r>
      <w:r w:rsidR="00862334" w:rsidRPr="00B90F19">
        <w:rPr>
          <w:sz w:val="28"/>
          <w:szCs w:val="28"/>
        </w:rPr>
        <w:t>на которых</w:t>
      </w:r>
      <w:r w:rsidR="00B8236B" w:rsidRPr="00B90F19">
        <w:rPr>
          <w:sz w:val="28"/>
          <w:szCs w:val="28"/>
        </w:rPr>
        <w:t xml:space="preserve"> рассмотрен</w:t>
      </w:r>
      <w:r w:rsidR="00FA3D6F" w:rsidRPr="00B90F19">
        <w:rPr>
          <w:sz w:val="28"/>
          <w:szCs w:val="28"/>
        </w:rPr>
        <w:t>о</w:t>
      </w:r>
      <w:r w:rsidR="00516EC4" w:rsidRPr="00B90F19">
        <w:rPr>
          <w:sz w:val="28"/>
          <w:szCs w:val="28"/>
        </w:rPr>
        <w:t xml:space="preserve"> </w:t>
      </w:r>
      <w:r w:rsidR="00DD5C55" w:rsidRPr="00B90F19">
        <w:rPr>
          <w:sz w:val="28"/>
          <w:szCs w:val="28"/>
        </w:rPr>
        <w:t>42</w:t>
      </w:r>
      <w:r w:rsidR="005C3836" w:rsidRPr="00B90F19">
        <w:rPr>
          <w:sz w:val="28"/>
          <w:szCs w:val="28"/>
        </w:rPr>
        <w:t xml:space="preserve"> </w:t>
      </w:r>
      <w:r w:rsidR="00B8236B" w:rsidRPr="00B90F19">
        <w:rPr>
          <w:sz w:val="28"/>
          <w:szCs w:val="28"/>
        </w:rPr>
        <w:t>вопрос</w:t>
      </w:r>
      <w:r w:rsidR="00DD5C55" w:rsidRPr="00B90F19">
        <w:rPr>
          <w:sz w:val="28"/>
          <w:szCs w:val="28"/>
        </w:rPr>
        <w:t>а</w:t>
      </w:r>
      <w:r w:rsidR="00685FF3" w:rsidRPr="00B90F19">
        <w:rPr>
          <w:sz w:val="28"/>
          <w:szCs w:val="28"/>
        </w:rPr>
        <w:t xml:space="preserve"> и принято</w:t>
      </w:r>
      <w:r w:rsidR="0019535A" w:rsidRPr="00B90F19">
        <w:rPr>
          <w:sz w:val="28"/>
          <w:szCs w:val="28"/>
        </w:rPr>
        <w:t xml:space="preserve"> </w:t>
      </w:r>
      <w:r w:rsidR="00DD5C55" w:rsidRPr="00B90F19">
        <w:rPr>
          <w:sz w:val="28"/>
          <w:szCs w:val="28"/>
        </w:rPr>
        <w:t>42</w:t>
      </w:r>
      <w:r w:rsidR="0019535A" w:rsidRPr="00B90F19">
        <w:rPr>
          <w:sz w:val="28"/>
          <w:szCs w:val="28"/>
        </w:rPr>
        <w:t xml:space="preserve"> </w:t>
      </w:r>
      <w:r w:rsidR="00685FF3" w:rsidRPr="00B90F19">
        <w:rPr>
          <w:sz w:val="28"/>
          <w:szCs w:val="28"/>
        </w:rPr>
        <w:t>решени</w:t>
      </w:r>
      <w:r w:rsidR="00DD5C55" w:rsidRPr="00B90F19">
        <w:rPr>
          <w:sz w:val="28"/>
          <w:szCs w:val="28"/>
        </w:rPr>
        <w:t>я</w:t>
      </w:r>
      <w:r w:rsidRPr="00B90F19">
        <w:rPr>
          <w:sz w:val="28"/>
          <w:szCs w:val="28"/>
        </w:rPr>
        <w:t>.</w:t>
      </w:r>
    </w:p>
    <w:p w:rsidR="00F05303" w:rsidRPr="00B90F19" w:rsidRDefault="00F05303" w:rsidP="00FF5C72">
      <w:pPr>
        <w:pStyle w:val="a5"/>
        <w:spacing w:after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Всего за отчетный период комитетом было рассмотрено и принято Ярославской областной Думой </w:t>
      </w:r>
      <w:r w:rsidR="00DD5C55" w:rsidRPr="00B90F19">
        <w:rPr>
          <w:sz w:val="28"/>
          <w:szCs w:val="28"/>
        </w:rPr>
        <w:t>7</w:t>
      </w:r>
      <w:r w:rsidRPr="00B90F19">
        <w:rPr>
          <w:sz w:val="28"/>
          <w:szCs w:val="28"/>
        </w:rPr>
        <w:t xml:space="preserve"> законов Ярославской области, в том числе: </w:t>
      </w:r>
    </w:p>
    <w:p w:rsidR="00F05303" w:rsidRPr="00B90F19" w:rsidRDefault="00F05303" w:rsidP="00FF5C72">
      <w:pPr>
        <w:pStyle w:val="a5"/>
        <w:spacing w:after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lastRenderedPageBreak/>
        <w:t>- «О бюджете Территориального фонда обязательного медицинского страхования Ярославской области на 202</w:t>
      </w:r>
      <w:r w:rsidR="0077729B" w:rsidRPr="00B90F19">
        <w:rPr>
          <w:sz w:val="28"/>
          <w:szCs w:val="28"/>
        </w:rPr>
        <w:t>2</w:t>
      </w:r>
      <w:r w:rsidRPr="00B90F19">
        <w:rPr>
          <w:sz w:val="28"/>
          <w:szCs w:val="28"/>
        </w:rPr>
        <w:t xml:space="preserve"> год и на план</w:t>
      </w:r>
      <w:r w:rsidR="00475C84" w:rsidRPr="00B90F19">
        <w:rPr>
          <w:sz w:val="28"/>
          <w:szCs w:val="28"/>
        </w:rPr>
        <w:t>овый период 202</w:t>
      </w:r>
      <w:r w:rsidR="0077729B" w:rsidRPr="00B90F19">
        <w:rPr>
          <w:sz w:val="28"/>
          <w:szCs w:val="28"/>
        </w:rPr>
        <w:t>3</w:t>
      </w:r>
      <w:r w:rsidR="00475C84" w:rsidRPr="00B90F19">
        <w:rPr>
          <w:sz w:val="28"/>
          <w:szCs w:val="28"/>
        </w:rPr>
        <w:t xml:space="preserve"> и 202</w:t>
      </w:r>
      <w:r w:rsidR="0077729B" w:rsidRPr="00B90F19">
        <w:rPr>
          <w:sz w:val="28"/>
          <w:szCs w:val="28"/>
        </w:rPr>
        <w:t>4</w:t>
      </w:r>
      <w:r w:rsidR="00475C84" w:rsidRPr="00B90F19">
        <w:rPr>
          <w:sz w:val="28"/>
          <w:szCs w:val="28"/>
        </w:rPr>
        <w:t xml:space="preserve"> годов»;</w:t>
      </w:r>
    </w:p>
    <w:p w:rsidR="0059547F" w:rsidRPr="00B90F19" w:rsidRDefault="0059547F" w:rsidP="00FF5C72">
      <w:pPr>
        <w:pStyle w:val="a5"/>
        <w:spacing w:after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«О внесении изменений в Закон Ярославской области «О бюджете Территориального фонда обязательного медицинского страхования Яросла</w:t>
      </w:r>
      <w:r w:rsidRPr="00B90F19">
        <w:rPr>
          <w:sz w:val="28"/>
          <w:szCs w:val="28"/>
        </w:rPr>
        <w:t>в</w:t>
      </w:r>
      <w:r w:rsidRPr="00B90F19">
        <w:rPr>
          <w:sz w:val="28"/>
          <w:szCs w:val="28"/>
        </w:rPr>
        <w:t>ской области на 2021 год и на плановый период 2022 и 2023 годов»</w:t>
      </w:r>
      <w:r w:rsidR="00475C84" w:rsidRPr="00B90F19">
        <w:rPr>
          <w:sz w:val="28"/>
          <w:szCs w:val="28"/>
        </w:rPr>
        <w:t>;</w:t>
      </w:r>
    </w:p>
    <w:p w:rsidR="00F05303" w:rsidRPr="00B90F19" w:rsidRDefault="00F05303" w:rsidP="00FF5C72">
      <w:pPr>
        <w:pStyle w:val="a5"/>
        <w:spacing w:after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«О внесении изменений в Закон Ярославской области «О бюджете Территориального фонда обязательного медицинского страхования Яросла</w:t>
      </w:r>
      <w:r w:rsidRPr="00B90F19">
        <w:rPr>
          <w:sz w:val="28"/>
          <w:szCs w:val="28"/>
        </w:rPr>
        <w:t>в</w:t>
      </w:r>
      <w:r w:rsidRPr="00B90F19">
        <w:rPr>
          <w:sz w:val="28"/>
          <w:szCs w:val="28"/>
        </w:rPr>
        <w:t>ской области на 202</w:t>
      </w:r>
      <w:r w:rsidR="0077729B" w:rsidRPr="00B90F19">
        <w:rPr>
          <w:sz w:val="28"/>
          <w:szCs w:val="28"/>
        </w:rPr>
        <w:t>2</w:t>
      </w:r>
      <w:r w:rsidRPr="00B90F19">
        <w:rPr>
          <w:sz w:val="28"/>
          <w:szCs w:val="28"/>
        </w:rPr>
        <w:t xml:space="preserve"> год и на плановый период 202</w:t>
      </w:r>
      <w:r w:rsidR="0077729B" w:rsidRPr="00B90F19">
        <w:rPr>
          <w:sz w:val="28"/>
          <w:szCs w:val="28"/>
        </w:rPr>
        <w:t>3</w:t>
      </w:r>
      <w:r w:rsidRPr="00B90F19">
        <w:rPr>
          <w:sz w:val="28"/>
          <w:szCs w:val="28"/>
        </w:rPr>
        <w:t xml:space="preserve"> и 202</w:t>
      </w:r>
      <w:r w:rsidR="0077729B" w:rsidRPr="00B90F19">
        <w:rPr>
          <w:sz w:val="28"/>
          <w:szCs w:val="28"/>
        </w:rPr>
        <w:t>4</w:t>
      </w:r>
      <w:r w:rsidRPr="00B90F19">
        <w:rPr>
          <w:sz w:val="28"/>
          <w:szCs w:val="28"/>
        </w:rPr>
        <w:t xml:space="preserve"> годов»</w:t>
      </w:r>
      <w:r w:rsidR="00475C84" w:rsidRPr="00B90F19">
        <w:rPr>
          <w:sz w:val="28"/>
          <w:szCs w:val="28"/>
        </w:rPr>
        <w:t>;</w:t>
      </w:r>
    </w:p>
    <w:p w:rsidR="003A6F6D" w:rsidRPr="00B90F19" w:rsidRDefault="00487B88" w:rsidP="00FF5C72">
      <w:pPr>
        <w:pStyle w:val="a5"/>
        <w:spacing w:after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«О внесении изменений в отдельные законодательные акты Яросла</w:t>
      </w:r>
      <w:r w:rsidRPr="00B90F19">
        <w:rPr>
          <w:sz w:val="28"/>
          <w:szCs w:val="28"/>
        </w:rPr>
        <w:t>в</w:t>
      </w:r>
      <w:r w:rsidRPr="00B90F19">
        <w:rPr>
          <w:sz w:val="28"/>
          <w:szCs w:val="28"/>
        </w:rPr>
        <w:t xml:space="preserve">ской области и признании </w:t>
      </w:r>
      <w:proofErr w:type="gramStart"/>
      <w:r w:rsidRPr="00B90F19">
        <w:rPr>
          <w:sz w:val="28"/>
          <w:szCs w:val="28"/>
        </w:rPr>
        <w:t>утратившими</w:t>
      </w:r>
      <w:proofErr w:type="gramEnd"/>
      <w:r w:rsidRPr="00B90F19">
        <w:rPr>
          <w:sz w:val="28"/>
          <w:szCs w:val="28"/>
        </w:rPr>
        <w:t xml:space="preserve"> силу отдельных законодательных </w:t>
      </w:r>
      <w:r w:rsidRPr="00B90F19">
        <w:rPr>
          <w:spacing w:val="-2"/>
          <w:sz w:val="28"/>
          <w:szCs w:val="28"/>
        </w:rPr>
        <w:t>актов (положений законодательных актов) Ярославской области в части гос</w:t>
      </w:r>
      <w:r w:rsidRPr="00B90F19">
        <w:rPr>
          <w:spacing w:val="-2"/>
          <w:sz w:val="28"/>
          <w:szCs w:val="28"/>
        </w:rPr>
        <w:t>у</w:t>
      </w:r>
      <w:r w:rsidRPr="00B90F19">
        <w:rPr>
          <w:spacing w:val="-2"/>
          <w:sz w:val="28"/>
          <w:szCs w:val="28"/>
        </w:rPr>
        <w:t>дарственного</w:t>
      </w:r>
      <w:r w:rsidRPr="00B90F19">
        <w:rPr>
          <w:sz w:val="28"/>
          <w:szCs w:val="28"/>
        </w:rPr>
        <w:t xml:space="preserve"> контроля (надзора) и муниципального контроля»</w:t>
      </w:r>
      <w:r w:rsidR="00DD11BE" w:rsidRPr="00B90F19">
        <w:rPr>
          <w:sz w:val="28"/>
          <w:szCs w:val="28"/>
        </w:rPr>
        <w:t>;</w:t>
      </w:r>
    </w:p>
    <w:p w:rsidR="00F05303" w:rsidRPr="00B90F19" w:rsidRDefault="0059547F" w:rsidP="00FF5C72">
      <w:pPr>
        <w:pStyle w:val="a5"/>
        <w:spacing w:after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- </w:t>
      </w:r>
      <w:r w:rsidR="000F75A3" w:rsidRPr="00B90F19">
        <w:rPr>
          <w:sz w:val="28"/>
          <w:szCs w:val="28"/>
        </w:rPr>
        <w:t>«Об исполнении бюджета Территориального фонда обязательного медицинского страхования Ярославской области за 202</w:t>
      </w:r>
      <w:r w:rsidR="0077729B" w:rsidRPr="00B90F19">
        <w:rPr>
          <w:sz w:val="28"/>
          <w:szCs w:val="28"/>
        </w:rPr>
        <w:t>1</w:t>
      </w:r>
      <w:r w:rsidR="000F75A3" w:rsidRPr="00B90F19">
        <w:rPr>
          <w:sz w:val="28"/>
          <w:szCs w:val="28"/>
        </w:rPr>
        <w:t xml:space="preserve"> год»</w:t>
      </w:r>
      <w:r w:rsidR="00475C84" w:rsidRPr="00B90F19">
        <w:rPr>
          <w:sz w:val="28"/>
          <w:szCs w:val="28"/>
        </w:rPr>
        <w:t xml:space="preserve">. </w:t>
      </w:r>
    </w:p>
    <w:p w:rsidR="00A66802" w:rsidRPr="00B90F19" w:rsidRDefault="00C6318E" w:rsidP="00FF5C72">
      <w:pPr>
        <w:pStyle w:val="a5"/>
        <w:spacing w:after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В</w:t>
      </w:r>
      <w:r w:rsidR="00B80F6F" w:rsidRPr="00B90F19">
        <w:rPr>
          <w:sz w:val="28"/>
          <w:szCs w:val="28"/>
        </w:rPr>
        <w:t xml:space="preserve"> отчетном периоде</w:t>
      </w:r>
      <w:r w:rsidR="00CB6E25" w:rsidRPr="00B90F19">
        <w:rPr>
          <w:sz w:val="28"/>
          <w:szCs w:val="28"/>
        </w:rPr>
        <w:t xml:space="preserve"> </w:t>
      </w:r>
      <w:r w:rsidRPr="00B90F19">
        <w:rPr>
          <w:sz w:val="28"/>
          <w:szCs w:val="28"/>
        </w:rPr>
        <w:t xml:space="preserve">комитетом </w:t>
      </w:r>
      <w:r w:rsidR="00CB6E25" w:rsidRPr="00B90F19">
        <w:rPr>
          <w:sz w:val="28"/>
          <w:szCs w:val="28"/>
        </w:rPr>
        <w:t>рассмотрено</w:t>
      </w:r>
      <w:r w:rsidR="00676DB0" w:rsidRPr="00B90F19">
        <w:rPr>
          <w:sz w:val="28"/>
          <w:szCs w:val="28"/>
        </w:rPr>
        <w:t>,</w:t>
      </w:r>
      <w:r w:rsidR="00B80F6F" w:rsidRPr="00B90F19">
        <w:rPr>
          <w:sz w:val="28"/>
          <w:szCs w:val="28"/>
        </w:rPr>
        <w:t xml:space="preserve"> </w:t>
      </w:r>
      <w:r w:rsidR="00676DB0" w:rsidRPr="00B90F19">
        <w:rPr>
          <w:sz w:val="28"/>
          <w:szCs w:val="28"/>
        </w:rPr>
        <w:t>внесено на рассмотрение</w:t>
      </w:r>
      <w:r w:rsidR="00B32A06" w:rsidRPr="00B90F19">
        <w:rPr>
          <w:sz w:val="28"/>
          <w:szCs w:val="28"/>
        </w:rPr>
        <w:t xml:space="preserve"> </w:t>
      </w:r>
      <w:r w:rsidR="00383332" w:rsidRPr="00B90F19">
        <w:rPr>
          <w:sz w:val="28"/>
          <w:szCs w:val="28"/>
        </w:rPr>
        <w:t xml:space="preserve">Ярославской областной Думы </w:t>
      </w:r>
      <w:r w:rsidR="00A66802" w:rsidRPr="00B90F19">
        <w:rPr>
          <w:sz w:val="28"/>
          <w:szCs w:val="28"/>
        </w:rPr>
        <w:t>и принято</w:t>
      </w:r>
      <w:r w:rsidR="00FF5C72" w:rsidRPr="00B90F19">
        <w:rPr>
          <w:sz w:val="28"/>
          <w:szCs w:val="28"/>
        </w:rPr>
        <w:t xml:space="preserve"> Ярославской областной Думой 16 </w:t>
      </w:r>
      <w:r w:rsidR="00DC79F7" w:rsidRPr="00B90F19">
        <w:rPr>
          <w:sz w:val="28"/>
          <w:szCs w:val="28"/>
        </w:rPr>
        <w:t>п</w:t>
      </w:r>
      <w:r w:rsidR="00A66802" w:rsidRPr="00B90F19">
        <w:rPr>
          <w:sz w:val="28"/>
          <w:szCs w:val="28"/>
        </w:rPr>
        <w:t xml:space="preserve">остановлений. </w:t>
      </w:r>
    </w:p>
    <w:p w:rsidR="00153107" w:rsidRPr="00B90F19" w:rsidRDefault="00B773ED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Важной инициативой комитета в отчетном периоде стала подготовка </w:t>
      </w:r>
      <w:r w:rsidRPr="00B90F19">
        <w:rPr>
          <w:spacing w:val="-2"/>
          <w:sz w:val="28"/>
          <w:szCs w:val="28"/>
        </w:rPr>
        <w:t>п</w:t>
      </w:r>
      <w:r w:rsidR="00062EE6" w:rsidRPr="00B90F19">
        <w:rPr>
          <w:spacing w:val="-2"/>
          <w:sz w:val="28"/>
          <w:szCs w:val="28"/>
        </w:rPr>
        <w:t>роект</w:t>
      </w:r>
      <w:r w:rsidRPr="00B90F19">
        <w:rPr>
          <w:spacing w:val="-2"/>
          <w:sz w:val="28"/>
          <w:szCs w:val="28"/>
        </w:rPr>
        <w:t>а</w:t>
      </w:r>
      <w:r w:rsidR="00062EE6" w:rsidRPr="00B90F19">
        <w:rPr>
          <w:spacing w:val="-2"/>
          <w:sz w:val="28"/>
          <w:szCs w:val="28"/>
        </w:rPr>
        <w:t xml:space="preserve"> федерального закона</w:t>
      </w:r>
      <w:r w:rsidR="003074A4" w:rsidRPr="00B90F19">
        <w:rPr>
          <w:spacing w:val="-2"/>
          <w:sz w:val="28"/>
          <w:szCs w:val="28"/>
        </w:rPr>
        <w:t xml:space="preserve"> </w:t>
      </w:r>
      <w:r w:rsidR="00B12F0D" w:rsidRPr="00B90F19">
        <w:rPr>
          <w:spacing w:val="-2"/>
          <w:sz w:val="28"/>
          <w:szCs w:val="28"/>
        </w:rPr>
        <w:t>«О внесении в Государственную Думу Фед</w:t>
      </w:r>
      <w:r w:rsidR="00B12F0D" w:rsidRPr="00B90F19">
        <w:rPr>
          <w:spacing w:val="-2"/>
          <w:sz w:val="28"/>
          <w:szCs w:val="28"/>
        </w:rPr>
        <w:t>е</w:t>
      </w:r>
      <w:r w:rsidR="00B12F0D" w:rsidRPr="00B90F19">
        <w:rPr>
          <w:spacing w:val="-2"/>
          <w:sz w:val="28"/>
          <w:szCs w:val="28"/>
        </w:rPr>
        <w:t>рального Собрания Российской Федерации в качестве законодательной ин</w:t>
      </w:r>
      <w:r w:rsidR="00B12F0D" w:rsidRPr="00B90F19">
        <w:rPr>
          <w:spacing w:val="-2"/>
          <w:sz w:val="28"/>
          <w:szCs w:val="28"/>
        </w:rPr>
        <w:t>и</w:t>
      </w:r>
      <w:r w:rsidR="00B12F0D" w:rsidRPr="00B90F19">
        <w:rPr>
          <w:spacing w:val="-2"/>
          <w:sz w:val="28"/>
          <w:szCs w:val="28"/>
        </w:rPr>
        <w:t xml:space="preserve">циативы проекта федерального закона «О внесении изменений в статьи 26 и 38 </w:t>
      </w:r>
      <w:r w:rsidR="00B12F0D" w:rsidRPr="00B90F19">
        <w:rPr>
          <w:sz w:val="28"/>
          <w:szCs w:val="28"/>
        </w:rPr>
        <w:t>Федерального закона «Об обязательном медицинском страховании в Росси</w:t>
      </w:r>
      <w:r w:rsidR="00B12F0D" w:rsidRPr="00B90F19">
        <w:rPr>
          <w:sz w:val="28"/>
          <w:szCs w:val="28"/>
        </w:rPr>
        <w:t>й</w:t>
      </w:r>
      <w:r w:rsidR="00B12F0D" w:rsidRPr="00B90F19">
        <w:rPr>
          <w:sz w:val="28"/>
          <w:szCs w:val="28"/>
        </w:rPr>
        <w:t>ской Федерации».</w:t>
      </w:r>
      <w:r w:rsidR="00155929" w:rsidRPr="00B90F19">
        <w:rPr>
          <w:sz w:val="28"/>
          <w:szCs w:val="28"/>
        </w:rPr>
        <w:t xml:space="preserve"> </w:t>
      </w:r>
    </w:p>
    <w:p w:rsidR="00096CD0" w:rsidRPr="00B90F19" w:rsidRDefault="00155929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Данная инициатива </w:t>
      </w:r>
      <w:r w:rsidR="00F40505" w:rsidRPr="00B90F19">
        <w:rPr>
          <w:sz w:val="28"/>
          <w:szCs w:val="28"/>
        </w:rPr>
        <w:t>предусматрива</w:t>
      </w:r>
      <w:r w:rsidR="00A430E1" w:rsidRPr="00B90F19">
        <w:rPr>
          <w:sz w:val="28"/>
          <w:szCs w:val="28"/>
        </w:rPr>
        <w:t>ет</w:t>
      </w:r>
      <w:r w:rsidR="00096CD0" w:rsidRPr="00B90F19">
        <w:rPr>
          <w:sz w:val="28"/>
          <w:szCs w:val="28"/>
        </w:rPr>
        <w:t xml:space="preserve"> </w:t>
      </w:r>
      <w:r w:rsidR="00F40505" w:rsidRPr="00B90F19">
        <w:rPr>
          <w:sz w:val="28"/>
          <w:szCs w:val="28"/>
        </w:rPr>
        <w:t>возможность увеличения пр</w:t>
      </w:r>
      <w:r w:rsidR="00F40505" w:rsidRPr="00B90F19">
        <w:rPr>
          <w:sz w:val="28"/>
          <w:szCs w:val="28"/>
        </w:rPr>
        <w:t>е</w:t>
      </w:r>
      <w:r w:rsidR="00F40505" w:rsidRPr="00B90F19">
        <w:rPr>
          <w:sz w:val="28"/>
          <w:szCs w:val="28"/>
        </w:rPr>
        <w:t>дельно допустимого размера средств нормированного страхового запаса те</w:t>
      </w:r>
      <w:r w:rsidR="00F40505" w:rsidRPr="00B90F19">
        <w:rPr>
          <w:sz w:val="28"/>
          <w:szCs w:val="28"/>
        </w:rPr>
        <w:t>р</w:t>
      </w:r>
      <w:r w:rsidR="00F40505" w:rsidRPr="00B90F19">
        <w:rPr>
          <w:sz w:val="28"/>
          <w:szCs w:val="28"/>
        </w:rPr>
        <w:t>риториального фонда на дополнительное финансовое обеспечение реализ</w:t>
      </w:r>
      <w:r w:rsidR="00F40505" w:rsidRPr="00B90F19">
        <w:rPr>
          <w:sz w:val="28"/>
          <w:szCs w:val="28"/>
        </w:rPr>
        <w:t>а</w:t>
      </w:r>
      <w:r w:rsidR="00F40505" w:rsidRPr="00B90F19">
        <w:rPr>
          <w:sz w:val="28"/>
          <w:szCs w:val="28"/>
        </w:rPr>
        <w:t>ции территориальной программы обязательного медицинского страхования из резервного фонда Правительства Российской Федерации и бюджета Фед</w:t>
      </w:r>
      <w:r w:rsidR="00F40505" w:rsidRPr="00B90F19">
        <w:rPr>
          <w:sz w:val="28"/>
          <w:szCs w:val="28"/>
        </w:rPr>
        <w:t>е</w:t>
      </w:r>
      <w:r w:rsidR="00F40505" w:rsidRPr="00B90F19">
        <w:rPr>
          <w:sz w:val="28"/>
          <w:szCs w:val="28"/>
        </w:rPr>
        <w:t>рального фонда обязательного медицинского страхования в текущем году</w:t>
      </w:r>
      <w:r w:rsidR="00096CD0" w:rsidRPr="00B90F19">
        <w:rPr>
          <w:sz w:val="28"/>
          <w:szCs w:val="28"/>
        </w:rPr>
        <w:t xml:space="preserve">. </w:t>
      </w:r>
    </w:p>
    <w:p w:rsidR="00F40505" w:rsidRPr="00B90F19" w:rsidRDefault="00096CD0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Кроме того</w:t>
      </w:r>
      <w:r w:rsidR="003A6F6D" w:rsidRPr="00B90F19">
        <w:rPr>
          <w:sz w:val="28"/>
          <w:szCs w:val="28"/>
        </w:rPr>
        <w:t>,</w:t>
      </w:r>
      <w:r w:rsidRPr="00B90F19">
        <w:rPr>
          <w:sz w:val="28"/>
          <w:szCs w:val="28"/>
        </w:rPr>
        <w:t xml:space="preserve"> инициативой</w:t>
      </w:r>
      <w:r w:rsidR="003A6F6D" w:rsidRPr="00B90F19">
        <w:rPr>
          <w:sz w:val="28"/>
          <w:szCs w:val="28"/>
        </w:rPr>
        <w:t xml:space="preserve"> предлага</w:t>
      </w:r>
      <w:r w:rsidR="00A430E1" w:rsidRPr="00B90F19">
        <w:rPr>
          <w:sz w:val="28"/>
          <w:szCs w:val="28"/>
        </w:rPr>
        <w:t>ется</w:t>
      </w:r>
      <w:r w:rsidR="003A6F6D" w:rsidRPr="00B90F19">
        <w:rPr>
          <w:sz w:val="28"/>
          <w:szCs w:val="28"/>
        </w:rPr>
        <w:t xml:space="preserve"> </w:t>
      </w:r>
      <w:r w:rsidR="00F40505" w:rsidRPr="00B90F19">
        <w:rPr>
          <w:sz w:val="28"/>
          <w:szCs w:val="28"/>
        </w:rPr>
        <w:t>исключение из суммы сре</w:t>
      </w:r>
      <w:proofErr w:type="gramStart"/>
      <w:r w:rsidR="00F40505" w:rsidRPr="00B90F19">
        <w:rPr>
          <w:sz w:val="28"/>
          <w:szCs w:val="28"/>
        </w:rPr>
        <w:t>дств дл</w:t>
      </w:r>
      <w:proofErr w:type="gramEnd"/>
      <w:r w:rsidR="00F40505" w:rsidRPr="00B90F19">
        <w:rPr>
          <w:sz w:val="28"/>
          <w:szCs w:val="28"/>
        </w:rPr>
        <w:t xml:space="preserve">я расчета расходов на ведение дела страховых медицинских организаций, межбюджетных трансфертов, передаваемых бюджетам территориальных фондов обязательного медицинского страхования </w:t>
      </w:r>
      <w:r w:rsidR="004545FD" w:rsidRPr="00B90F19">
        <w:rPr>
          <w:sz w:val="28"/>
          <w:szCs w:val="28"/>
        </w:rPr>
        <w:t xml:space="preserve">из </w:t>
      </w:r>
      <w:r w:rsidR="00F40505" w:rsidRPr="00B90F19">
        <w:rPr>
          <w:sz w:val="28"/>
          <w:szCs w:val="28"/>
        </w:rPr>
        <w:t>резервного фонда Пр</w:t>
      </w:r>
      <w:r w:rsidR="00F40505" w:rsidRPr="00B90F19">
        <w:rPr>
          <w:sz w:val="28"/>
          <w:szCs w:val="28"/>
        </w:rPr>
        <w:t>а</w:t>
      </w:r>
      <w:r w:rsidR="00F40505" w:rsidRPr="00B90F19">
        <w:rPr>
          <w:sz w:val="28"/>
          <w:szCs w:val="28"/>
        </w:rPr>
        <w:t>вительства Российской Федерации и бюджета Федерального фонда обяз</w:t>
      </w:r>
      <w:r w:rsidR="00F40505" w:rsidRPr="00B90F19">
        <w:rPr>
          <w:sz w:val="28"/>
          <w:szCs w:val="28"/>
        </w:rPr>
        <w:t>а</w:t>
      </w:r>
      <w:r w:rsidR="00F40505" w:rsidRPr="00B90F19">
        <w:rPr>
          <w:sz w:val="28"/>
          <w:szCs w:val="28"/>
        </w:rPr>
        <w:t>тельного медицинского страхования.</w:t>
      </w:r>
    </w:p>
    <w:p w:rsidR="008D1617" w:rsidRPr="00B90F19" w:rsidRDefault="004545FD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Предлагаемые изменения нацелены на </w:t>
      </w:r>
      <w:r w:rsidR="00405007" w:rsidRPr="00B90F19">
        <w:rPr>
          <w:sz w:val="28"/>
          <w:szCs w:val="28"/>
        </w:rPr>
        <w:t xml:space="preserve">преодоление </w:t>
      </w:r>
      <w:r w:rsidR="00F40505" w:rsidRPr="00B90F19">
        <w:rPr>
          <w:sz w:val="28"/>
          <w:szCs w:val="28"/>
        </w:rPr>
        <w:t>риск</w:t>
      </w:r>
      <w:r w:rsidR="00405007" w:rsidRPr="00B90F19">
        <w:rPr>
          <w:sz w:val="28"/>
          <w:szCs w:val="28"/>
        </w:rPr>
        <w:t>ов</w:t>
      </w:r>
      <w:r w:rsidR="00F40505" w:rsidRPr="00B90F19">
        <w:rPr>
          <w:sz w:val="28"/>
          <w:szCs w:val="28"/>
        </w:rPr>
        <w:t xml:space="preserve"> дефицита средств обязательного медицинского страхования в условиях угрозы распр</w:t>
      </w:r>
      <w:r w:rsidR="00F40505" w:rsidRPr="00B90F19">
        <w:rPr>
          <w:sz w:val="28"/>
          <w:szCs w:val="28"/>
        </w:rPr>
        <w:t>о</w:t>
      </w:r>
      <w:r w:rsidR="00F40505" w:rsidRPr="00B90F19">
        <w:rPr>
          <w:sz w:val="28"/>
          <w:szCs w:val="28"/>
        </w:rPr>
        <w:t>странения заболеваний, вызванных новой коронавирусной инфекцией</w:t>
      </w:r>
      <w:r w:rsidR="00405007" w:rsidRPr="00B90F19">
        <w:rPr>
          <w:sz w:val="28"/>
          <w:szCs w:val="28"/>
        </w:rPr>
        <w:t xml:space="preserve">. </w:t>
      </w:r>
    </w:p>
    <w:p w:rsidR="00BD2B09" w:rsidRPr="00B90F19" w:rsidRDefault="00405007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В</w:t>
      </w:r>
      <w:r w:rsidR="00BD2B09" w:rsidRPr="00B90F19">
        <w:rPr>
          <w:sz w:val="28"/>
          <w:szCs w:val="28"/>
        </w:rPr>
        <w:t xml:space="preserve"> течение отчетного периода комитетом </w:t>
      </w:r>
      <w:r w:rsidR="00614E73" w:rsidRPr="00B90F19">
        <w:rPr>
          <w:sz w:val="28"/>
          <w:szCs w:val="28"/>
        </w:rPr>
        <w:t>и Ярославской областной Д</w:t>
      </w:r>
      <w:r w:rsidR="00614E73" w:rsidRPr="00B90F19">
        <w:rPr>
          <w:sz w:val="28"/>
          <w:szCs w:val="28"/>
        </w:rPr>
        <w:t>у</w:t>
      </w:r>
      <w:r w:rsidR="00614E73" w:rsidRPr="00B90F19">
        <w:rPr>
          <w:sz w:val="28"/>
          <w:szCs w:val="28"/>
        </w:rPr>
        <w:t xml:space="preserve">мой </w:t>
      </w:r>
      <w:r w:rsidR="00BD2B09" w:rsidRPr="00B90F19">
        <w:rPr>
          <w:sz w:val="28"/>
          <w:szCs w:val="28"/>
        </w:rPr>
        <w:t>был</w:t>
      </w:r>
      <w:r w:rsidR="00614E73" w:rsidRPr="00B90F19">
        <w:rPr>
          <w:sz w:val="28"/>
          <w:szCs w:val="28"/>
        </w:rPr>
        <w:t>и</w:t>
      </w:r>
      <w:r w:rsidR="00BD2B09" w:rsidRPr="00B90F19">
        <w:rPr>
          <w:sz w:val="28"/>
          <w:szCs w:val="28"/>
        </w:rPr>
        <w:t xml:space="preserve"> поддержан</w:t>
      </w:r>
      <w:r w:rsidR="00614E73" w:rsidRPr="00B90F19">
        <w:rPr>
          <w:sz w:val="28"/>
          <w:szCs w:val="28"/>
        </w:rPr>
        <w:t xml:space="preserve">ы </w:t>
      </w:r>
      <w:r w:rsidR="007F70A1" w:rsidRPr="00B90F19">
        <w:rPr>
          <w:sz w:val="28"/>
          <w:szCs w:val="28"/>
        </w:rPr>
        <w:t xml:space="preserve">4 </w:t>
      </w:r>
      <w:r w:rsidR="00BD2B09" w:rsidRPr="00B90F19">
        <w:rPr>
          <w:sz w:val="28"/>
          <w:szCs w:val="28"/>
        </w:rPr>
        <w:t>обращени</w:t>
      </w:r>
      <w:r w:rsidR="00614E73" w:rsidRPr="00B90F19">
        <w:rPr>
          <w:sz w:val="28"/>
          <w:szCs w:val="28"/>
        </w:rPr>
        <w:t>я</w:t>
      </w:r>
      <w:r w:rsidR="00BD2B09" w:rsidRPr="00B90F19">
        <w:rPr>
          <w:sz w:val="28"/>
          <w:szCs w:val="28"/>
        </w:rPr>
        <w:t xml:space="preserve"> законодательных органов субъектов Ро</w:t>
      </w:r>
      <w:r w:rsidR="00BD2B09" w:rsidRPr="00B90F19">
        <w:rPr>
          <w:sz w:val="28"/>
          <w:szCs w:val="28"/>
        </w:rPr>
        <w:t>с</w:t>
      </w:r>
      <w:r w:rsidR="00BD2B09" w:rsidRPr="00B90F19">
        <w:rPr>
          <w:sz w:val="28"/>
          <w:szCs w:val="28"/>
        </w:rPr>
        <w:t>сийской Федерации:</w:t>
      </w:r>
    </w:p>
    <w:p w:rsidR="00A756B0" w:rsidRPr="00B90F19" w:rsidRDefault="0087369B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обращение Законодательного Собрания Республики Карелия к Пре</w:t>
      </w:r>
      <w:r w:rsidRPr="00B90F19">
        <w:rPr>
          <w:sz w:val="28"/>
          <w:szCs w:val="28"/>
        </w:rPr>
        <w:t>д</w:t>
      </w:r>
      <w:r w:rsidRPr="00B90F19">
        <w:rPr>
          <w:sz w:val="28"/>
          <w:szCs w:val="28"/>
        </w:rPr>
        <w:t>седателю комитета Государственной Думы Федерального Собрания Росси</w:t>
      </w:r>
      <w:r w:rsidRPr="00B90F19">
        <w:rPr>
          <w:sz w:val="28"/>
          <w:szCs w:val="28"/>
        </w:rPr>
        <w:t>й</w:t>
      </w:r>
      <w:r w:rsidRPr="00B90F19">
        <w:rPr>
          <w:sz w:val="28"/>
          <w:szCs w:val="28"/>
        </w:rPr>
        <w:lastRenderedPageBreak/>
        <w:t xml:space="preserve">ской Федерации по охране здоровья </w:t>
      </w:r>
      <w:proofErr w:type="spellStart"/>
      <w:r w:rsidRPr="00B90F19">
        <w:rPr>
          <w:sz w:val="28"/>
          <w:szCs w:val="28"/>
        </w:rPr>
        <w:t>Хубезову</w:t>
      </w:r>
      <w:proofErr w:type="spellEnd"/>
      <w:r w:rsidRPr="00B90F19">
        <w:rPr>
          <w:sz w:val="28"/>
          <w:szCs w:val="28"/>
        </w:rPr>
        <w:t xml:space="preserve"> Д.А. по вопросу принятия пр</w:t>
      </w:r>
      <w:r w:rsidRPr="00B90F19">
        <w:rPr>
          <w:sz w:val="28"/>
          <w:szCs w:val="28"/>
        </w:rPr>
        <w:t>о</w:t>
      </w:r>
      <w:r w:rsidRPr="00B90F19">
        <w:rPr>
          <w:sz w:val="28"/>
          <w:szCs w:val="28"/>
        </w:rPr>
        <w:t>екта закона в части деятельности передвижных аптечных пунктов</w:t>
      </w:r>
      <w:r w:rsidR="00BC0D7A" w:rsidRPr="00B90F19">
        <w:rPr>
          <w:sz w:val="28"/>
          <w:szCs w:val="28"/>
        </w:rPr>
        <w:t>;</w:t>
      </w:r>
    </w:p>
    <w:p w:rsidR="00A756B0" w:rsidRPr="00B90F19" w:rsidRDefault="00783644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- обращение Законодательного Собрания Республики Карелия к </w:t>
      </w:r>
      <w:r w:rsidR="003415B3" w:rsidRPr="00B90F19">
        <w:rPr>
          <w:sz w:val="28"/>
          <w:szCs w:val="28"/>
        </w:rPr>
        <w:t>з</w:t>
      </w:r>
      <w:r w:rsidRPr="00B90F19">
        <w:rPr>
          <w:sz w:val="28"/>
          <w:szCs w:val="28"/>
        </w:rPr>
        <w:t>ам</w:t>
      </w:r>
      <w:r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>стителю Председателя Правительства Российской Федерации Голиковой Т.А. по вопросу завершения расчетов с медицинскими организациями за фактич</w:t>
      </w:r>
      <w:r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>ски оказанные в 2021 году услуги (сверх плановых объемов медицинской помощи) в рамках реализации территориальных программ обязательного м</w:t>
      </w:r>
      <w:r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>дицинского страхования</w:t>
      </w:r>
      <w:r w:rsidR="00BC0D7A" w:rsidRPr="00B90F19">
        <w:rPr>
          <w:sz w:val="28"/>
          <w:szCs w:val="28"/>
        </w:rPr>
        <w:t>;</w:t>
      </w:r>
    </w:p>
    <w:p w:rsidR="00DD2DE8" w:rsidRPr="00B90F19" w:rsidRDefault="00DD2DE8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обращени</w:t>
      </w:r>
      <w:r w:rsidR="00BC0D7A"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 xml:space="preserve"> Законодательного Собрания Республики Карелия к Мин</w:t>
      </w:r>
      <w:r w:rsidRPr="00B90F19">
        <w:rPr>
          <w:sz w:val="28"/>
          <w:szCs w:val="28"/>
        </w:rPr>
        <w:t>и</w:t>
      </w:r>
      <w:r w:rsidRPr="00B90F19">
        <w:rPr>
          <w:sz w:val="28"/>
          <w:szCs w:val="28"/>
        </w:rPr>
        <w:t>стру здравоохранения Российской Федерации Мурашко М.А. по вопросу ра</w:t>
      </w:r>
      <w:r w:rsidRPr="00B90F19">
        <w:rPr>
          <w:sz w:val="28"/>
          <w:szCs w:val="28"/>
        </w:rPr>
        <w:t>з</w:t>
      </w:r>
      <w:r w:rsidRPr="00B90F19">
        <w:rPr>
          <w:sz w:val="28"/>
          <w:szCs w:val="28"/>
        </w:rPr>
        <w:t>работки и принятия федерального проекта «Борьба с сахарным диабетом»</w:t>
      </w:r>
      <w:r w:rsidR="00BC0D7A" w:rsidRPr="00B90F19">
        <w:rPr>
          <w:sz w:val="28"/>
          <w:szCs w:val="28"/>
        </w:rPr>
        <w:t>;</w:t>
      </w:r>
    </w:p>
    <w:p w:rsidR="00DD2DE8" w:rsidRPr="00B90F19" w:rsidRDefault="00DD2DE8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обращение Думы Астраханской области к Правительству Российской Федерации по вопросу лекарственного обеспечения отдельных категорий граждан.</w:t>
      </w:r>
    </w:p>
    <w:p w:rsidR="00863043" w:rsidRPr="00B90F19" w:rsidRDefault="00863043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Важным аспектом деятельности комитета являлся контроль </w:t>
      </w:r>
      <w:r w:rsidR="005D080E" w:rsidRPr="00B90F19">
        <w:rPr>
          <w:sz w:val="28"/>
          <w:szCs w:val="28"/>
        </w:rPr>
        <w:t xml:space="preserve">над </w:t>
      </w:r>
      <w:r w:rsidRPr="00B90F19">
        <w:rPr>
          <w:sz w:val="28"/>
          <w:szCs w:val="28"/>
        </w:rPr>
        <w:t>испо</w:t>
      </w:r>
      <w:r w:rsidRPr="00B90F19">
        <w:rPr>
          <w:sz w:val="28"/>
          <w:szCs w:val="28"/>
        </w:rPr>
        <w:t>л</w:t>
      </w:r>
      <w:r w:rsidRPr="00B90F19">
        <w:rPr>
          <w:sz w:val="28"/>
          <w:szCs w:val="28"/>
        </w:rPr>
        <w:t>нением законодательства на территории Ярославской области. Были ра</w:t>
      </w:r>
      <w:r w:rsidRPr="00B90F19">
        <w:rPr>
          <w:sz w:val="28"/>
          <w:szCs w:val="28"/>
        </w:rPr>
        <w:t>с</w:t>
      </w:r>
      <w:r w:rsidRPr="00B90F19">
        <w:rPr>
          <w:sz w:val="28"/>
          <w:szCs w:val="28"/>
        </w:rPr>
        <w:t>смотрены информации Правительства Ярославской области, приняты соо</w:t>
      </w:r>
      <w:r w:rsidRPr="00B90F19">
        <w:rPr>
          <w:sz w:val="28"/>
          <w:szCs w:val="28"/>
        </w:rPr>
        <w:t>т</w:t>
      </w:r>
      <w:r w:rsidRPr="00B90F19">
        <w:rPr>
          <w:sz w:val="28"/>
          <w:szCs w:val="28"/>
        </w:rPr>
        <w:t xml:space="preserve">ветствующие решения по ряду важнейших вопросов: </w:t>
      </w:r>
    </w:p>
    <w:p w:rsidR="00863043" w:rsidRPr="00B90F19" w:rsidRDefault="00863043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об оказании первичной медико-санитарной помощи в медицинских организациях Ярославской области в период распространения новой корон</w:t>
      </w:r>
      <w:r w:rsidRPr="00B90F19">
        <w:rPr>
          <w:sz w:val="28"/>
          <w:szCs w:val="28"/>
        </w:rPr>
        <w:t>а</w:t>
      </w:r>
      <w:r w:rsidRPr="00B90F19">
        <w:rPr>
          <w:sz w:val="28"/>
          <w:szCs w:val="28"/>
        </w:rPr>
        <w:t>вирусной инфекции;</w:t>
      </w:r>
    </w:p>
    <w:p w:rsidR="00863043" w:rsidRPr="00B90F19" w:rsidRDefault="00863043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- о ходе реализации региональной целевой программы «Борьба с </w:t>
      </w:r>
      <w:proofErr w:type="gramStart"/>
      <w:r w:rsidRPr="00B90F19">
        <w:rPr>
          <w:sz w:val="28"/>
          <w:szCs w:val="28"/>
        </w:rPr>
        <w:t>се</w:t>
      </w:r>
      <w:r w:rsidRPr="00B90F19">
        <w:rPr>
          <w:sz w:val="28"/>
          <w:szCs w:val="28"/>
        </w:rPr>
        <w:t>р</w:t>
      </w:r>
      <w:r w:rsidRPr="00B90F19">
        <w:rPr>
          <w:sz w:val="28"/>
          <w:szCs w:val="28"/>
        </w:rPr>
        <w:t>дечно-сосудистыми</w:t>
      </w:r>
      <w:proofErr w:type="gramEnd"/>
      <w:r w:rsidRPr="00B90F19">
        <w:rPr>
          <w:sz w:val="28"/>
          <w:szCs w:val="28"/>
        </w:rPr>
        <w:t xml:space="preserve"> заболеваниями»;</w:t>
      </w:r>
    </w:p>
    <w:p w:rsidR="00863043" w:rsidRPr="00B90F19" w:rsidRDefault="00863043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об оказании медицинской помощи больным, страдающим диабетом и другими заболеваниями эндокринной системы;</w:t>
      </w:r>
    </w:p>
    <w:p w:rsidR="00863043" w:rsidRPr="00B90F19" w:rsidRDefault="00863043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 проблемах системы оказания онкологической помощи населению Ярославской области, в том числе о создании и работе центров амбулаторной онкологической помощи;</w:t>
      </w:r>
    </w:p>
    <w:p w:rsidR="007B0960" w:rsidRPr="00B90F19" w:rsidRDefault="007B0960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 реализации прав отдельных категорий граждан на льготное лека</w:t>
      </w:r>
      <w:r w:rsidRPr="00B90F19">
        <w:rPr>
          <w:sz w:val="28"/>
          <w:szCs w:val="28"/>
        </w:rPr>
        <w:t>р</w:t>
      </w:r>
      <w:r w:rsidRPr="00B90F19">
        <w:rPr>
          <w:sz w:val="28"/>
          <w:szCs w:val="28"/>
        </w:rPr>
        <w:t>ственное обеспечение, в том числе граждан, проходящих лечение от новой коронавирусной инфекции в амбулаторных условиях, и граждан, страда</w:t>
      </w:r>
      <w:r w:rsidRPr="00B90F19">
        <w:rPr>
          <w:sz w:val="28"/>
          <w:szCs w:val="28"/>
        </w:rPr>
        <w:t>ю</w:t>
      </w:r>
      <w:r w:rsidRPr="00B90F19">
        <w:rPr>
          <w:sz w:val="28"/>
          <w:szCs w:val="28"/>
        </w:rPr>
        <w:t>щих редкими (орфанными) заболеваниями;</w:t>
      </w:r>
    </w:p>
    <w:p w:rsidR="00863043" w:rsidRPr="00B90F19" w:rsidRDefault="00863043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 развитии донорства костного мозга, крови и ее компонентов в с</w:t>
      </w:r>
      <w:r w:rsidRPr="00B90F19">
        <w:rPr>
          <w:sz w:val="28"/>
          <w:szCs w:val="28"/>
        </w:rPr>
        <w:t>и</w:t>
      </w:r>
      <w:r w:rsidRPr="00B90F19">
        <w:rPr>
          <w:sz w:val="28"/>
          <w:szCs w:val="28"/>
        </w:rPr>
        <w:t>стеме здравоохранения Ярославской области;</w:t>
      </w:r>
    </w:p>
    <w:p w:rsidR="00863043" w:rsidRPr="00B90F19" w:rsidRDefault="00863043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 ходе реализации региональной целевой программы «Улучшение кадрового обеспечения государственных медицинских организаций Яросла</w:t>
      </w:r>
      <w:r w:rsidRPr="00B90F19">
        <w:rPr>
          <w:sz w:val="28"/>
          <w:szCs w:val="28"/>
        </w:rPr>
        <w:t>в</w:t>
      </w:r>
      <w:r w:rsidRPr="00B90F19">
        <w:rPr>
          <w:sz w:val="28"/>
          <w:szCs w:val="28"/>
        </w:rPr>
        <w:t>ской области»;</w:t>
      </w:r>
    </w:p>
    <w:p w:rsidR="00863043" w:rsidRPr="00B90F19" w:rsidRDefault="00863043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 ходе реализации подпрограммы «Развитие материально-технической базы медицинских организаций Ярославской области»;</w:t>
      </w:r>
    </w:p>
    <w:p w:rsidR="00863043" w:rsidRPr="00B90F19" w:rsidRDefault="00863043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- о медицинской реабилитации жителей Ярославской области, </w:t>
      </w:r>
      <w:r w:rsidR="007B0960" w:rsidRPr="00B90F19">
        <w:rPr>
          <w:sz w:val="28"/>
          <w:szCs w:val="28"/>
        </w:rPr>
        <w:t xml:space="preserve">в том числе </w:t>
      </w:r>
      <w:r w:rsidRPr="00B90F19">
        <w:rPr>
          <w:sz w:val="28"/>
          <w:szCs w:val="28"/>
        </w:rPr>
        <w:t>переболевших новой коронавирусной инфекцией;</w:t>
      </w:r>
    </w:p>
    <w:p w:rsidR="00863043" w:rsidRPr="00B90F19" w:rsidRDefault="00863043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о ходе реализации региональной целевой программы «Создание ед</w:t>
      </w:r>
      <w:r w:rsidRPr="00B90F19">
        <w:rPr>
          <w:sz w:val="28"/>
          <w:szCs w:val="28"/>
        </w:rPr>
        <w:t>и</w:t>
      </w:r>
      <w:r w:rsidRPr="00B90F19">
        <w:rPr>
          <w:sz w:val="28"/>
          <w:szCs w:val="28"/>
        </w:rPr>
        <w:t>ного цифрового контура в системе здравоохранения Ярославской области на основе единой государственной информационной системы здравоохран</w:t>
      </w:r>
      <w:r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>ния».</w:t>
      </w:r>
    </w:p>
    <w:p w:rsidR="00863043" w:rsidRPr="00B90F19" w:rsidRDefault="00863043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lastRenderedPageBreak/>
        <w:t xml:space="preserve">Комитет осуществлял контроль </w:t>
      </w:r>
      <w:r w:rsidR="000A395D" w:rsidRPr="00B90F19">
        <w:rPr>
          <w:sz w:val="28"/>
          <w:szCs w:val="28"/>
        </w:rPr>
        <w:t>над</w:t>
      </w:r>
      <w:r w:rsidRPr="00B90F19">
        <w:rPr>
          <w:sz w:val="28"/>
          <w:szCs w:val="28"/>
        </w:rPr>
        <w:t xml:space="preserve"> исполнением принятых им реш</w:t>
      </w:r>
      <w:r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>ний, в которых содержались предложения Правительству Ярославской обл</w:t>
      </w:r>
      <w:r w:rsidRPr="00B90F19">
        <w:rPr>
          <w:sz w:val="28"/>
          <w:szCs w:val="28"/>
        </w:rPr>
        <w:t>а</w:t>
      </w:r>
      <w:r w:rsidRPr="00B90F19">
        <w:rPr>
          <w:sz w:val="28"/>
          <w:szCs w:val="28"/>
        </w:rPr>
        <w:t>сти, иным органам исполнительной власти Ярославской области и органам местного самоуп</w:t>
      </w:r>
      <w:r w:rsidR="00FF5C72" w:rsidRPr="00B90F19">
        <w:rPr>
          <w:sz w:val="28"/>
          <w:szCs w:val="28"/>
        </w:rPr>
        <w:t>равления.</w:t>
      </w:r>
    </w:p>
    <w:p w:rsidR="00C36B38" w:rsidRPr="00B90F19" w:rsidRDefault="00DE22A6" w:rsidP="00FF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Значимым</w:t>
      </w:r>
      <w:r w:rsidR="00C36B38" w:rsidRPr="00B90F19">
        <w:rPr>
          <w:sz w:val="28"/>
          <w:szCs w:val="28"/>
        </w:rPr>
        <w:t xml:space="preserve"> направлением работы оставалось рассмотрение обращений и предложений граждан и организаций по вопросам, относящимся к ведению комитета. По каждому обращению принимались соответствующие решения или давались исчерпывающие ответы в установленные законодательством сроки. Всего за отчетный период в комитет поступило </w:t>
      </w:r>
      <w:r w:rsidR="00825E73" w:rsidRPr="00B90F19">
        <w:rPr>
          <w:sz w:val="28"/>
          <w:szCs w:val="28"/>
        </w:rPr>
        <w:t>189</w:t>
      </w:r>
      <w:r w:rsidR="00C36B38" w:rsidRPr="00B90F19">
        <w:rPr>
          <w:sz w:val="28"/>
          <w:szCs w:val="28"/>
        </w:rPr>
        <w:t xml:space="preserve"> документ</w:t>
      </w:r>
      <w:r w:rsidR="007F5509" w:rsidRPr="00B90F19">
        <w:rPr>
          <w:sz w:val="28"/>
          <w:szCs w:val="28"/>
        </w:rPr>
        <w:t>ов</w:t>
      </w:r>
      <w:r w:rsidR="00C36B38" w:rsidRPr="00B90F19">
        <w:rPr>
          <w:sz w:val="28"/>
          <w:szCs w:val="28"/>
        </w:rPr>
        <w:t xml:space="preserve">, направлено </w:t>
      </w:r>
      <w:r w:rsidR="003C264E" w:rsidRPr="00B90F19">
        <w:rPr>
          <w:sz w:val="28"/>
          <w:szCs w:val="28"/>
        </w:rPr>
        <w:t>7</w:t>
      </w:r>
      <w:r w:rsidR="006A3C20" w:rsidRPr="00B90F19">
        <w:rPr>
          <w:sz w:val="28"/>
          <w:szCs w:val="28"/>
        </w:rPr>
        <w:t>6</w:t>
      </w:r>
      <w:r w:rsidR="00C36B38" w:rsidRPr="00B90F19">
        <w:rPr>
          <w:sz w:val="28"/>
          <w:szCs w:val="28"/>
        </w:rPr>
        <w:t xml:space="preserve"> исходящих писем, в том числе от имени Ярославской облас</w:t>
      </w:r>
      <w:r w:rsidR="00C36B38" w:rsidRPr="00B90F19">
        <w:rPr>
          <w:sz w:val="28"/>
          <w:szCs w:val="28"/>
        </w:rPr>
        <w:t>т</w:t>
      </w:r>
      <w:r w:rsidR="00C36B38" w:rsidRPr="00B90F19">
        <w:rPr>
          <w:sz w:val="28"/>
          <w:szCs w:val="28"/>
        </w:rPr>
        <w:t xml:space="preserve">ной Думы – </w:t>
      </w:r>
      <w:r w:rsidR="00BE0DDC" w:rsidRPr="00B90F19">
        <w:rPr>
          <w:sz w:val="28"/>
          <w:szCs w:val="28"/>
        </w:rPr>
        <w:t>6</w:t>
      </w:r>
      <w:r w:rsidR="00A878A7" w:rsidRPr="00B90F19">
        <w:rPr>
          <w:sz w:val="28"/>
          <w:szCs w:val="28"/>
        </w:rPr>
        <w:t>4</w:t>
      </w:r>
      <w:r w:rsidR="00C36B38" w:rsidRPr="00B90F19">
        <w:rPr>
          <w:sz w:val="28"/>
          <w:szCs w:val="28"/>
        </w:rPr>
        <w:t xml:space="preserve">, от имени комитета по здравоохранению – </w:t>
      </w:r>
      <w:r w:rsidR="00A878A7" w:rsidRPr="00B90F19">
        <w:rPr>
          <w:sz w:val="28"/>
          <w:szCs w:val="28"/>
        </w:rPr>
        <w:t>1</w:t>
      </w:r>
      <w:r w:rsidR="006A3C20" w:rsidRPr="00B90F19">
        <w:rPr>
          <w:sz w:val="28"/>
          <w:szCs w:val="28"/>
        </w:rPr>
        <w:t>2</w:t>
      </w:r>
      <w:r w:rsidR="00C36B38" w:rsidRPr="00B90F19">
        <w:rPr>
          <w:sz w:val="28"/>
          <w:szCs w:val="28"/>
        </w:rPr>
        <w:t>.</w:t>
      </w:r>
    </w:p>
    <w:p w:rsidR="000173F2" w:rsidRPr="00B90F19" w:rsidRDefault="000173F2" w:rsidP="00FF5C72">
      <w:pPr>
        <w:widowControl w:val="0"/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Члены комитета</w:t>
      </w:r>
      <w:r w:rsidR="00956A34" w:rsidRPr="00B90F19">
        <w:rPr>
          <w:sz w:val="28"/>
          <w:szCs w:val="28"/>
        </w:rPr>
        <w:t>,</w:t>
      </w:r>
      <w:r w:rsidRPr="00B90F19">
        <w:rPr>
          <w:sz w:val="28"/>
          <w:szCs w:val="28"/>
        </w:rPr>
        <w:t xml:space="preserve"> как представители </w:t>
      </w:r>
      <w:r w:rsidR="00C8068B" w:rsidRPr="00B90F19">
        <w:rPr>
          <w:sz w:val="28"/>
          <w:szCs w:val="28"/>
        </w:rPr>
        <w:t>Ярославской областной Думы</w:t>
      </w:r>
      <w:r w:rsidR="00956A34" w:rsidRPr="00B90F19">
        <w:rPr>
          <w:sz w:val="28"/>
          <w:szCs w:val="28"/>
        </w:rPr>
        <w:t>,</w:t>
      </w:r>
      <w:r w:rsidR="00C8068B" w:rsidRPr="00B90F19">
        <w:rPr>
          <w:sz w:val="28"/>
          <w:szCs w:val="28"/>
        </w:rPr>
        <w:t xml:space="preserve"> </w:t>
      </w:r>
      <w:r w:rsidRPr="00B90F19">
        <w:rPr>
          <w:sz w:val="28"/>
          <w:szCs w:val="28"/>
        </w:rPr>
        <w:t>принимали участие в работе</w:t>
      </w:r>
      <w:r w:rsidR="005C635D" w:rsidRPr="00B90F19">
        <w:rPr>
          <w:sz w:val="28"/>
          <w:szCs w:val="28"/>
        </w:rPr>
        <w:t xml:space="preserve"> следующих межведомственных органов</w:t>
      </w:r>
      <w:r w:rsidRPr="00B90F19">
        <w:rPr>
          <w:sz w:val="28"/>
          <w:szCs w:val="28"/>
        </w:rPr>
        <w:t>:</w:t>
      </w:r>
    </w:p>
    <w:p w:rsidR="000173F2" w:rsidRPr="00B90F19" w:rsidRDefault="000173F2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>- Правлени</w:t>
      </w:r>
      <w:r w:rsidR="005C635D" w:rsidRPr="00B90F19">
        <w:rPr>
          <w:sz w:val="28"/>
          <w:szCs w:val="28"/>
        </w:rPr>
        <w:t>е</w:t>
      </w:r>
      <w:r w:rsidRPr="00B90F19">
        <w:rPr>
          <w:sz w:val="28"/>
          <w:szCs w:val="28"/>
        </w:rPr>
        <w:t xml:space="preserve"> Территориального фонда обязательного медицинского страхования Ярославской области (депутаты </w:t>
      </w:r>
      <w:proofErr w:type="spellStart"/>
      <w:r w:rsidR="00A756B0" w:rsidRPr="00B90F19">
        <w:rPr>
          <w:sz w:val="28"/>
          <w:szCs w:val="28"/>
        </w:rPr>
        <w:t>Белокуров</w:t>
      </w:r>
      <w:proofErr w:type="spellEnd"/>
      <w:r w:rsidR="00A756B0" w:rsidRPr="00B90F19">
        <w:rPr>
          <w:sz w:val="28"/>
          <w:szCs w:val="28"/>
        </w:rPr>
        <w:t xml:space="preserve"> С.Ю.</w:t>
      </w:r>
      <w:r w:rsidR="00FF5C72" w:rsidRPr="00B90F19">
        <w:rPr>
          <w:sz w:val="28"/>
          <w:szCs w:val="28"/>
        </w:rPr>
        <w:t xml:space="preserve">, </w:t>
      </w:r>
      <w:proofErr w:type="spellStart"/>
      <w:r w:rsidR="00FF5C72" w:rsidRPr="00B90F19">
        <w:rPr>
          <w:sz w:val="28"/>
          <w:szCs w:val="28"/>
        </w:rPr>
        <w:t>Филименд</w:t>
      </w:r>
      <w:r w:rsidR="00FF5C72" w:rsidRPr="00B90F19">
        <w:rPr>
          <w:sz w:val="28"/>
          <w:szCs w:val="28"/>
        </w:rPr>
        <w:t>и</w:t>
      </w:r>
      <w:r w:rsidR="00FF5C72" w:rsidRPr="00B90F19">
        <w:rPr>
          <w:sz w:val="28"/>
          <w:szCs w:val="28"/>
        </w:rPr>
        <w:t>ков</w:t>
      </w:r>
      <w:proofErr w:type="spellEnd"/>
      <w:r w:rsidR="00FF5C72" w:rsidRPr="00B90F19">
        <w:rPr>
          <w:sz w:val="28"/>
          <w:szCs w:val="28"/>
        </w:rPr>
        <w:t> </w:t>
      </w:r>
      <w:r w:rsidRPr="00B90F19">
        <w:rPr>
          <w:sz w:val="28"/>
          <w:szCs w:val="28"/>
        </w:rPr>
        <w:t>Ю.А.);</w:t>
      </w:r>
    </w:p>
    <w:p w:rsidR="000173F2" w:rsidRPr="00B90F19" w:rsidRDefault="000173F2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- </w:t>
      </w:r>
      <w:r w:rsidR="00A776FA" w:rsidRPr="00B90F19">
        <w:rPr>
          <w:sz w:val="28"/>
          <w:szCs w:val="28"/>
        </w:rPr>
        <w:t xml:space="preserve">Совет по вопросам реализации семейной, демографической политики и политики в интересах детей при Губернаторе области </w:t>
      </w:r>
      <w:r w:rsidRPr="00B90F19">
        <w:rPr>
          <w:sz w:val="28"/>
          <w:szCs w:val="28"/>
        </w:rPr>
        <w:t>(депутаты Хитр</w:t>
      </w:r>
      <w:r w:rsidRPr="00B90F19">
        <w:rPr>
          <w:sz w:val="28"/>
          <w:szCs w:val="28"/>
        </w:rPr>
        <w:t>о</w:t>
      </w:r>
      <w:r w:rsidRPr="00B90F19">
        <w:rPr>
          <w:sz w:val="28"/>
          <w:szCs w:val="28"/>
        </w:rPr>
        <w:t xml:space="preserve">ва О.В., </w:t>
      </w:r>
      <w:r w:rsidR="0063787D" w:rsidRPr="00B90F19">
        <w:rPr>
          <w:sz w:val="28"/>
          <w:szCs w:val="28"/>
        </w:rPr>
        <w:t>Ушакова Л.Ю.</w:t>
      </w:r>
      <w:r w:rsidRPr="00B90F19">
        <w:rPr>
          <w:sz w:val="28"/>
          <w:szCs w:val="28"/>
        </w:rPr>
        <w:t>).</w:t>
      </w:r>
    </w:p>
    <w:p w:rsidR="005B5463" w:rsidRPr="00B90F19" w:rsidRDefault="005B5463" w:rsidP="00FF5C72">
      <w:pPr>
        <w:ind w:firstLine="709"/>
        <w:jc w:val="both"/>
        <w:rPr>
          <w:sz w:val="28"/>
          <w:szCs w:val="28"/>
        </w:rPr>
      </w:pPr>
      <w:r w:rsidRPr="00B90F19">
        <w:rPr>
          <w:sz w:val="28"/>
          <w:szCs w:val="28"/>
        </w:rPr>
        <w:t xml:space="preserve">В заседаниях комитета принимали участие не только депутаты </w:t>
      </w:r>
      <w:r w:rsidR="00C8068B" w:rsidRPr="00B90F19">
        <w:rPr>
          <w:sz w:val="28"/>
          <w:szCs w:val="28"/>
        </w:rPr>
        <w:t>Яр</w:t>
      </w:r>
      <w:r w:rsidR="00C8068B" w:rsidRPr="00B90F19">
        <w:rPr>
          <w:sz w:val="28"/>
          <w:szCs w:val="28"/>
        </w:rPr>
        <w:t>о</w:t>
      </w:r>
      <w:r w:rsidR="00C8068B" w:rsidRPr="00B90F19">
        <w:rPr>
          <w:sz w:val="28"/>
          <w:szCs w:val="28"/>
        </w:rPr>
        <w:t>славской областной Думы</w:t>
      </w:r>
      <w:r w:rsidRPr="00B90F19">
        <w:rPr>
          <w:sz w:val="28"/>
          <w:szCs w:val="28"/>
        </w:rPr>
        <w:t xml:space="preserve">, но и представители </w:t>
      </w:r>
      <w:r w:rsidR="007B021D" w:rsidRPr="00B90F19">
        <w:rPr>
          <w:sz w:val="28"/>
          <w:szCs w:val="28"/>
        </w:rPr>
        <w:t xml:space="preserve">органов </w:t>
      </w:r>
      <w:r w:rsidRPr="00B90F19">
        <w:rPr>
          <w:sz w:val="28"/>
          <w:szCs w:val="28"/>
        </w:rPr>
        <w:t>исполнительной вл</w:t>
      </w:r>
      <w:r w:rsidRPr="00B90F19">
        <w:rPr>
          <w:sz w:val="28"/>
          <w:szCs w:val="28"/>
        </w:rPr>
        <w:t>а</w:t>
      </w:r>
      <w:r w:rsidRPr="00B90F19">
        <w:rPr>
          <w:sz w:val="28"/>
          <w:szCs w:val="28"/>
        </w:rPr>
        <w:t xml:space="preserve">сти, муниципальных образований Ярославской области, </w:t>
      </w:r>
      <w:r w:rsidR="007723DD" w:rsidRPr="00B90F19">
        <w:rPr>
          <w:sz w:val="28"/>
          <w:szCs w:val="28"/>
        </w:rPr>
        <w:t>территориальных органов</w:t>
      </w:r>
      <w:r w:rsidR="00C8068B" w:rsidRPr="00B90F19">
        <w:rPr>
          <w:sz w:val="28"/>
          <w:szCs w:val="28"/>
        </w:rPr>
        <w:t xml:space="preserve"> федеральных органов</w:t>
      </w:r>
      <w:r w:rsidR="007723DD" w:rsidRPr="00B90F19">
        <w:rPr>
          <w:sz w:val="28"/>
          <w:szCs w:val="28"/>
        </w:rPr>
        <w:t xml:space="preserve"> государственной власти</w:t>
      </w:r>
      <w:r w:rsidRPr="00B90F19">
        <w:rPr>
          <w:sz w:val="28"/>
          <w:szCs w:val="28"/>
        </w:rPr>
        <w:t>, Территориального фонда обязательного медицинского страхования Ярославской области, пре</w:t>
      </w:r>
      <w:r w:rsidRPr="00B90F19">
        <w:rPr>
          <w:sz w:val="28"/>
          <w:szCs w:val="28"/>
        </w:rPr>
        <w:t>д</w:t>
      </w:r>
      <w:r w:rsidRPr="00B90F19">
        <w:rPr>
          <w:sz w:val="28"/>
          <w:szCs w:val="28"/>
        </w:rPr>
        <w:t>ставители экспертного сообщества. Все это способствовало глубокому ан</w:t>
      </w:r>
      <w:r w:rsidRPr="00B90F19">
        <w:rPr>
          <w:sz w:val="28"/>
          <w:szCs w:val="28"/>
        </w:rPr>
        <w:t>а</w:t>
      </w:r>
      <w:r w:rsidRPr="00B90F19">
        <w:rPr>
          <w:sz w:val="28"/>
          <w:szCs w:val="28"/>
        </w:rPr>
        <w:t>лизу законопроектов и иных документов, представленных в комитет, и пр</w:t>
      </w:r>
      <w:r w:rsidRPr="00B90F19">
        <w:rPr>
          <w:sz w:val="28"/>
          <w:szCs w:val="28"/>
        </w:rPr>
        <w:t>и</w:t>
      </w:r>
      <w:r w:rsidRPr="00B90F19">
        <w:rPr>
          <w:sz w:val="28"/>
          <w:szCs w:val="28"/>
        </w:rPr>
        <w:t>нятию обоснованных решений.</w:t>
      </w:r>
    </w:p>
    <w:p w:rsidR="00A2350A" w:rsidRPr="00FF5C72" w:rsidRDefault="00103777" w:rsidP="00FF5C72">
      <w:pPr>
        <w:ind w:firstLine="709"/>
        <w:jc w:val="both"/>
        <w:rPr>
          <w:sz w:val="28"/>
          <w:szCs w:val="28"/>
        </w:rPr>
      </w:pPr>
      <w:r w:rsidRPr="00B90F19">
        <w:rPr>
          <w:color w:val="000000"/>
          <w:sz w:val="28"/>
          <w:szCs w:val="28"/>
        </w:rPr>
        <w:t xml:space="preserve">Кроме того, </w:t>
      </w:r>
      <w:r w:rsidR="00CF5B7E" w:rsidRPr="00B90F19">
        <w:rPr>
          <w:color w:val="000000"/>
          <w:sz w:val="28"/>
          <w:szCs w:val="28"/>
        </w:rPr>
        <w:t xml:space="preserve">в </w:t>
      </w:r>
      <w:r w:rsidR="00281238" w:rsidRPr="00B90F19">
        <w:rPr>
          <w:sz w:val="28"/>
          <w:szCs w:val="28"/>
        </w:rPr>
        <w:t>своей работе комитет активно взаимодействовал с др</w:t>
      </w:r>
      <w:r w:rsidR="00281238" w:rsidRPr="00B90F19">
        <w:rPr>
          <w:sz w:val="28"/>
          <w:szCs w:val="28"/>
        </w:rPr>
        <w:t>у</w:t>
      </w:r>
      <w:r w:rsidR="00281238" w:rsidRPr="00B90F19">
        <w:rPr>
          <w:sz w:val="28"/>
          <w:szCs w:val="28"/>
        </w:rPr>
        <w:t>гими комитетами Ярославской областной Думы, Правительством Яросла</w:t>
      </w:r>
      <w:r w:rsidR="00281238" w:rsidRPr="00B90F19">
        <w:rPr>
          <w:sz w:val="28"/>
          <w:szCs w:val="28"/>
        </w:rPr>
        <w:t>в</w:t>
      </w:r>
      <w:r w:rsidR="00281238" w:rsidRPr="00B90F19">
        <w:rPr>
          <w:sz w:val="28"/>
          <w:szCs w:val="28"/>
        </w:rPr>
        <w:t>ской области и иными органами исполнительной власти Ярославской обл</w:t>
      </w:r>
      <w:r w:rsidR="00281238" w:rsidRPr="00B90F19">
        <w:rPr>
          <w:sz w:val="28"/>
          <w:szCs w:val="28"/>
        </w:rPr>
        <w:t>а</w:t>
      </w:r>
      <w:r w:rsidR="00281238" w:rsidRPr="00B90F19">
        <w:rPr>
          <w:sz w:val="28"/>
          <w:szCs w:val="28"/>
        </w:rPr>
        <w:t>сти. Депутаты – члены комитета активно и заинтересованно участвовали в рассмотрении вопросов, выносимых на его заседание. Необходимо отметить высокую посе</w:t>
      </w:r>
      <w:r w:rsidR="000E04E1" w:rsidRPr="00B90F19">
        <w:rPr>
          <w:sz w:val="28"/>
          <w:szCs w:val="28"/>
        </w:rPr>
        <w:t xml:space="preserve">щаемость заседаний </w:t>
      </w:r>
      <w:r w:rsidR="00215A21" w:rsidRPr="00B90F19">
        <w:rPr>
          <w:sz w:val="28"/>
          <w:szCs w:val="28"/>
        </w:rPr>
        <w:t>комитета по здравоохранению</w:t>
      </w:r>
      <w:r w:rsidR="00281238" w:rsidRPr="00B90F19">
        <w:rPr>
          <w:sz w:val="28"/>
          <w:szCs w:val="28"/>
        </w:rPr>
        <w:t>. В засед</w:t>
      </w:r>
      <w:r w:rsidR="00281238" w:rsidRPr="00B90F19">
        <w:rPr>
          <w:sz w:val="28"/>
          <w:szCs w:val="28"/>
        </w:rPr>
        <w:t>а</w:t>
      </w:r>
      <w:r w:rsidR="00281238" w:rsidRPr="00B90F19">
        <w:rPr>
          <w:sz w:val="28"/>
          <w:szCs w:val="28"/>
        </w:rPr>
        <w:t xml:space="preserve">ниях комитета также принимали </w:t>
      </w:r>
      <w:r w:rsidR="00643D79" w:rsidRPr="00B90F19">
        <w:rPr>
          <w:sz w:val="28"/>
          <w:szCs w:val="28"/>
        </w:rPr>
        <w:t xml:space="preserve">активное </w:t>
      </w:r>
      <w:r w:rsidR="00281238" w:rsidRPr="00B90F19">
        <w:rPr>
          <w:sz w:val="28"/>
          <w:szCs w:val="28"/>
        </w:rPr>
        <w:t xml:space="preserve">участие депутаты, не являющиеся его членами. Все это способствовало глубокому и всестороннему анализу </w:t>
      </w:r>
      <w:r w:rsidR="00643D79" w:rsidRPr="00B90F19">
        <w:rPr>
          <w:sz w:val="28"/>
          <w:szCs w:val="28"/>
        </w:rPr>
        <w:t>в</w:t>
      </w:r>
      <w:r w:rsidR="00643D79" w:rsidRPr="00B90F19">
        <w:rPr>
          <w:sz w:val="28"/>
          <w:szCs w:val="28"/>
        </w:rPr>
        <w:t>о</w:t>
      </w:r>
      <w:r w:rsidR="00643D79" w:rsidRPr="00B90F19">
        <w:rPr>
          <w:sz w:val="28"/>
          <w:szCs w:val="28"/>
        </w:rPr>
        <w:t>просов повестки дня.</w:t>
      </w:r>
      <w:bookmarkStart w:id="0" w:name="_GoBack"/>
      <w:bookmarkEnd w:id="0"/>
    </w:p>
    <w:sectPr w:rsidR="00A2350A" w:rsidRPr="00FF5C72" w:rsidSect="00FF5C72">
      <w:headerReference w:type="default" r:id="rId9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2C6" w:rsidRDefault="001602C6" w:rsidP="00CA1C2B">
      <w:r>
        <w:separator/>
      </w:r>
    </w:p>
  </w:endnote>
  <w:endnote w:type="continuationSeparator" w:id="0">
    <w:p w:rsidR="001602C6" w:rsidRDefault="001602C6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2C6" w:rsidRDefault="001602C6" w:rsidP="00CA1C2B">
      <w:r>
        <w:separator/>
      </w:r>
    </w:p>
  </w:footnote>
  <w:footnote w:type="continuationSeparator" w:id="0">
    <w:p w:rsidR="001602C6" w:rsidRDefault="001602C6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/>
    <w:sdtContent>
      <w:p w:rsidR="00FA0D15" w:rsidRDefault="00FA0D15">
        <w:pPr>
          <w:pStyle w:val="ab"/>
          <w:jc w:val="center"/>
        </w:pPr>
        <w:r w:rsidRPr="00FF5C72">
          <w:rPr>
            <w:sz w:val="28"/>
          </w:rPr>
          <w:fldChar w:fldCharType="begin"/>
        </w:r>
        <w:r w:rsidRPr="00FF5C72">
          <w:rPr>
            <w:sz w:val="28"/>
          </w:rPr>
          <w:instrText>PAGE   \* MERGEFORMAT</w:instrText>
        </w:r>
        <w:r w:rsidRPr="00FF5C72">
          <w:rPr>
            <w:sz w:val="28"/>
          </w:rPr>
          <w:fldChar w:fldCharType="separate"/>
        </w:r>
        <w:r w:rsidR="00B90F19">
          <w:rPr>
            <w:noProof/>
            <w:sz w:val="28"/>
          </w:rPr>
          <w:t>4</w:t>
        </w:r>
        <w:r w:rsidRPr="00FF5C72">
          <w:rPr>
            <w:sz w:val="28"/>
          </w:rPr>
          <w:fldChar w:fldCharType="end"/>
        </w:r>
      </w:p>
    </w:sdtContent>
  </w:sdt>
  <w:p w:rsidR="00FA0D15" w:rsidRDefault="00FA0D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01DFC"/>
    <w:rsid w:val="000045CE"/>
    <w:rsid w:val="00004D23"/>
    <w:rsid w:val="0000721C"/>
    <w:rsid w:val="00010298"/>
    <w:rsid w:val="000169C2"/>
    <w:rsid w:val="000173F2"/>
    <w:rsid w:val="00023C28"/>
    <w:rsid w:val="00030658"/>
    <w:rsid w:val="00054F29"/>
    <w:rsid w:val="00062EE6"/>
    <w:rsid w:val="0006780A"/>
    <w:rsid w:val="0007309A"/>
    <w:rsid w:val="000827B5"/>
    <w:rsid w:val="00086AAC"/>
    <w:rsid w:val="00087BAB"/>
    <w:rsid w:val="000947DA"/>
    <w:rsid w:val="00096CD0"/>
    <w:rsid w:val="000A2012"/>
    <w:rsid w:val="000A395D"/>
    <w:rsid w:val="000A6074"/>
    <w:rsid w:val="000B288F"/>
    <w:rsid w:val="000B5682"/>
    <w:rsid w:val="000C2D89"/>
    <w:rsid w:val="000C74A4"/>
    <w:rsid w:val="000D0658"/>
    <w:rsid w:val="000D2A7D"/>
    <w:rsid w:val="000D3DC9"/>
    <w:rsid w:val="000E04E1"/>
    <w:rsid w:val="000E20C8"/>
    <w:rsid w:val="000E4627"/>
    <w:rsid w:val="000E646B"/>
    <w:rsid w:val="000F0909"/>
    <w:rsid w:val="000F75A3"/>
    <w:rsid w:val="00102530"/>
    <w:rsid w:val="001027E3"/>
    <w:rsid w:val="00103777"/>
    <w:rsid w:val="00104E61"/>
    <w:rsid w:val="00106F8B"/>
    <w:rsid w:val="001172DB"/>
    <w:rsid w:val="00126A03"/>
    <w:rsid w:val="00141DC2"/>
    <w:rsid w:val="00146050"/>
    <w:rsid w:val="001477AC"/>
    <w:rsid w:val="00147AC3"/>
    <w:rsid w:val="00152818"/>
    <w:rsid w:val="00153107"/>
    <w:rsid w:val="001534AB"/>
    <w:rsid w:val="00155929"/>
    <w:rsid w:val="001602C6"/>
    <w:rsid w:val="001642F6"/>
    <w:rsid w:val="001660D0"/>
    <w:rsid w:val="00171359"/>
    <w:rsid w:val="001758D5"/>
    <w:rsid w:val="001847E2"/>
    <w:rsid w:val="00186D05"/>
    <w:rsid w:val="00187321"/>
    <w:rsid w:val="00193A25"/>
    <w:rsid w:val="0019535A"/>
    <w:rsid w:val="001B1D72"/>
    <w:rsid w:val="001B362F"/>
    <w:rsid w:val="001B5D7B"/>
    <w:rsid w:val="001B7B05"/>
    <w:rsid w:val="001C6396"/>
    <w:rsid w:val="001D5C88"/>
    <w:rsid w:val="001D6764"/>
    <w:rsid w:val="001D7FF8"/>
    <w:rsid w:val="001E0000"/>
    <w:rsid w:val="001E304B"/>
    <w:rsid w:val="001E7EA3"/>
    <w:rsid w:val="001F60EC"/>
    <w:rsid w:val="001F7C22"/>
    <w:rsid w:val="00213D99"/>
    <w:rsid w:val="00215A21"/>
    <w:rsid w:val="00216012"/>
    <w:rsid w:val="00217FEA"/>
    <w:rsid w:val="00223A3A"/>
    <w:rsid w:val="0022400A"/>
    <w:rsid w:val="0022461F"/>
    <w:rsid w:val="00227A94"/>
    <w:rsid w:val="0023473B"/>
    <w:rsid w:val="0023487E"/>
    <w:rsid w:val="002375FC"/>
    <w:rsid w:val="00242293"/>
    <w:rsid w:val="00261966"/>
    <w:rsid w:val="002671D9"/>
    <w:rsid w:val="0028079B"/>
    <w:rsid w:val="00281238"/>
    <w:rsid w:val="002873A1"/>
    <w:rsid w:val="002919FB"/>
    <w:rsid w:val="002A12C0"/>
    <w:rsid w:val="002A46F0"/>
    <w:rsid w:val="002A4A59"/>
    <w:rsid w:val="002A78F3"/>
    <w:rsid w:val="002B2A96"/>
    <w:rsid w:val="002C6558"/>
    <w:rsid w:val="002D3537"/>
    <w:rsid w:val="002D5792"/>
    <w:rsid w:val="002D797D"/>
    <w:rsid w:val="002F4BD4"/>
    <w:rsid w:val="002F62B7"/>
    <w:rsid w:val="003074A4"/>
    <w:rsid w:val="00314812"/>
    <w:rsid w:val="00315D91"/>
    <w:rsid w:val="003165F0"/>
    <w:rsid w:val="00316B96"/>
    <w:rsid w:val="00330B74"/>
    <w:rsid w:val="00332874"/>
    <w:rsid w:val="0033359C"/>
    <w:rsid w:val="003341EF"/>
    <w:rsid w:val="00337E82"/>
    <w:rsid w:val="00337F70"/>
    <w:rsid w:val="003415B3"/>
    <w:rsid w:val="003423D9"/>
    <w:rsid w:val="00361170"/>
    <w:rsid w:val="00374117"/>
    <w:rsid w:val="0037602E"/>
    <w:rsid w:val="00383332"/>
    <w:rsid w:val="00386AAA"/>
    <w:rsid w:val="00393081"/>
    <w:rsid w:val="003A4680"/>
    <w:rsid w:val="003A5F2C"/>
    <w:rsid w:val="003A6F6D"/>
    <w:rsid w:val="003B0C4A"/>
    <w:rsid w:val="003B3F82"/>
    <w:rsid w:val="003B62F5"/>
    <w:rsid w:val="003B6E3D"/>
    <w:rsid w:val="003C264E"/>
    <w:rsid w:val="003C4F4A"/>
    <w:rsid w:val="003C6B20"/>
    <w:rsid w:val="003E0C45"/>
    <w:rsid w:val="003E4F56"/>
    <w:rsid w:val="003E6E3B"/>
    <w:rsid w:val="003F2302"/>
    <w:rsid w:val="003F7FEE"/>
    <w:rsid w:val="00401516"/>
    <w:rsid w:val="0040154A"/>
    <w:rsid w:val="00405007"/>
    <w:rsid w:val="00407B86"/>
    <w:rsid w:val="004257DC"/>
    <w:rsid w:val="00426259"/>
    <w:rsid w:val="0043432F"/>
    <w:rsid w:val="00450F98"/>
    <w:rsid w:val="004545FD"/>
    <w:rsid w:val="00455935"/>
    <w:rsid w:val="004575AE"/>
    <w:rsid w:val="004619C2"/>
    <w:rsid w:val="00475466"/>
    <w:rsid w:val="00475C84"/>
    <w:rsid w:val="00475EF2"/>
    <w:rsid w:val="0048217E"/>
    <w:rsid w:val="00483709"/>
    <w:rsid w:val="00487B88"/>
    <w:rsid w:val="00490F3F"/>
    <w:rsid w:val="00497261"/>
    <w:rsid w:val="004A34A2"/>
    <w:rsid w:val="004A442B"/>
    <w:rsid w:val="004B33F1"/>
    <w:rsid w:val="004C428D"/>
    <w:rsid w:val="004C4A7F"/>
    <w:rsid w:val="004D4F14"/>
    <w:rsid w:val="004E1DD3"/>
    <w:rsid w:val="004F2485"/>
    <w:rsid w:val="004F339B"/>
    <w:rsid w:val="004F54FD"/>
    <w:rsid w:val="005006C5"/>
    <w:rsid w:val="00505ED6"/>
    <w:rsid w:val="00512071"/>
    <w:rsid w:val="005153AD"/>
    <w:rsid w:val="00516EC4"/>
    <w:rsid w:val="00517BBA"/>
    <w:rsid w:val="00517BF1"/>
    <w:rsid w:val="005371D7"/>
    <w:rsid w:val="00545EFA"/>
    <w:rsid w:val="0056094B"/>
    <w:rsid w:val="00576654"/>
    <w:rsid w:val="00594CAE"/>
    <w:rsid w:val="0059547F"/>
    <w:rsid w:val="005A3584"/>
    <w:rsid w:val="005A5763"/>
    <w:rsid w:val="005B2D0F"/>
    <w:rsid w:val="005B5463"/>
    <w:rsid w:val="005C3836"/>
    <w:rsid w:val="005C635D"/>
    <w:rsid w:val="005C7170"/>
    <w:rsid w:val="005D080E"/>
    <w:rsid w:val="005D1140"/>
    <w:rsid w:val="005D28C7"/>
    <w:rsid w:val="005E3AC4"/>
    <w:rsid w:val="005E5038"/>
    <w:rsid w:val="005F427F"/>
    <w:rsid w:val="006029EB"/>
    <w:rsid w:val="006044E6"/>
    <w:rsid w:val="00605C85"/>
    <w:rsid w:val="00611FFB"/>
    <w:rsid w:val="00614E73"/>
    <w:rsid w:val="00625906"/>
    <w:rsid w:val="006270CB"/>
    <w:rsid w:val="0063694C"/>
    <w:rsid w:val="0063787D"/>
    <w:rsid w:val="006413BB"/>
    <w:rsid w:val="006438BE"/>
    <w:rsid w:val="00643D79"/>
    <w:rsid w:val="00646BE7"/>
    <w:rsid w:val="0065129E"/>
    <w:rsid w:val="00661834"/>
    <w:rsid w:val="006670DF"/>
    <w:rsid w:val="00667C54"/>
    <w:rsid w:val="00676DB0"/>
    <w:rsid w:val="00677814"/>
    <w:rsid w:val="006834C4"/>
    <w:rsid w:val="006843D3"/>
    <w:rsid w:val="00685B7B"/>
    <w:rsid w:val="00685FCD"/>
    <w:rsid w:val="00685FF3"/>
    <w:rsid w:val="00693ADB"/>
    <w:rsid w:val="006A22C5"/>
    <w:rsid w:val="006A235F"/>
    <w:rsid w:val="006A37A6"/>
    <w:rsid w:val="006A3923"/>
    <w:rsid w:val="006A3C20"/>
    <w:rsid w:val="006B5F03"/>
    <w:rsid w:val="006B7138"/>
    <w:rsid w:val="006C3675"/>
    <w:rsid w:val="006C3EEC"/>
    <w:rsid w:val="006C55E5"/>
    <w:rsid w:val="006C6883"/>
    <w:rsid w:val="006D54AB"/>
    <w:rsid w:val="006D6590"/>
    <w:rsid w:val="006E2580"/>
    <w:rsid w:val="006E456D"/>
    <w:rsid w:val="007012CE"/>
    <w:rsid w:val="00713188"/>
    <w:rsid w:val="007146A9"/>
    <w:rsid w:val="007146F2"/>
    <w:rsid w:val="00714A26"/>
    <w:rsid w:val="00715221"/>
    <w:rsid w:val="0072092C"/>
    <w:rsid w:val="00726E14"/>
    <w:rsid w:val="007441A9"/>
    <w:rsid w:val="00751C44"/>
    <w:rsid w:val="0075450D"/>
    <w:rsid w:val="00756ED4"/>
    <w:rsid w:val="007573BA"/>
    <w:rsid w:val="00757728"/>
    <w:rsid w:val="00762CBF"/>
    <w:rsid w:val="00764934"/>
    <w:rsid w:val="00770E5B"/>
    <w:rsid w:val="007723DD"/>
    <w:rsid w:val="0077729B"/>
    <w:rsid w:val="00783644"/>
    <w:rsid w:val="00783F8E"/>
    <w:rsid w:val="00785AC5"/>
    <w:rsid w:val="0078671C"/>
    <w:rsid w:val="007A1557"/>
    <w:rsid w:val="007A5225"/>
    <w:rsid w:val="007B021D"/>
    <w:rsid w:val="007B0960"/>
    <w:rsid w:val="007B2125"/>
    <w:rsid w:val="007B4285"/>
    <w:rsid w:val="007B6254"/>
    <w:rsid w:val="007C1CFE"/>
    <w:rsid w:val="007C7C8B"/>
    <w:rsid w:val="007D572E"/>
    <w:rsid w:val="007E5C0F"/>
    <w:rsid w:val="007F5509"/>
    <w:rsid w:val="007F70A1"/>
    <w:rsid w:val="00802C26"/>
    <w:rsid w:val="00814E87"/>
    <w:rsid w:val="00822850"/>
    <w:rsid w:val="00825E73"/>
    <w:rsid w:val="00826E0F"/>
    <w:rsid w:val="0083140E"/>
    <w:rsid w:val="00835777"/>
    <w:rsid w:val="008362DC"/>
    <w:rsid w:val="00853871"/>
    <w:rsid w:val="008567AF"/>
    <w:rsid w:val="00862334"/>
    <w:rsid w:val="00863043"/>
    <w:rsid w:val="00870E3C"/>
    <w:rsid w:val="0087369B"/>
    <w:rsid w:val="00875801"/>
    <w:rsid w:val="00881971"/>
    <w:rsid w:val="0089122B"/>
    <w:rsid w:val="008A07B2"/>
    <w:rsid w:val="008A0C25"/>
    <w:rsid w:val="008A11D5"/>
    <w:rsid w:val="008A2620"/>
    <w:rsid w:val="008B16EF"/>
    <w:rsid w:val="008B1E84"/>
    <w:rsid w:val="008B27D5"/>
    <w:rsid w:val="008B4A72"/>
    <w:rsid w:val="008B5FCB"/>
    <w:rsid w:val="008C67FC"/>
    <w:rsid w:val="008D1617"/>
    <w:rsid w:val="008E40DE"/>
    <w:rsid w:val="008E49CA"/>
    <w:rsid w:val="008E6165"/>
    <w:rsid w:val="008E7647"/>
    <w:rsid w:val="008F1517"/>
    <w:rsid w:val="008F5D31"/>
    <w:rsid w:val="008F7493"/>
    <w:rsid w:val="009003BC"/>
    <w:rsid w:val="0090046C"/>
    <w:rsid w:val="00903E76"/>
    <w:rsid w:val="00907AF8"/>
    <w:rsid w:val="00907D8F"/>
    <w:rsid w:val="00925619"/>
    <w:rsid w:val="00925D1A"/>
    <w:rsid w:val="00933337"/>
    <w:rsid w:val="009374E7"/>
    <w:rsid w:val="0094128B"/>
    <w:rsid w:val="00943649"/>
    <w:rsid w:val="00955B62"/>
    <w:rsid w:val="00956A34"/>
    <w:rsid w:val="00957FB7"/>
    <w:rsid w:val="0096534A"/>
    <w:rsid w:val="00966177"/>
    <w:rsid w:val="00970733"/>
    <w:rsid w:val="00975ECC"/>
    <w:rsid w:val="009776BE"/>
    <w:rsid w:val="00982E96"/>
    <w:rsid w:val="009874EE"/>
    <w:rsid w:val="009A2404"/>
    <w:rsid w:val="009B2837"/>
    <w:rsid w:val="009C0698"/>
    <w:rsid w:val="009C49A1"/>
    <w:rsid w:val="009E076E"/>
    <w:rsid w:val="009F0532"/>
    <w:rsid w:val="009F5C20"/>
    <w:rsid w:val="00A017ED"/>
    <w:rsid w:val="00A02A87"/>
    <w:rsid w:val="00A06981"/>
    <w:rsid w:val="00A10D0F"/>
    <w:rsid w:val="00A10DE4"/>
    <w:rsid w:val="00A12207"/>
    <w:rsid w:val="00A13079"/>
    <w:rsid w:val="00A2350A"/>
    <w:rsid w:val="00A23F54"/>
    <w:rsid w:val="00A353F1"/>
    <w:rsid w:val="00A430E1"/>
    <w:rsid w:val="00A4331E"/>
    <w:rsid w:val="00A45750"/>
    <w:rsid w:val="00A531D4"/>
    <w:rsid w:val="00A63408"/>
    <w:rsid w:val="00A64C5E"/>
    <w:rsid w:val="00A66802"/>
    <w:rsid w:val="00A67CB5"/>
    <w:rsid w:val="00A74BF7"/>
    <w:rsid w:val="00A756B0"/>
    <w:rsid w:val="00A75AE6"/>
    <w:rsid w:val="00A776FA"/>
    <w:rsid w:val="00A82444"/>
    <w:rsid w:val="00A83983"/>
    <w:rsid w:val="00A878A7"/>
    <w:rsid w:val="00A96AD1"/>
    <w:rsid w:val="00AA458F"/>
    <w:rsid w:val="00AB10FA"/>
    <w:rsid w:val="00AB55DC"/>
    <w:rsid w:val="00AB76A7"/>
    <w:rsid w:val="00AC1BF1"/>
    <w:rsid w:val="00AC284C"/>
    <w:rsid w:val="00AC7BEE"/>
    <w:rsid w:val="00AE0ACE"/>
    <w:rsid w:val="00AE106B"/>
    <w:rsid w:val="00AE319E"/>
    <w:rsid w:val="00AF070D"/>
    <w:rsid w:val="00AF17B1"/>
    <w:rsid w:val="00AF6D8E"/>
    <w:rsid w:val="00B01024"/>
    <w:rsid w:val="00B01BA6"/>
    <w:rsid w:val="00B07732"/>
    <w:rsid w:val="00B12F0D"/>
    <w:rsid w:val="00B152B8"/>
    <w:rsid w:val="00B20B96"/>
    <w:rsid w:val="00B21E1C"/>
    <w:rsid w:val="00B32A06"/>
    <w:rsid w:val="00B634F7"/>
    <w:rsid w:val="00B6494E"/>
    <w:rsid w:val="00B74855"/>
    <w:rsid w:val="00B773ED"/>
    <w:rsid w:val="00B80F6F"/>
    <w:rsid w:val="00B8236B"/>
    <w:rsid w:val="00B83667"/>
    <w:rsid w:val="00B90F19"/>
    <w:rsid w:val="00B93FEC"/>
    <w:rsid w:val="00B95BC6"/>
    <w:rsid w:val="00BA042A"/>
    <w:rsid w:val="00BA3611"/>
    <w:rsid w:val="00BA4FE4"/>
    <w:rsid w:val="00BA5072"/>
    <w:rsid w:val="00BA73E4"/>
    <w:rsid w:val="00BB2477"/>
    <w:rsid w:val="00BB2674"/>
    <w:rsid w:val="00BC0D7A"/>
    <w:rsid w:val="00BD2B09"/>
    <w:rsid w:val="00BD3568"/>
    <w:rsid w:val="00BD5932"/>
    <w:rsid w:val="00BD64FF"/>
    <w:rsid w:val="00BD6785"/>
    <w:rsid w:val="00BE0DDC"/>
    <w:rsid w:val="00BE5FAB"/>
    <w:rsid w:val="00BF0FDA"/>
    <w:rsid w:val="00C0030F"/>
    <w:rsid w:val="00C012D3"/>
    <w:rsid w:val="00C036AF"/>
    <w:rsid w:val="00C06075"/>
    <w:rsid w:val="00C067A4"/>
    <w:rsid w:val="00C141B3"/>
    <w:rsid w:val="00C21B47"/>
    <w:rsid w:val="00C246BF"/>
    <w:rsid w:val="00C308E9"/>
    <w:rsid w:val="00C314F5"/>
    <w:rsid w:val="00C33DCF"/>
    <w:rsid w:val="00C36B38"/>
    <w:rsid w:val="00C6318E"/>
    <w:rsid w:val="00C6625B"/>
    <w:rsid w:val="00C7012A"/>
    <w:rsid w:val="00C7067A"/>
    <w:rsid w:val="00C70E16"/>
    <w:rsid w:val="00C77388"/>
    <w:rsid w:val="00C8068B"/>
    <w:rsid w:val="00C80A66"/>
    <w:rsid w:val="00C811AD"/>
    <w:rsid w:val="00C827DA"/>
    <w:rsid w:val="00C86545"/>
    <w:rsid w:val="00C910C1"/>
    <w:rsid w:val="00C92BB1"/>
    <w:rsid w:val="00C93BAE"/>
    <w:rsid w:val="00CA15E7"/>
    <w:rsid w:val="00CA1C2B"/>
    <w:rsid w:val="00CA29CE"/>
    <w:rsid w:val="00CA381E"/>
    <w:rsid w:val="00CB4EBC"/>
    <w:rsid w:val="00CB6E25"/>
    <w:rsid w:val="00CC2CC7"/>
    <w:rsid w:val="00CC45F9"/>
    <w:rsid w:val="00CD52F0"/>
    <w:rsid w:val="00CE1CB2"/>
    <w:rsid w:val="00CE7CC5"/>
    <w:rsid w:val="00CF1666"/>
    <w:rsid w:val="00CF4632"/>
    <w:rsid w:val="00CF580F"/>
    <w:rsid w:val="00CF5B7E"/>
    <w:rsid w:val="00D07254"/>
    <w:rsid w:val="00D14489"/>
    <w:rsid w:val="00D21058"/>
    <w:rsid w:val="00D2319A"/>
    <w:rsid w:val="00D239A2"/>
    <w:rsid w:val="00D251BC"/>
    <w:rsid w:val="00D304D4"/>
    <w:rsid w:val="00D31682"/>
    <w:rsid w:val="00D40609"/>
    <w:rsid w:val="00D408D4"/>
    <w:rsid w:val="00D446A8"/>
    <w:rsid w:val="00D527E1"/>
    <w:rsid w:val="00D61EB0"/>
    <w:rsid w:val="00D66169"/>
    <w:rsid w:val="00D76BB3"/>
    <w:rsid w:val="00D856E3"/>
    <w:rsid w:val="00D92469"/>
    <w:rsid w:val="00D96A70"/>
    <w:rsid w:val="00DA160D"/>
    <w:rsid w:val="00DA3191"/>
    <w:rsid w:val="00DA3E43"/>
    <w:rsid w:val="00DB3DDF"/>
    <w:rsid w:val="00DC544B"/>
    <w:rsid w:val="00DC7394"/>
    <w:rsid w:val="00DC79F7"/>
    <w:rsid w:val="00DC7A88"/>
    <w:rsid w:val="00DD11BE"/>
    <w:rsid w:val="00DD19FD"/>
    <w:rsid w:val="00DD27F3"/>
    <w:rsid w:val="00DD2DE8"/>
    <w:rsid w:val="00DD5C55"/>
    <w:rsid w:val="00DD6848"/>
    <w:rsid w:val="00DE22A6"/>
    <w:rsid w:val="00DE3CA3"/>
    <w:rsid w:val="00DF007E"/>
    <w:rsid w:val="00DF7AEB"/>
    <w:rsid w:val="00E032F9"/>
    <w:rsid w:val="00E034BA"/>
    <w:rsid w:val="00E03FC3"/>
    <w:rsid w:val="00E228BF"/>
    <w:rsid w:val="00E23693"/>
    <w:rsid w:val="00E26423"/>
    <w:rsid w:val="00E346DA"/>
    <w:rsid w:val="00E47639"/>
    <w:rsid w:val="00E50985"/>
    <w:rsid w:val="00E50CC1"/>
    <w:rsid w:val="00E60E2B"/>
    <w:rsid w:val="00E65EDF"/>
    <w:rsid w:val="00E706FB"/>
    <w:rsid w:val="00E729E2"/>
    <w:rsid w:val="00E734E4"/>
    <w:rsid w:val="00E77577"/>
    <w:rsid w:val="00E833AD"/>
    <w:rsid w:val="00E90F7C"/>
    <w:rsid w:val="00E94C54"/>
    <w:rsid w:val="00EA58B0"/>
    <w:rsid w:val="00EB5CDD"/>
    <w:rsid w:val="00EC2C5D"/>
    <w:rsid w:val="00EC5FAB"/>
    <w:rsid w:val="00ED3C8F"/>
    <w:rsid w:val="00ED798D"/>
    <w:rsid w:val="00EE12C7"/>
    <w:rsid w:val="00EE311A"/>
    <w:rsid w:val="00EF1272"/>
    <w:rsid w:val="00EF1A5F"/>
    <w:rsid w:val="00EF6523"/>
    <w:rsid w:val="00F03FD5"/>
    <w:rsid w:val="00F04C8D"/>
    <w:rsid w:val="00F05303"/>
    <w:rsid w:val="00F12902"/>
    <w:rsid w:val="00F14C00"/>
    <w:rsid w:val="00F22987"/>
    <w:rsid w:val="00F26087"/>
    <w:rsid w:val="00F26170"/>
    <w:rsid w:val="00F26BAA"/>
    <w:rsid w:val="00F270C7"/>
    <w:rsid w:val="00F349E7"/>
    <w:rsid w:val="00F40505"/>
    <w:rsid w:val="00F51ADE"/>
    <w:rsid w:val="00F55C0F"/>
    <w:rsid w:val="00F56758"/>
    <w:rsid w:val="00F62635"/>
    <w:rsid w:val="00F658E1"/>
    <w:rsid w:val="00F7032F"/>
    <w:rsid w:val="00F70929"/>
    <w:rsid w:val="00F718C5"/>
    <w:rsid w:val="00F77CED"/>
    <w:rsid w:val="00F80E59"/>
    <w:rsid w:val="00F8416C"/>
    <w:rsid w:val="00F84A21"/>
    <w:rsid w:val="00F95406"/>
    <w:rsid w:val="00FA0D15"/>
    <w:rsid w:val="00FA3D6F"/>
    <w:rsid w:val="00FB0FCA"/>
    <w:rsid w:val="00FB731B"/>
    <w:rsid w:val="00FC33E2"/>
    <w:rsid w:val="00FC6E68"/>
    <w:rsid w:val="00FD3740"/>
    <w:rsid w:val="00FD5584"/>
    <w:rsid w:val="00FD71F7"/>
    <w:rsid w:val="00FE213A"/>
    <w:rsid w:val="00FE27DA"/>
    <w:rsid w:val="00FF0238"/>
    <w:rsid w:val="00FF0A64"/>
    <w:rsid w:val="00FF3533"/>
    <w:rsid w:val="00FF4007"/>
    <w:rsid w:val="00FF4D09"/>
    <w:rsid w:val="00FF5C72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  <w:style w:type="paragraph" w:styleId="af2">
    <w:name w:val="List"/>
    <w:basedOn w:val="a"/>
    <w:rsid w:val="00770E5B"/>
    <w:pPr>
      <w:widowControl w:val="0"/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  <w:style w:type="paragraph" w:styleId="af2">
    <w:name w:val="List"/>
    <w:basedOn w:val="a"/>
    <w:rsid w:val="00770E5B"/>
    <w:pPr>
      <w:widowControl w:val="0"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CDB9-FFDD-4C0F-8B65-4CC8789C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3567</TotalTime>
  <Pages>4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127</cp:revision>
  <cp:lastPrinted>2022-10-03T10:37:00Z</cp:lastPrinted>
  <dcterms:created xsi:type="dcterms:W3CDTF">2017-09-12T08:27:00Z</dcterms:created>
  <dcterms:modified xsi:type="dcterms:W3CDTF">2022-10-27T09:10:00Z</dcterms:modified>
</cp:coreProperties>
</file>