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74182" w:rsidTr="00974182">
        <w:tc>
          <w:tcPr>
            <w:tcW w:w="426" w:type="dxa"/>
            <w:vAlign w:val="bottom"/>
            <w:hideMark/>
          </w:tcPr>
          <w:p w:rsidR="00974182" w:rsidRDefault="0097418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74182" w:rsidRDefault="00974182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974182" w:rsidRDefault="0097418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74182" w:rsidRDefault="0097418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74182" w:rsidRDefault="00974182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23</w:t>
            </w:r>
            <w:r>
              <w:rPr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7736A5" w:rsidRPr="007736A5" w:rsidRDefault="007736A5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</w:p>
    <w:p w:rsidR="007736A5" w:rsidRPr="007736A5" w:rsidRDefault="007736A5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</w:p>
    <w:p w:rsidR="0018458C" w:rsidRPr="007736A5" w:rsidRDefault="0018458C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7736A5">
        <w:rPr>
          <w:spacing w:val="-7"/>
          <w:szCs w:val="28"/>
        </w:rPr>
        <w:t xml:space="preserve">Об обращении Государственного Совета </w:t>
      </w:r>
    </w:p>
    <w:p w:rsidR="0018458C" w:rsidRPr="007736A5" w:rsidRDefault="0018458C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7736A5">
        <w:rPr>
          <w:spacing w:val="-7"/>
          <w:szCs w:val="28"/>
        </w:rPr>
        <w:t xml:space="preserve">Республики Татарстан к Председателю </w:t>
      </w:r>
    </w:p>
    <w:p w:rsidR="0018458C" w:rsidRPr="007736A5" w:rsidRDefault="0018458C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7736A5">
        <w:rPr>
          <w:spacing w:val="-7"/>
          <w:szCs w:val="28"/>
        </w:rPr>
        <w:t xml:space="preserve">Государственной Думы </w:t>
      </w:r>
      <w:proofErr w:type="gramStart"/>
      <w:r w:rsidRPr="007736A5">
        <w:rPr>
          <w:spacing w:val="-7"/>
          <w:szCs w:val="28"/>
        </w:rPr>
        <w:t>Федерального</w:t>
      </w:r>
      <w:proofErr w:type="gramEnd"/>
      <w:r w:rsidRPr="007736A5">
        <w:rPr>
          <w:spacing w:val="-7"/>
          <w:szCs w:val="28"/>
        </w:rPr>
        <w:t xml:space="preserve"> </w:t>
      </w:r>
    </w:p>
    <w:p w:rsidR="0018458C" w:rsidRPr="007736A5" w:rsidRDefault="0018458C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7736A5">
        <w:rPr>
          <w:spacing w:val="-7"/>
          <w:szCs w:val="28"/>
        </w:rPr>
        <w:t xml:space="preserve">Собрания Российской Федерации В.В. Володину </w:t>
      </w:r>
    </w:p>
    <w:p w:rsidR="007736A5" w:rsidRDefault="0018458C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7736A5">
        <w:rPr>
          <w:spacing w:val="-7"/>
          <w:szCs w:val="28"/>
        </w:rPr>
        <w:t>по вопросу продления срока, в течени</w:t>
      </w:r>
      <w:r w:rsidR="009F1E12" w:rsidRPr="007736A5">
        <w:rPr>
          <w:spacing w:val="-7"/>
          <w:szCs w:val="28"/>
        </w:rPr>
        <w:t>е</w:t>
      </w:r>
      <w:r w:rsidRPr="007736A5">
        <w:rPr>
          <w:spacing w:val="-7"/>
          <w:szCs w:val="28"/>
        </w:rPr>
        <w:t xml:space="preserve"> которого </w:t>
      </w:r>
    </w:p>
    <w:p w:rsidR="007736A5" w:rsidRDefault="0018458C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7736A5">
        <w:rPr>
          <w:spacing w:val="-7"/>
          <w:szCs w:val="28"/>
        </w:rPr>
        <w:t xml:space="preserve">некоммерческие организации, созданные гражданами </w:t>
      </w:r>
    </w:p>
    <w:p w:rsidR="007736A5" w:rsidRDefault="0018458C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7736A5">
        <w:rPr>
          <w:spacing w:val="-7"/>
          <w:szCs w:val="28"/>
        </w:rPr>
        <w:t xml:space="preserve">для ведения садоводства, огородничества или </w:t>
      </w:r>
    </w:p>
    <w:p w:rsidR="007736A5" w:rsidRDefault="0018458C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7736A5">
        <w:rPr>
          <w:spacing w:val="-7"/>
          <w:szCs w:val="28"/>
        </w:rPr>
        <w:t xml:space="preserve">дачного хозяйства, вправе осуществлять добычу </w:t>
      </w:r>
    </w:p>
    <w:p w:rsidR="007736A5" w:rsidRDefault="0018458C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7736A5">
        <w:rPr>
          <w:spacing w:val="-7"/>
          <w:szCs w:val="28"/>
        </w:rPr>
        <w:t xml:space="preserve">подземных вод для целей </w:t>
      </w:r>
      <w:proofErr w:type="gramStart"/>
      <w:r w:rsidRPr="007736A5">
        <w:rPr>
          <w:spacing w:val="-7"/>
          <w:szCs w:val="28"/>
        </w:rPr>
        <w:t>хозяйственно-бытового</w:t>
      </w:r>
      <w:proofErr w:type="gramEnd"/>
      <w:r w:rsidRPr="007736A5">
        <w:rPr>
          <w:spacing w:val="-7"/>
          <w:szCs w:val="28"/>
        </w:rPr>
        <w:t xml:space="preserve"> </w:t>
      </w:r>
    </w:p>
    <w:p w:rsidR="007736A5" w:rsidRDefault="0018458C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pacing w:val="-7"/>
          <w:szCs w:val="28"/>
        </w:rPr>
      </w:pPr>
      <w:r w:rsidRPr="007736A5">
        <w:rPr>
          <w:spacing w:val="-7"/>
          <w:szCs w:val="28"/>
        </w:rPr>
        <w:t xml:space="preserve">водоснабжения указанных некоммерческих организаций </w:t>
      </w:r>
    </w:p>
    <w:p w:rsidR="00277AC2" w:rsidRPr="007736A5" w:rsidRDefault="007736A5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pacing w:val="-7"/>
          <w:szCs w:val="28"/>
        </w:rPr>
        <w:t>б</w:t>
      </w:r>
      <w:r w:rsidR="0018458C" w:rsidRPr="007736A5">
        <w:rPr>
          <w:spacing w:val="-7"/>
          <w:szCs w:val="28"/>
        </w:rPr>
        <w:t>ез получения лицензии на пользование недрами</w:t>
      </w:r>
    </w:p>
    <w:p w:rsidR="00871037" w:rsidRPr="007736A5" w:rsidRDefault="00871037" w:rsidP="007736A5">
      <w:pPr>
        <w:jc w:val="both"/>
        <w:rPr>
          <w:sz w:val="22"/>
          <w:szCs w:val="28"/>
        </w:rPr>
      </w:pPr>
    </w:p>
    <w:p w:rsidR="008D1A53" w:rsidRPr="007736A5" w:rsidRDefault="008D1A53" w:rsidP="007736A5">
      <w:pPr>
        <w:jc w:val="both"/>
        <w:rPr>
          <w:sz w:val="22"/>
          <w:szCs w:val="28"/>
        </w:rPr>
      </w:pPr>
    </w:p>
    <w:p w:rsidR="009C296A" w:rsidRPr="007736A5" w:rsidRDefault="009C296A" w:rsidP="007736A5">
      <w:pPr>
        <w:ind w:firstLine="709"/>
        <w:jc w:val="both"/>
        <w:rPr>
          <w:sz w:val="28"/>
          <w:szCs w:val="28"/>
        </w:rPr>
      </w:pPr>
      <w:r w:rsidRPr="007736A5">
        <w:rPr>
          <w:sz w:val="28"/>
          <w:szCs w:val="28"/>
        </w:rPr>
        <w:t>Ярославская областная Дума</w:t>
      </w:r>
    </w:p>
    <w:p w:rsidR="009C296A" w:rsidRPr="007736A5" w:rsidRDefault="009C296A" w:rsidP="007736A5">
      <w:pPr>
        <w:ind w:firstLine="709"/>
        <w:jc w:val="center"/>
        <w:rPr>
          <w:b/>
          <w:sz w:val="20"/>
          <w:szCs w:val="28"/>
        </w:rPr>
      </w:pPr>
    </w:p>
    <w:p w:rsidR="00E102FF" w:rsidRPr="007736A5" w:rsidRDefault="00E102FF" w:rsidP="007736A5">
      <w:pPr>
        <w:ind w:firstLine="709"/>
        <w:jc w:val="center"/>
        <w:rPr>
          <w:b/>
          <w:sz w:val="28"/>
          <w:szCs w:val="28"/>
        </w:rPr>
      </w:pPr>
      <w:proofErr w:type="gramStart"/>
      <w:r w:rsidRPr="007736A5">
        <w:rPr>
          <w:b/>
          <w:sz w:val="28"/>
          <w:szCs w:val="28"/>
        </w:rPr>
        <w:t>П</w:t>
      </w:r>
      <w:proofErr w:type="gramEnd"/>
      <w:r w:rsidRPr="007736A5">
        <w:rPr>
          <w:b/>
          <w:sz w:val="28"/>
          <w:szCs w:val="28"/>
        </w:rPr>
        <w:t xml:space="preserve"> О С Т А Н О В И Л А:</w:t>
      </w:r>
    </w:p>
    <w:p w:rsidR="00E102FF" w:rsidRPr="007736A5" w:rsidRDefault="00E102FF" w:rsidP="007736A5">
      <w:pPr>
        <w:ind w:firstLine="709"/>
        <w:jc w:val="center"/>
        <w:rPr>
          <w:b/>
          <w:sz w:val="18"/>
          <w:szCs w:val="28"/>
        </w:rPr>
      </w:pPr>
    </w:p>
    <w:p w:rsidR="00E102FF" w:rsidRPr="007736A5" w:rsidRDefault="003C786E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736A5">
        <w:rPr>
          <w:szCs w:val="28"/>
        </w:rPr>
        <w:t>1</w:t>
      </w:r>
      <w:r w:rsidR="00CB2CE6" w:rsidRPr="007736A5">
        <w:rPr>
          <w:szCs w:val="28"/>
        </w:rPr>
        <w:t xml:space="preserve">. </w:t>
      </w:r>
      <w:proofErr w:type="gramStart"/>
      <w:r w:rsidR="00277AC2" w:rsidRPr="007736A5">
        <w:rPr>
          <w:szCs w:val="28"/>
        </w:rPr>
        <w:t xml:space="preserve">Поддержать обращение </w:t>
      </w:r>
      <w:r w:rsidR="0018458C" w:rsidRPr="007736A5">
        <w:rPr>
          <w:spacing w:val="-7"/>
          <w:szCs w:val="28"/>
        </w:rPr>
        <w:t>Государственного Совета Республики Тата</w:t>
      </w:r>
      <w:r w:rsidR="0018458C" w:rsidRPr="007736A5">
        <w:rPr>
          <w:spacing w:val="-7"/>
          <w:szCs w:val="28"/>
        </w:rPr>
        <w:t>р</w:t>
      </w:r>
      <w:r w:rsidR="0018458C" w:rsidRPr="007736A5">
        <w:rPr>
          <w:spacing w:val="-7"/>
          <w:szCs w:val="28"/>
        </w:rPr>
        <w:t>стан к Председателю Государственной Думы Федерального Собрания Росси</w:t>
      </w:r>
      <w:r w:rsidR="0018458C" w:rsidRPr="007736A5">
        <w:rPr>
          <w:spacing w:val="-7"/>
          <w:szCs w:val="28"/>
        </w:rPr>
        <w:t>й</w:t>
      </w:r>
      <w:r w:rsidR="0018458C" w:rsidRPr="007736A5">
        <w:rPr>
          <w:spacing w:val="-7"/>
          <w:szCs w:val="28"/>
        </w:rPr>
        <w:t>ской Федерации В.В. Володину по вопросу продления срока, в течени</w:t>
      </w:r>
      <w:r w:rsidR="009F1E12" w:rsidRPr="007736A5">
        <w:rPr>
          <w:spacing w:val="-7"/>
          <w:szCs w:val="28"/>
        </w:rPr>
        <w:t>е</w:t>
      </w:r>
      <w:r w:rsidR="0018458C" w:rsidRPr="007736A5">
        <w:rPr>
          <w:spacing w:val="-7"/>
          <w:szCs w:val="28"/>
        </w:rPr>
        <w:t xml:space="preserve"> которого некоммерческие организации, созданные гражданами для ведения садоводства, огородничества или дачного хозяйства, вправе осуществлять добычу подземных вод для целей хозяйственно-бытового водоснабжения указанных некоммерческих организаций без получения лицензии на пользование недрами</w:t>
      </w:r>
      <w:r w:rsidR="00A245AA" w:rsidRPr="007736A5">
        <w:rPr>
          <w:szCs w:val="28"/>
        </w:rPr>
        <w:t>.</w:t>
      </w:r>
      <w:proofErr w:type="gramEnd"/>
    </w:p>
    <w:p w:rsidR="00B73FBD" w:rsidRPr="007736A5" w:rsidRDefault="00CB2CE6" w:rsidP="007736A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736A5">
        <w:rPr>
          <w:szCs w:val="28"/>
        </w:rPr>
        <w:t xml:space="preserve">2. Направить </w:t>
      </w:r>
      <w:r w:rsidR="00277AC2" w:rsidRPr="007736A5">
        <w:rPr>
          <w:szCs w:val="28"/>
        </w:rPr>
        <w:t xml:space="preserve">настоящее Постановление в </w:t>
      </w:r>
      <w:r w:rsidR="00A92F1B" w:rsidRPr="007736A5">
        <w:rPr>
          <w:spacing w:val="-7"/>
          <w:szCs w:val="28"/>
        </w:rPr>
        <w:t>Государственный Совет Ре</w:t>
      </w:r>
      <w:r w:rsidR="00A92F1B" w:rsidRPr="007736A5">
        <w:rPr>
          <w:spacing w:val="-7"/>
          <w:szCs w:val="28"/>
        </w:rPr>
        <w:t>с</w:t>
      </w:r>
      <w:r w:rsidR="00A92F1B" w:rsidRPr="007736A5">
        <w:rPr>
          <w:spacing w:val="-7"/>
          <w:szCs w:val="28"/>
        </w:rPr>
        <w:t>публики Татарстан</w:t>
      </w:r>
      <w:r w:rsidR="003876AF" w:rsidRPr="007736A5">
        <w:rPr>
          <w:szCs w:val="28"/>
        </w:rPr>
        <w:t>.</w:t>
      </w:r>
    </w:p>
    <w:p w:rsidR="007736A5" w:rsidRDefault="007736A5" w:rsidP="007736A5">
      <w:pPr>
        <w:pStyle w:val="3"/>
        <w:rPr>
          <w:szCs w:val="28"/>
        </w:rPr>
      </w:pPr>
    </w:p>
    <w:p w:rsidR="007736A5" w:rsidRDefault="007736A5" w:rsidP="007736A5">
      <w:pPr>
        <w:pStyle w:val="3"/>
        <w:rPr>
          <w:szCs w:val="28"/>
        </w:rPr>
      </w:pPr>
    </w:p>
    <w:p w:rsidR="007736A5" w:rsidRDefault="007736A5" w:rsidP="007736A5">
      <w:pPr>
        <w:pStyle w:val="3"/>
        <w:rPr>
          <w:szCs w:val="28"/>
        </w:rPr>
      </w:pPr>
    </w:p>
    <w:p w:rsidR="00093AC8" w:rsidRPr="007736A5" w:rsidRDefault="00093AC8" w:rsidP="007736A5">
      <w:pPr>
        <w:pStyle w:val="3"/>
        <w:rPr>
          <w:szCs w:val="28"/>
        </w:rPr>
      </w:pPr>
      <w:r w:rsidRPr="007736A5">
        <w:rPr>
          <w:szCs w:val="28"/>
        </w:rPr>
        <w:t>Председатель</w:t>
      </w:r>
    </w:p>
    <w:p w:rsidR="00E102FF" w:rsidRPr="007736A5" w:rsidRDefault="00093AC8" w:rsidP="007736A5">
      <w:pPr>
        <w:jc w:val="both"/>
        <w:rPr>
          <w:sz w:val="28"/>
          <w:szCs w:val="28"/>
        </w:rPr>
      </w:pPr>
      <w:r w:rsidRPr="007736A5">
        <w:rPr>
          <w:sz w:val="28"/>
          <w:szCs w:val="28"/>
        </w:rPr>
        <w:t>Ярославской областной Думы</w:t>
      </w:r>
      <w:r w:rsidR="00A92F1B" w:rsidRPr="007736A5">
        <w:rPr>
          <w:sz w:val="28"/>
          <w:szCs w:val="28"/>
        </w:rPr>
        <w:tab/>
      </w:r>
      <w:r w:rsidR="00A92F1B" w:rsidRPr="007736A5">
        <w:rPr>
          <w:sz w:val="28"/>
          <w:szCs w:val="28"/>
        </w:rPr>
        <w:tab/>
      </w:r>
      <w:r w:rsidR="00A92F1B" w:rsidRPr="007736A5">
        <w:rPr>
          <w:sz w:val="28"/>
          <w:szCs w:val="28"/>
        </w:rPr>
        <w:tab/>
      </w:r>
      <w:r w:rsidR="00A92F1B" w:rsidRPr="007736A5">
        <w:rPr>
          <w:sz w:val="28"/>
          <w:szCs w:val="28"/>
        </w:rPr>
        <w:tab/>
        <w:t xml:space="preserve">        А.Д. Константинов</w:t>
      </w:r>
    </w:p>
    <w:sectPr w:rsidR="00E102FF" w:rsidRPr="007736A5" w:rsidSect="007736A5">
      <w:pgSz w:w="11906" w:h="16838"/>
      <w:pgMar w:top="4820" w:right="851" w:bottom="568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30E" w:rsidRDefault="0042730E">
      <w:r>
        <w:separator/>
      </w:r>
    </w:p>
  </w:endnote>
  <w:endnote w:type="continuationSeparator" w:id="0">
    <w:p w:rsidR="0042730E" w:rsidRDefault="0042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30E" w:rsidRDefault="0042730E">
      <w:r>
        <w:separator/>
      </w:r>
    </w:p>
  </w:footnote>
  <w:footnote w:type="continuationSeparator" w:id="0">
    <w:p w:rsidR="0042730E" w:rsidRDefault="00427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520CA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58C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77AC2"/>
    <w:rsid w:val="00282558"/>
    <w:rsid w:val="00284F62"/>
    <w:rsid w:val="00292EA5"/>
    <w:rsid w:val="002C03C2"/>
    <w:rsid w:val="002C1CA3"/>
    <w:rsid w:val="002E67BE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65C68"/>
    <w:rsid w:val="003729DD"/>
    <w:rsid w:val="003876AF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730E"/>
    <w:rsid w:val="0044612F"/>
    <w:rsid w:val="0044770E"/>
    <w:rsid w:val="004702E3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5F27B1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736A5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B07D0"/>
    <w:rsid w:val="008D1296"/>
    <w:rsid w:val="008D1A53"/>
    <w:rsid w:val="008E6CB0"/>
    <w:rsid w:val="008F54E2"/>
    <w:rsid w:val="00903EBE"/>
    <w:rsid w:val="00936997"/>
    <w:rsid w:val="00942B4C"/>
    <w:rsid w:val="00974182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1E12"/>
    <w:rsid w:val="009F4729"/>
    <w:rsid w:val="00A004D2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2F1B"/>
    <w:rsid w:val="00A97A21"/>
    <w:rsid w:val="00AB0954"/>
    <w:rsid w:val="00AB585B"/>
    <w:rsid w:val="00AB78D5"/>
    <w:rsid w:val="00AC6AFD"/>
    <w:rsid w:val="00AC6BEE"/>
    <w:rsid w:val="00AE75D6"/>
    <w:rsid w:val="00AF1E34"/>
    <w:rsid w:val="00B0356F"/>
    <w:rsid w:val="00B42317"/>
    <w:rsid w:val="00B51717"/>
    <w:rsid w:val="00B51DE7"/>
    <w:rsid w:val="00B73FBD"/>
    <w:rsid w:val="00B76BBE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67DC5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16F31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0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28F3F-1CD6-405C-AC40-DBAFA6E5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</cp:revision>
  <cp:lastPrinted>2016-04-08T07:16:00Z</cp:lastPrinted>
  <dcterms:created xsi:type="dcterms:W3CDTF">2019-08-30T05:26:00Z</dcterms:created>
  <dcterms:modified xsi:type="dcterms:W3CDTF">2019-09-26T10:28:00Z</dcterms:modified>
</cp:coreProperties>
</file>