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5D3" w:rsidRDefault="00BE45D3" w:rsidP="00BE45D3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Утверждена </w:t>
      </w:r>
      <w:r w:rsidR="00BA60BE">
        <w:rPr>
          <w:rFonts w:ascii="Times New Roman" w:hAnsi="Times New Roman" w:cs="Times New Roman"/>
          <w:b w:val="0"/>
          <w:sz w:val="28"/>
          <w:szCs w:val="28"/>
        </w:rPr>
        <w:t>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аконом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Ярославской области </w:t>
      </w:r>
    </w:p>
    <w:p w:rsidR="00BE45D3" w:rsidRDefault="00BE45D3" w:rsidP="00BE45D3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>от 16.12.2009 № 70-з</w:t>
      </w:r>
    </w:p>
    <w:p w:rsidR="00BE45D3" w:rsidRDefault="00BE45D3" w:rsidP="00BE45D3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BE45D3" w:rsidRDefault="00BE45D3">
      <w:pPr>
        <w:pStyle w:val="ConsPlusTitle"/>
        <w:ind w:firstLine="540"/>
        <w:jc w:val="both"/>
        <w:outlineLvl w:val="0"/>
      </w:pPr>
    </w:p>
    <w:p w:rsidR="00293487" w:rsidRDefault="00293487" w:rsidP="00BE45D3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РАСПРЕДЕЛЕНИЯ СУБВЕНЦИИ НА ОТЛОВ </w:t>
      </w:r>
    </w:p>
    <w:p w:rsidR="001909B8" w:rsidRDefault="00293487" w:rsidP="00BE45D3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СОДЕРЖАНИЕ БЕЗНАДЗОРНЫХ ЖИВОТНЫХ</w:t>
      </w:r>
    </w:p>
    <w:p w:rsidR="00BE45D3" w:rsidRPr="00BE45D3" w:rsidRDefault="00BE45D3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909B8" w:rsidRPr="00BE45D3" w:rsidRDefault="00190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D3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отлов и содержание безнадзорных животных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7" w:tooltip="Закон ЯО от 16.12.2009 N 70-з (ред. от 25.12.2017) &quot;О наделении органов местного самоуправления государственными полномочиями Ярославской области&quot; (принят Ярославской областной Думой 08.12.2009) (вместе с &quot;Методиками распределения субвенций на осуществление государственных полномочий&quot;){КонсультантПлюс}" w:history="1">
        <w:r w:rsidRPr="00BE45D3">
          <w:rPr>
            <w:rFonts w:ascii="Times New Roman" w:hAnsi="Times New Roman" w:cs="Times New Roman"/>
            <w:sz w:val="28"/>
            <w:szCs w:val="28"/>
          </w:rPr>
          <w:t>пунктом 2 части 1 статьи 19&lt;2&gt;</w:t>
        </w:r>
      </w:hyperlink>
      <w:r w:rsidRPr="00BE45D3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1909B8" w:rsidRPr="00BE45D3" w:rsidRDefault="001909B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D3">
        <w:rPr>
          <w:rFonts w:ascii="Times New Roman" w:hAnsi="Times New Roman" w:cs="Times New Roman"/>
          <w:sz w:val="28"/>
          <w:szCs w:val="28"/>
        </w:rPr>
        <w:t>2. Общий объем субвенции на осуществление мероприятий по отлову и содержанию безнадзорных животных определяется по формуле:</w:t>
      </w:r>
    </w:p>
    <w:p w:rsidR="001909B8" w:rsidRPr="00BE45D3" w:rsidRDefault="001909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09B8" w:rsidRPr="00BE45D3" w:rsidRDefault="006E0616" w:rsidP="00BE45D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657225" cy="257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09B8" w:rsidRPr="00BE45D3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1909B8" w:rsidRPr="00BE45D3" w:rsidRDefault="001909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09B8" w:rsidRPr="00BE45D3" w:rsidRDefault="00190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D3">
        <w:rPr>
          <w:rFonts w:ascii="Times New Roman" w:hAnsi="Times New Roman" w:cs="Times New Roman"/>
          <w:sz w:val="28"/>
          <w:szCs w:val="28"/>
        </w:rPr>
        <w:t>S</w:t>
      </w:r>
      <w:r w:rsidRPr="00BE45D3">
        <w:rPr>
          <w:rFonts w:ascii="Times New Roman" w:hAnsi="Times New Roman" w:cs="Times New Roman"/>
          <w:sz w:val="28"/>
          <w:szCs w:val="28"/>
          <w:vertAlign w:val="subscript"/>
        </w:rPr>
        <w:t>m</w:t>
      </w:r>
      <w:r w:rsidRPr="00BE45D3">
        <w:rPr>
          <w:rFonts w:ascii="Times New Roman" w:hAnsi="Times New Roman" w:cs="Times New Roman"/>
          <w:sz w:val="28"/>
          <w:szCs w:val="28"/>
        </w:rPr>
        <w:t xml:space="preserve"> - размер субвенции на осуществление мероприятий по отлову и содержанию безнадзорных животных, предоставляемой соответствующему местному бюджету.</w:t>
      </w:r>
    </w:p>
    <w:p w:rsidR="001909B8" w:rsidRPr="00BE45D3" w:rsidRDefault="001909B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D3">
        <w:rPr>
          <w:rFonts w:ascii="Times New Roman" w:hAnsi="Times New Roman" w:cs="Times New Roman"/>
          <w:sz w:val="28"/>
          <w:szCs w:val="28"/>
        </w:rPr>
        <w:t>3. Размер субвенции на осуществление мероприятий по отлову и содержанию безнадзорных животных, предоставляемой соответствующему местному бюджету, определяется по формуле:</w:t>
      </w:r>
    </w:p>
    <w:p w:rsidR="001909B8" w:rsidRPr="00BE45D3" w:rsidRDefault="001909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09B8" w:rsidRPr="00BE45D3" w:rsidRDefault="001909B8" w:rsidP="00BE45D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E45D3">
        <w:rPr>
          <w:rFonts w:ascii="Times New Roman" w:hAnsi="Times New Roman" w:cs="Times New Roman"/>
          <w:sz w:val="28"/>
          <w:szCs w:val="28"/>
        </w:rPr>
        <w:t>S</w:t>
      </w:r>
      <w:r w:rsidRPr="00BE45D3">
        <w:rPr>
          <w:rFonts w:ascii="Times New Roman" w:hAnsi="Times New Roman" w:cs="Times New Roman"/>
          <w:sz w:val="28"/>
          <w:szCs w:val="28"/>
          <w:vertAlign w:val="subscript"/>
        </w:rPr>
        <w:t>m</w:t>
      </w:r>
      <w:r w:rsidRPr="00BE45D3">
        <w:rPr>
          <w:rFonts w:ascii="Times New Roman" w:hAnsi="Times New Roman" w:cs="Times New Roman"/>
          <w:sz w:val="28"/>
          <w:szCs w:val="28"/>
        </w:rPr>
        <w:t xml:space="preserve"> = S</w:t>
      </w:r>
      <w:r w:rsidRPr="00BE45D3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BE45D3">
        <w:rPr>
          <w:rFonts w:ascii="Times New Roman" w:hAnsi="Times New Roman" w:cs="Times New Roman"/>
          <w:sz w:val="28"/>
          <w:szCs w:val="28"/>
        </w:rPr>
        <w:t xml:space="preserve"> + S</w:t>
      </w:r>
      <w:r w:rsidRPr="00BE45D3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BE45D3">
        <w:rPr>
          <w:rFonts w:ascii="Times New Roman" w:hAnsi="Times New Roman" w:cs="Times New Roman"/>
          <w:sz w:val="28"/>
          <w:szCs w:val="28"/>
        </w:rPr>
        <w:t>, где:</w:t>
      </w:r>
    </w:p>
    <w:p w:rsidR="001909B8" w:rsidRPr="00BE45D3" w:rsidRDefault="001909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09B8" w:rsidRPr="00BE45D3" w:rsidRDefault="00190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D3">
        <w:rPr>
          <w:rFonts w:ascii="Times New Roman" w:hAnsi="Times New Roman" w:cs="Times New Roman"/>
          <w:sz w:val="28"/>
          <w:szCs w:val="28"/>
        </w:rPr>
        <w:t>S</w:t>
      </w:r>
      <w:r w:rsidRPr="00BE45D3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BE45D3">
        <w:rPr>
          <w:rFonts w:ascii="Times New Roman" w:hAnsi="Times New Roman" w:cs="Times New Roman"/>
          <w:sz w:val="28"/>
          <w:szCs w:val="28"/>
        </w:rPr>
        <w:t xml:space="preserve"> - размер субвенции на осуществление мероприятий по отлову безнадзорных животных;</w:t>
      </w:r>
    </w:p>
    <w:p w:rsidR="001909B8" w:rsidRPr="00BE45D3" w:rsidRDefault="001909B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D3">
        <w:rPr>
          <w:rFonts w:ascii="Times New Roman" w:hAnsi="Times New Roman" w:cs="Times New Roman"/>
          <w:sz w:val="28"/>
          <w:szCs w:val="28"/>
        </w:rPr>
        <w:t>S</w:t>
      </w:r>
      <w:r w:rsidRPr="00BE45D3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BE45D3">
        <w:rPr>
          <w:rFonts w:ascii="Times New Roman" w:hAnsi="Times New Roman" w:cs="Times New Roman"/>
          <w:sz w:val="28"/>
          <w:szCs w:val="28"/>
        </w:rPr>
        <w:t xml:space="preserve"> - размер субвенции на осуществление мероприятий по содержанию безнадзорных животных.</w:t>
      </w:r>
    </w:p>
    <w:p w:rsidR="001909B8" w:rsidRPr="00BE45D3" w:rsidRDefault="001909B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D3">
        <w:rPr>
          <w:rFonts w:ascii="Times New Roman" w:hAnsi="Times New Roman" w:cs="Times New Roman"/>
          <w:sz w:val="28"/>
          <w:szCs w:val="28"/>
        </w:rPr>
        <w:t>4. Размер субвенции на осуществление мероприятий по отлову безнадзорных животных определяется по формуле:</w:t>
      </w:r>
    </w:p>
    <w:p w:rsidR="001909B8" w:rsidRPr="00BE45D3" w:rsidRDefault="001909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09B8" w:rsidRPr="00BE45D3" w:rsidRDefault="001909B8" w:rsidP="00BE45D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E45D3">
        <w:rPr>
          <w:rFonts w:ascii="Times New Roman" w:hAnsi="Times New Roman" w:cs="Times New Roman"/>
          <w:sz w:val="28"/>
          <w:szCs w:val="28"/>
        </w:rPr>
        <w:t>S</w:t>
      </w:r>
      <w:r w:rsidRPr="00BE45D3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BE45D3">
        <w:rPr>
          <w:rFonts w:ascii="Times New Roman" w:hAnsi="Times New Roman" w:cs="Times New Roman"/>
          <w:sz w:val="28"/>
          <w:szCs w:val="28"/>
        </w:rPr>
        <w:t xml:space="preserve"> = N</w:t>
      </w:r>
      <w:r w:rsidRPr="00BE45D3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BE45D3">
        <w:rPr>
          <w:rFonts w:ascii="Times New Roman" w:hAnsi="Times New Roman" w:cs="Times New Roman"/>
          <w:sz w:val="28"/>
          <w:szCs w:val="28"/>
        </w:rPr>
        <w:t xml:space="preserve"> x k</w:t>
      </w:r>
      <w:r w:rsidRPr="00BE45D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E45D3">
        <w:rPr>
          <w:rFonts w:ascii="Times New Roman" w:hAnsi="Times New Roman" w:cs="Times New Roman"/>
          <w:sz w:val="28"/>
          <w:szCs w:val="28"/>
        </w:rPr>
        <w:t>, где:</w:t>
      </w:r>
    </w:p>
    <w:p w:rsidR="001909B8" w:rsidRPr="00BE45D3" w:rsidRDefault="001909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09B8" w:rsidRPr="00BE45D3" w:rsidRDefault="00190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D3">
        <w:rPr>
          <w:rFonts w:ascii="Times New Roman" w:hAnsi="Times New Roman" w:cs="Times New Roman"/>
          <w:sz w:val="28"/>
          <w:szCs w:val="28"/>
        </w:rPr>
        <w:t>N</w:t>
      </w:r>
      <w:r w:rsidRPr="00BE45D3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BE45D3">
        <w:rPr>
          <w:rFonts w:ascii="Times New Roman" w:hAnsi="Times New Roman" w:cs="Times New Roman"/>
          <w:sz w:val="28"/>
          <w:szCs w:val="28"/>
        </w:rPr>
        <w:t xml:space="preserve"> - базовый норматив стоимости отлова одного безнадзорного животного, устанавливаемый уполномоченным органом исполнительной власти Ярославской области в области ветеринарии;</w:t>
      </w:r>
    </w:p>
    <w:p w:rsidR="001909B8" w:rsidRPr="00BE45D3" w:rsidRDefault="001909B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D3">
        <w:rPr>
          <w:rFonts w:ascii="Times New Roman" w:hAnsi="Times New Roman" w:cs="Times New Roman"/>
          <w:sz w:val="28"/>
          <w:szCs w:val="28"/>
        </w:rPr>
        <w:t>k</w:t>
      </w:r>
      <w:r w:rsidRPr="00BE45D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E45D3">
        <w:rPr>
          <w:rFonts w:ascii="Times New Roman" w:hAnsi="Times New Roman" w:cs="Times New Roman"/>
          <w:sz w:val="28"/>
          <w:szCs w:val="28"/>
        </w:rPr>
        <w:t xml:space="preserve"> - общее количество безнадзорных животных на территории соответствующего муниципального района (городского округа) Ярославской области, определяемое уполномоченным органом исполнительной власти Ярославской области в области ветеринарии на основании данных, представляемых органами местного самоуправления муниципальных районов (городских округов) </w:t>
      </w:r>
      <w:r w:rsidRPr="00BE45D3">
        <w:rPr>
          <w:rFonts w:ascii="Times New Roman" w:hAnsi="Times New Roman" w:cs="Times New Roman"/>
          <w:sz w:val="28"/>
          <w:szCs w:val="28"/>
        </w:rPr>
        <w:lastRenderedPageBreak/>
        <w:t>Ярославской области за год, предшествующий году расчета субвенции.</w:t>
      </w:r>
    </w:p>
    <w:p w:rsidR="001909B8" w:rsidRPr="00BE45D3" w:rsidRDefault="001909B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D3">
        <w:rPr>
          <w:rFonts w:ascii="Times New Roman" w:hAnsi="Times New Roman" w:cs="Times New Roman"/>
          <w:sz w:val="28"/>
          <w:szCs w:val="28"/>
        </w:rPr>
        <w:t>5. Размер субвенции на осуществление мероприятий по содержанию безнадзорных животных определяется по формуле:</w:t>
      </w:r>
    </w:p>
    <w:p w:rsidR="001909B8" w:rsidRPr="00BE45D3" w:rsidRDefault="001909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09B8" w:rsidRPr="00BE45D3" w:rsidRDefault="001909B8" w:rsidP="00BE45D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E45D3">
        <w:rPr>
          <w:rFonts w:ascii="Times New Roman" w:hAnsi="Times New Roman" w:cs="Times New Roman"/>
          <w:sz w:val="28"/>
          <w:szCs w:val="28"/>
        </w:rPr>
        <w:t>S</w:t>
      </w:r>
      <w:r w:rsidRPr="00BE45D3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BE45D3">
        <w:rPr>
          <w:rFonts w:ascii="Times New Roman" w:hAnsi="Times New Roman" w:cs="Times New Roman"/>
          <w:sz w:val="28"/>
          <w:szCs w:val="28"/>
        </w:rPr>
        <w:t xml:space="preserve"> = N</w:t>
      </w:r>
      <w:r w:rsidRPr="00BE45D3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BE45D3">
        <w:rPr>
          <w:rFonts w:ascii="Times New Roman" w:hAnsi="Times New Roman" w:cs="Times New Roman"/>
          <w:sz w:val="28"/>
          <w:szCs w:val="28"/>
        </w:rPr>
        <w:t xml:space="preserve"> x k</w:t>
      </w:r>
      <w:r w:rsidRPr="00BE45D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E45D3">
        <w:rPr>
          <w:rFonts w:ascii="Times New Roman" w:hAnsi="Times New Roman" w:cs="Times New Roman"/>
          <w:sz w:val="28"/>
          <w:szCs w:val="28"/>
        </w:rPr>
        <w:t>, где:</w:t>
      </w:r>
    </w:p>
    <w:p w:rsidR="001909B8" w:rsidRPr="00BE45D3" w:rsidRDefault="001909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09B8" w:rsidRPr="00BE45D3" w:rsidRDefault="00190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D3">
        <w:rPr>
          <w:rFonts w:ascii="Times New Roman" w:hAnsi="Times New Roman" w:cs="Times New Roman"/>
          <w:sz w:val="28"/>
          <w:szCs w:val="28"/>
        </w:rPr>
        <w:t>N</w:t>
      </w:r>
      <w:r w:rsidRPr="00BE45D3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BE45D3">
        <w:rPr>
          <w:rFonts w:ascii="Times New Roman" w:hAnsi="Times New Roman" w:cs="Times New Roman"/>
          <w:sz w:val="28"/>
          <w:szCs w:val="28"/>
        </w:rPr>
        <w:t xml:space="preserve"> - базовый норматив стоимости содержания одного безнадзорного животного, устанавливаемый уполномоченным органом исполнительной власти Ярославской области в области ветеринарии;</w:t>
      </w:r>
    </w:p>
    <w:p w:rsidR="001909B8" w:rsidRPr="00BE45D3" w:rsidRDefault="001909B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D3">
        <w:rPr>
          <w:rFonts w:ascii="Times New Roman" w:hAnsi="Times New Roman" w:cs="Times New Roman"/>
          <w:sz w:val="28"/>
          <w:szCs w:val="28"/>
        </w:rPr>
        <w:t>k</w:t>
      </w:r>
      <w:r w:rsidRPr="00BE45D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E45D3">
        <w:rPr>
          <w:rFonts w:ascii="Times New Roman" w:hAnsi="Times New Roman" w:cs="Times New Roman"/>
          <w:sz w:val="28"/>
          <w:szCs w:val="28"/>
        </w:rPr>
        <w:t xml:space="preserve"> - количество отловленных безнадзорных животных, подлежащих содержанию на срок до 10 суток в рамках выполнения санитарно-противоэпидемических (профилактических) мероприятий.</w:t>
      </w:r>
    </w:p>
    <w:p w:rsidR="001909B8" w:rsidRDefault="001909B8">
      <w:pPr>
        <w:pStyle w:val="ConsPlusNormal"/>
        <w:jc w:val="both"/>
      </w:pPr>
    </w:p>
    <w:sectPr w:rsidR="001909B8" w:rsidSect="00293487">
      <w:headerReference w:type="default" r:id="rId9"/>
      <w:pgSz w:w="11906" w:h="16838"/>
      <w:pgMar w:top="1134" w:right="567" w:bottom="1134" w:left="1134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090" w:rsidRDefault="00510090" w:rsidP="00293487">
      <w:pPr>
        <w:spacing w:after="0" w:line="240" w:lineRule="auto"/>
      </w:pPr>
      <w:r>
        <w:separator/>
      </w:r>
    </w:p>
  </w:endnote>
  <w:endnote w:type="continuationSeparator" w:id="0">
    <w:p w:rsidR="00510090" w:rsidRDefault="00510090" w:rsidP="00293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090" w:rsidRDefault="00510090" w:rsidP="00293487">
      <w:pPr>
        <w:spacing w:after="0" w:line="240" w:lineRule="auto"/>
      </w:pPr>
      <w:r>
        <w:separator/>
      </w:r>
    </w:p>
  </w:footnote>
  <w:footnote w:type="continuationSeparator" w:id="0">
    <w:p w:rsidR="00510090" w:rsidRDefault="00510090" w:rsidP="00293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487" w:rsidRPr="00204341" w:rsidRDefault="00293487">
    <w:pPr>
      <w:pStyle w:val="a3"/>
      <w:jc w:val="center"/>
      <w:rPr>
        <w:rFonts w:ascii="Times New Roman" w:hAnsi="Times New Roman"/>
        <w:sz w:val="28"/>
        <w:szCs w:val="28"/>
      </w:rPr>
    </w:pPr>
    <w:r w:rsidRPr="00204341">
      <w:rPr>
        <w:rFonts w:ascii="Times New Roman" w:hAnsi="Times New Roman"/>
        <w:sz w:val="28"/>
        <w:szCs w:val="28"/>
      </w:rPr>
      <w:fldChar w:fldCharType="begin"/>
    </w:r>
    <w:r w:rsidRPr="00204341">
      <w:rPr>
        <w:rFonts w:ascii="Times New Roman" w:hAnsi="Times New Roman"/>
        <w:sz w:val="28"/>
        <w:szCs w:val="28"/>
      </w:rPr>
      <w:instrText>PAGE   \* MERGEFORMAT</w:instrText>
    </w:r>
    <w:r w:rsidRPr="00204341">
      <w:rPr>
        <w:rFonts w:ascii="Times New Roman" w:hAnsi="Times New Roman"/>
        <w:sz w:val="28"/>
        <w:szCs w:val="28"/>
      </w:rPr>
      <w:fldChar w:fldCharType="separate"/>
    </w:r>
    <w:r w:rsidR="006E0616">
      <w:rPr>
        <w:rFonts w:ascii="Times New Roman" w:hAnsi="Times New Roman"/>
        <w:noProof/>
        <w:sz w:val="28"/>
        <w:szCs w:val="28"/>
      </w:rPr>
      <w:t>2</w:t>
    </w:r>
    <w:r w:rsidRPr="00204341">
      <w:rPr>
        <w:rFonts w:ascii="Times New Roman" w:hAnsi="Times New Roman"/>
        <w:sz w:val="28"/>
        <w:szCs w:val="28"/>
      </w:rPr>
      <w:fldChar w:fldCharType="end"/>
    </w:r>
  </w:p>
  <w:p w:rsidR="00293487" w:rsidRDefault="002934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D3"/>
    <w:rsid w:val="000B6D71"/>
    <w:rsid w:val="001909B8"/>
    <w:rsid w:val="00204341"/>
    <w:rsid w:val="0024785B"/>
    <w:rsid w:val="00293487"/>
    <w:rsid w:val="00510090"/>
    <w:rsid w:val="006E0616"/>
    <w:rsid w:val="00BA60BE"/>
    <w:rsid w:val="00BE45D3"/>
    <w:rsid w:val="00FE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934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93487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29348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9348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934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93487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29348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9348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46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1CF357D2AABF5CDADBCFFA3FB88DDB807C4B3F8EF37258180CA2DC37063EF05B19D5B54EDDCE2660F3D686F8375A61D729C0A81906E81p1i3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2371</Characters>
  <Application>Microsoft Office Word</Application>
  <DocSecurity>2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ЯО от 16.12.2009 N 70-з(ред. от 25.12.2017)"О наделении органов местного самоуправления государственными полномочиями Ярославской области"(принят Ярославской областной Думой 08.12.2009)(вместе с "Методиками распределения субвенций на осуществление г</vt:lpstr>
    </vt:vector>
  </TitlesOfParts>
  <Company>КонсультантПлюс Версия 4017.00.98</Company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ЯО от 16.12.2009 N 70-з(ред. от 25.12.2017)"О наделении органов местного самоуправления государственными полномочиями Ярославской области"(принят Ярославской областной Думой 08.12.2009)(вместе с "Методиками распределения субвенций на осуществление г</dc:title>
  <dc:creator>Молчанова Ольга Петровна</dc:creator>
  <cp:lastModifiedBy>Молчанова Ольга Петровна</cp:lastModifiedBy>
  <cp:revision>2</cp:revision>
  <dcterms:created xsi:type="dcterms:W3CDTF">2018-10-31T11:42:00Z</dcterms:created>
  <dcterms:modified xsi:type="dcterms:W3CDTF">2018-10-31T11:42:00Z</dcterms:modified>
</cp:coreProperties>
</file>