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342" w:rsidRPr="00E0502F" w:rsidRDefault="001A5342" w:rsidP="00DC74BC">
      <w:pPr>
        <w:tabs>
          <w:tab w:val="left" w:pos="12049"/>
        </w:tabs>
        <w:ind w:firstLine="0"/>
        <w:jc w:val="center"/>
        <w:rPr>
          <w:rFonts w:eastAsia="Calibri" w:cs="Times New Roman"/>
          <w:b/>
          <w:bCs/>
          <w:szCs w:val="28"/>
        </w:rPr>
      </w:pPr>
      <w:r w:rsidRPr="00E0502F">
        <w:rPr>
          <w:rFonts w:eastAsia="Calibri" w:cs="Times New Roman"/>
          <w:b/>
          <w:bCs/>
          <w:szCs w:val="28"/>
        </w:rPr>
        <w:t>ГОСУДАРСТВЕННАЯ ПРОГРАММА ЯРОСЛАВСКОЙ</w:t>
      </w:r>
      <w:r w:rsidR="00DC74BC">
        <w:rPr>
          <w:rFonts w:eastAsia="Calibri" w:cs="Times New Roman"/>
          <w:b/>
          <w:bCs/>
          <w:szCs w:val="28"/>
        </w:rPr>
        <w:t xml:space="preserve"> </w:t>
      </w:r>
      <w:r w:rsidRPr="00E0502F">
        <w:rPr>
          <w:rFonts w:eastAsia="Calibri" w:cs="Times New Roman"/>
          <w:b/>
          <w:bCs/>
          <w:szCs w:val="28"/>
        </w:rPr>
        <w:t>ОБЛАСТИ</w:t>
      </w:r>
    </w:p>
    <w:p w:rsidR="001A5342" w:rsidRPr="00E0502F" w:rsidRDefault="001A5342" w:rsidP="001A5342">
      <w:pPr>
        <w:tabs>
          <w:tab w:val="left" w:pos="12049"/>
        </w:tabs>
        <w:jc w:val="center"/>
        <w:rPr>
          <w:rFonts w:cs="Times New Roman"/>
          <w:b/>
          <w:bCs/>
          <w:szCs w:val="28"/>
          <w:lang w:eastAsia="ru-RU"/>
        </w:rPr>
      </w:pPr>
      <w:r w:rsidRPr="00E0502F">
        <w:rPr>
          <w:rFonts w:cs="Times New Roman"/>
          <w:b/>
          <w:bCs/>
          <w:szCs w:val="28"/>
          <w:lang w:eastAsia="ru-RU"/>
        </w:rPr>
        <w:t>«Развитие сельского хозяйства в Ярославской области»</w:t>
      </w:r>
    </w:p>
    <w:p w:rsidR="001A5342" w:rsidRDefault="001A5342" w:rsidP="001A5342">
      <w:pPr>
        <w:tabs>
          <w:tab w:val="left" w:pos="12049"/>
        </w:tabs>
        <w:jc w:val="center"/>
        <w:rPr>
          <w:rFonts w:eastAsia="Calibri" w:cs="Times New Roman"/>
          <w:b/>
          <w:bCs/>
          <w:szCs w:val="28"/>
        </w:rPr>
      </w:pPr>
      <w:r w:rsidRPr="00E0502F">
        <w:rPr>
          <w:rFonts w:eastAsia="Calibri" w:cs="Times New Roman"/>
          <w:b/>
          <w:bCs/>
          <w:szCs w:val="28"/>
        </w:rPr>
        <w:t>на 2014 – 2020 годы</w:t>
      </w:r>
    </w:p>
    <w:p w:rsidR="00D971EE" w:rsidRDefault="00D971EE" w:rsidP="001A5342">
      <w:pPr>
        <w:tabs>
          <w:tab w:val="left" w:pos="12049"/>
        </w:tabs>
        <w:jc w:val="center"/>
        <w:rPr>
          <w:rFonts w:eastAsia="Calibri" w:cs="Times New Roman"/>
          <w:b/>
          <w:bCs/>
          <w:szCs w:val="28"/>
        </w:rPr>
      </w:pPr>
    </w:p>
    <w:p w:rsidR="00D971EE" w:rsidRDefault="00D971EE" w:rsidP="00D971EE">
      <w:pPr>
        <w:tabs>
          <w:tab w:val="left" w:pos="12049"/>
        </w:tabs>
        <w:ind w:firstLine="0"/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ПАСПОРТ </w:t>
      </w:r>
    </w:p>
    <w:p w:rsidR="00D971EE" w:rsidRPr="00E0502F" w:rsidRDefault="00D971EE" w:rsidP="00D971EE">
      <w:pPr>
        <w:tabs>
          <w:tab w:val="left" w:pos="12049"/>
        </w:tabs>
        <w:jc w:val="center"/>
        <w:rPr>
          <w:rFonts w:eastAsia="Calibri" w:cs="Times New Roman"/>
          <w:b/>
          <w:bCs/>
          <w:szCs w:val="28"/>
        </w:rPr>
      </w:pPr>
      <w:r>
        <w:rPr>
          <w:rFonts w:eastAsia="Calibri"/>
          <w:bCs/>
          <w:szCs w:val="28"/>
        </w:rPr>
        <w:t>Государственной программы</w:t>
      </w:r>
    </w:p>
    <w:p w:rsidR="001A5342" w:rsidRDefault="001A5342" w:rsidP="001A5342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>&lt;в ред. постановлений</w:t>
      </w:r>
      <w:r w:rsidRPr="001E5729">
        <w:rPr>
          <w:rFonts w:cs="Times New Roman"/>
          <w:bCs/>
          <w:szCs w:val="28"/>
          <w:lang w:eastAsia="ru-RU"/>
        </w:rPr>
        <w:t xml:space="preserve"> Правительства области от 24.09.2014 № 933-п</w:t>
      </w:r>
      <w:r>
        <w:rPr>
          <w:rFonts w:cs="Times New Roman"/>
          <w:bCs/>
          <w:szCs w:val="28"/>
          <w:lang w:eastAsia="ru-RU"/>
        </w:rPr>
        <w:t>,</w:t>
      </w:r>
    </w:p>
    <w:p w:rsidR="001A5342" w:rsidRDefault="001A5342" w:rsidP="001A5342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  <w:r w:rsidRPr="0030260C">
        <w:rPr>
          <w:rFonts w:cs="Times New Roman"/>
          <w:bCs/>
          <w:szCs w:val="28"/>
          <w:lang w:eastAsia="ru-RU"/>
        </w:rPr>
        <w:t>от 26.12.2014 № 1375-п</w:t>
      </w:r>
      <w:r>
        <w:rPr>
          <w:rFonts w:cs="Times New Roman"/>
          <w:bCs/>
          <w:szCs w:val="28"/>
          <w:lang w:eastAsia="ru-RU"/>
        </w:rPr>
        <w:t xml:space="preserve">, </w:t>
      </w:r>
      <w:r w:rsidRPr="009019EE">
        <w:rPr>
          <w:rFonts w:cs="Times New Roman"/>
          <w:bCs/>
          <w:szCs w:val="28"/>
          <w:lang w:eastAsia="ru-RU"/>
        </w:rPr>
        <w:t>от 06.04.2015 № 379-п</w:t>
      </w:r>
      <w:r>
        <w:rPr>
          <w:rFonts w:cs="Times New Roman"/>
          <w:bCs/>
          <w:szCs w:val="28"/>
          <w:lang w:eastAsia="ru-RU"/>
        </w:rPr>
        <w:t>,</w:t>
      </w:r>
      <w:r w:rsidRPr="004111E1">
        <w:t xml:space="preserve"> </w:t>
      </w:r>
      <w:r w:rsidRPr="004111E1">
        <w:rPr>
          <w:rFonts w:cs="Times New Roman"/>
          <w:bCs/>
          <w:szCs w:val="28"/>
          <w:lang w:eastAsia="ru-RU"/>
        </w:rPr>
        <w:t>от 28.05.2015 № 575-п</w:t>
      </w:r>
      <w:r>
        <w:rPr>
          <w:rFonts w:cs="Times New Roman"/>
          <w:bCs/>
          <w:szCs w:val="28"/>
          <w:lang w:eastAsia="ru-RU"/>
        </w:rPr>
        <w:t xml:space="preserve">, </w:t>
      </w:r>
    </w:p>
    <w:p w:rsidR="001A5342" w:rsidRPr="001E5729" w:rsidRDefault="001A5342" w:rsidP="001A5342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  <w:r w:rsidRPr="007A761F">
        <w:rPr>
          <w:rFonts w:cs="Times New Roman"/>
          <w:bCs/>
          <w:szCs w:val="28"/>
          <w:lang w:eastAsia="ru-RU"/>
        </w:rPr>
        <w:t>от 04.05.2016 № 521-п</w:t>
      </w:r>
      <w:r>
        <w:rPr>
          <w:rFonts w:cs="Times New Roman"/>
          <w:bCs/>
          <w:szCs w:val="28"/>
          <w:lang w:eastAsia="ru-RU"/>
        </w:rPr>
        <w:t xml:space="preserve">, </w:t>
      </w:r>
      <w:r w:rsidRPr="00456AAA">
        <w:rPr>
          <w:rFonts w:cs="Times New Roman"/>
          <w:bCs/>
          <w:szCs w:val="28"/>
          <w:lang w:eastAsia="ru-RU"/>
        </w:rPr>
        <w:t>от 14.02.2017 № 112-п</w:t>
      </w:r>
      <w:r>
        <w:rPr>
          <w:rFonts w:cs="Times New Roman"/>
          <w:bCs/>
          <w:szCs w:val="28"/>
          <w:lang w:eastAsia="ru-RU"/>
        </w:rPr>
        <w:t xml:space="preserve">, </w:t>
      </w:r>
      <w:r w:rsidRPr="00192948">
        <w:rPr>
          <w:rFonts w:cs="Times New Roman"/>
          <w:bCs/>
          <w:szCs w:val="28"/>
          <w:lang w:eastAsia="ru-RU"/>
        </w:rPr>
        <w:t>от 06.06.2017 № 450-п</w:t>
      </w:r>
      <w:r>
        <w:rPr>
          <w:rFonts w:cs="Times New Roman"/>
          <w:bCs/>
          <w:szCs w:val="28"/>
          <w:lang w:eastAsia="ru-RU"/>
        </w:rPr>
        <w:t>&gt;</w:t>
      </w:r>
    </w:p>
    <w:p w:rsidR="001A5342" w:rsidRDefault="001A5342" w:rsidP="001A5342">
      <w:pPr>
        <w:jc w:val="both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3"/>
        <w:gridCol w:w="61"/>
        <w:gridCol w:w="5857"/>
      </w:tblGrid>
      <w:tr w:rsidR="001A5342" w:rsidRPr="00E0502F" w:rsidTr="00AC4498">
        <w:tc>
          <w:tcPr>
            <w:tcW w:w="1908" w:type="pct"/>
            <w:shd w:val="clear" w:color="auto" w:fill="auto"/>
          </w:tcPr>
          <w:p w:rsidR="001A5342" w:rsidRPr="00E0502F" w:rsidRDefault="001A5342" w:rsidP="00AC4498">
            <w:pPr>
              <w:ind w:firstLine="0"/>
            </w:pPr>
            <w:r w:rsidRPr="00E0502F">
              <w:t>Ответственный исполнитель Государственной программы</w:t>
            </w:r>
          </w:p>
        </w:tc>
        <w:tc>
          <w:tcPr>
            <w:tcW w:w="3092" w:type="pct"/>
            <w:gridSpan w:val="2"/>
            <w:shd w:val="clear" w:color="auto" w:fill="auto"/>
          </w:tcPr>
          <w:p w:rsidR="001A5342" w:rsidRPr="00E0502F" w:rsidRDefault="001A5342" w:rsidP="00AC4498">
            <w:pPr>
              <w:ind w:firstLine="34"/>
            </w:pPr>
            <w:r w:rsidRPr="00E0502F">
              <w:t xml:space="preserve">департамент агропромышленного комплекса и потребительского рынка Ярославской области (далее – ДАПКиПР), </w:t>
            </w:r>
            <w:r>
              <w:t xml:space="preserve">заместитель </w:t>
            </w:r>
            <w:r w:rsidRPr="00E0502F">
              <w:t>директор</w:t>
            </w:r>
            <w:r>
              <w:t xml:space="preserve">а департамента – председатель комитета по развитию отраслей сельского хозяйства и внедрению прогрессивных технологий </w:t>
            </w:r>
            <w:proofErr w:type="spellStart"/>
            <w:r>
              <w:t>ДАПКиПР</w:t>
            </w:r>
            <w:proofErr w:type="spellEnd"/>
            <w:r>
              <w:t xml:space="preserve"> </w:t>
            </w:r>
            <w:proofErr w:type="spellStart"/>
            <w:r>
              <w:t>Камышенцев</w:t>
            </w:r>
            <w:proofErr w:type="spellEnd"/>
            <w:r>
              <w:t xml:space="preserve"> Сергей Александрович</w:t>
            </w:r>
            <w:r w:rsidRPr="00E0502F">
              <w:t>, тел. 31-47-29,</w:t>
            </w:r>
          </w:p>
          <w:p w:rsidR="001A5342" w:rsidRPr="00E0502F" w:rsidRDefault="001A5342" w:rsidP="00AC4498">
            <w:pPr>
              <w:ind w:firstLine="34"/>
            </w:pPr>
            <w:r w:rsidRPr="00E0502F">
              <w:t xml:space="preserve">начальник отдела экономического анализа и инвестиций </w:t>
            </w:r>
            <w:proofErr w:type="spellStart"/>
            <w:r w:rsidRPr="00E0502F">
              <w:t>ДАПКиПР</w:t>
            </w:r>
            <w:proofErr w:type="spellEnd"/>
            <w:r w:rsidRPr="00E0502F">
              <w:t xml:space="preserve"> </w:t>
            </w:r>
            <w:proofErr w:type="spellStart"/>
            <w:r>
              <w:t>Васятина</w:t>
            </w:r>
            <w:proofErr w:type="spellEnd"/>
            <w:r>
              <w:t xml:space="preserve"> Ольга Алексеевна</w:t>
            </w:r>
            <w:r w:rsidRPr="00E0502F">
              <w:t>, тел. 78-64-</w:t>
            </w:r>
            <w:r>
              <w:t>62</w:t>
            </w:r>
          </w:p>
        </w:tc>
      </w:tr>
      <w:tr w:rsidR="001A5342" w:rsidRPr="00E0502F" w:rsidTr="00AC4498">
        <w:tc>
          <w:tcPr>
            <w:tcW w:w="1908" w:type="pct"/>
            <w:shd w:val="clear" w:color="auto" w:fill="auto"/>
          </w:tcPr>
          <w:p w:rsidR="001A5342" w:rsidRPr="00E0502F" w:rsidRDefault="001A5342" w:rsidP="00AC4498">
            <w:pPr>
              <w:ind w:firstLine="34"/>
            </w:pPr>
            <w:r w:rsidRPr="00E0502F">
              <w:t>Куратор Государственной программы</w:t>
            </w:r>
          </w:p>
        </w:tc>
        <w:tc>
          <w:tcPr>
            <w:tcW w:w="3092" w:type="pct"/>
            <w:gridSpan w:val="2"/>
            <w:shd w:val="clear" w:color="auto" w:fill="auto"/>
          </w:tcPr>
          <w:p w:rsidR="001A5342" w:rsidRDefault="001A5342" w:rsidP="00AC4498">
            <w:pPr>
              <w:ind w:firstLine="34"/>
            </w:pPr>
            <w:r w:rsidRPr="00E0502F">
              <w:t xml:space="preserve">заместитель </w:t>
            </w:r>
            <w:r w:rsidRPr="009019EE">
              <w:t>Председателя Правительства</w:t>
            </w:r>
            <w:r>
              <w:t xml:space="preserve"> области </w:t>
            </w:r>
            <w:r w:rsidRPr="00456AAA">
              <w:t>Холодов Валерий Викторович</w:t>
            </w:r>
            <w:r w:rsidRPr="00E0502F">
              <w:t xml:space="preserve">, </w:t>
            </w:r>
          </w:p>
          <w:p w:rsidR="001A5342" w:rsidRPr="00E0502F" w:rsidRDefault="001A5342" w:rsidP="00AC4498">
            <w:pPr>
              <w:ind w:firstLine="34"/>
            </w:pPr>
            <w:r w:rsidRPr="00E0502F">
              <w:t>тел. 78-64-97</w:t>
            </w:r>
          </w:p>
        </w:tc>
      </w:tr>
      <w:tr w:rsidR="001A5342" w:rsidRPr="00E0502F" w:rsidTr="00AC4498">
        <w:tc>
          <w:tcPr>
            <w:tcW w:w="1908" w:type="pct"/>
            <w:shd w:val="clear" w:color="auto" w:fill="auto"/>
          </w:tcPr>
          <w:p w:rsidR="001A5342" w:rsidRPr="00E0502F" w:rsidRDefault="001A5342" w:rsidP="00AC4498">
            <w:pPr>
              <w:ind w:firstLine="0"/>
            </w:pPr>
            <w:r w:rsidRPr="00E0502F">
              <w:t>Сроки реализации Государственной программы</w:t>
            </w:r>
          </w:p>
        </w:tc>
        <w:tc>
          <w:tcPr>
            <w:tcW w:w="3092" w:type="pct"/>
            <w:gridSpan w:val="2"/>
            <w:shd w:val="clear" w:color="auto" w:fill="auto"/>
          </w:tcPr>
          <w:p w:rsidR="001A5342" w:rsidRPr="00E0502F" w:rsidRDefault="001A5342" w:rsidP="00AC4498">
            <w:pPr>
              <w:ind w:firstLine="34"/>
            </w:pPr>
            <w:r w:rsidRPr="00E0502F">
              <w:t>2014 – 2020 годы</w:t>
            </w:r>
          </w:p>
        </w:tc>
      </w:tr>
      <w:tr w:rsidR="001A5342" w:rsidRPr="00E0502F" w:rsidTr="00AC4498">
        <w:tc>
          <w:tcPr>
            <w:tcW w:w="1908" w:type="pct"/>
            <w:shd w:val="clear" w:color="auto" w:fill="auto"/>
          </w:tcPr>
          <w:p w:rsidR="001A5342" w:rsidRPr="00E0502F" w:rsidRDefault="001A5342" w:rsidP="00AC4498">
            <w:pPr>
              <w:ind w:firstLine="34"/>
            </w:pPr>
            <w:r w:rsidRPr="00E0502F">
              <w:t>Цель Государственной программы</w:t>
            </w:r>
          </w:p>
        </w:tc>
        <w:tc>
          <w:tcPr>
            <w:tcW w:w="3092" w:type="pct"/>
            <w:gridSpan w:val="2"/>
            <w:shd w:val="clear" w:color="auto" w:fill="auto"/>
          </w:tcPr>
          <w:p w:rsidR="001A5342" w:rsidRPr="00E0502F" w:rsidRDefault="001A5342" w:rsidP="00AC4498">
            <w:pPr>
              <w:ind w:firstLine="0"/>
            </w:pPr>
            <w:r w:rsidRPr="00E0502F">
              <w:t>обеспечение эффективного развития аграрной экономики области, повышение конкурентоспособности продукции агропромышленного комплекса (далее – АПК), производимой в области, в рамках вступления России во Всемирную торговую организацию (далее – ВТО), устойчивое развитие сельских территорий и повышение уровня жизни сельского населения области</w:t>
            </w:r>
          </w:p>
        </w:tc>
      </w:tr>
      <w:tr w:rsidR="001A5342" w:rsidRPr="00FA0222" w:rsidTr="00AC4498">
        <w:tblPrEx>
          <w:tblLook w:val="00A0" w:firstRow="1" w:lastRow="0" w:firstColumn="1" w:lastColumn="0" w:noHBand="0" w:noVBand="0"/>
        </w:tblPrEx>
        <w:tc>
          <w:tcPr>
            <w:tcW w:w="1908" w:type="pct"/>
          </w:tcPr>
          <w:p w:rsidR="001A5342" w:rsidRPr="00FA0222" w:rsidRDefault="001A5342" w:rsidP="00F60F2F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264564">
              <w:rPr>
                <w:rFonts w:cs="Times New Roman"/>
                <w:bCs/>
                <w:szCs w:val="28"/>
                <w:lang w:eastAsia="ru-RU"/>
              </w:rPr>
              <w:t>Объ</w:t>
            </w:r>
            <w:r w:rsidR="00F60F2F">
              <w:rPr>
                <w:rFonts w:cs="Times New Roman"/>
                <w:bCs/>
                <w:szCs w:val="28"/>
                <w:lang w:eastAsia="ru-RU"/>
              </w:rPr>
              <w:t>е</w:t>
            </w:r>
            <w:r w:rsidRPr="00264564">
              <w:rPr>
                <w:rFonts w:cs="Times New Roman"/>
                <w:bCs/>
                <w:szCs w:val="28"/>
                <w:lang w:eastAsia="ru-RU"/>
              </w:rPr>
              <w:t>м финансирования Государственной программы из всех источников финансирования, в том числе по годам реализации, млн. руб.</w:t>
            </w:r>
          </w:p>
        </w:tc>
        <w:tc>
          <w:tcPr>
            <w:tcW w:w="3092" w:type="pct"/>
            <w:gridSpan w:val="2"/>
          </w:tcPr>
          <w:p w:rsidR="001A5342" w:rsidRPr="00DD33C7" w:rsidRDefault="001A5342" w:rsidP="00AC4498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85256D">
              <w:rPr>
                <w:rFonts w:cs="Times New Roman"/>
                <w:bCs/>
                <w:szCs w:val="28"/>
                <w:lang w:eastAsia="ru-RU"/>
              </w:rPr>
              <w:t xml:space="preserve">всего по Государственной программе – </w:t>
            </w:r>
            <w:r w:rsidRPr="00C73D86">
              <w:rPr>
                <w:rFonts w:cs="Times New Roman"/>
                <w:bCs/>
                <w:szCs w:val="28"/>
                <w:highlight w:val="yellow"/>
                <w:lang w:eastAsia="ru-RU"/>
              </w:rPr>
              <w:br/>
            </w:r>
            <w:r w:rsidRPr="00DD33C7">
              <w:rPr>
                <w:rFonts w:cs="Times New Roman"/>
                <w:bCs/>
                <w:szCs w:val="28"/>
                <w:lang w:eastAsia="ru-RU"/>
              </w:rPr>
              <w:t>103</w:t>
            </w:r>
            <w:r w:rsidR="00F60F2F"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DD33C7">
              <w:rPr>
                <w:rFonts w:cs="Times New Roman"/>
                <w:bCs/>
                <w:szCs w:val="28"/>
                <w:lang w:eastAsia="ru-RU"/>
              </w:rPr>
              <w:t>469 млн. руб., в том числе:</w:t>
            </w:r>
          </w:p>
          <w:p w:rsidR="001A5342" w:rsidRPr="00DD33C7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DD33C7">
              <w:rPr>
                <w:rFonts w:cs="Times New Roman"/>
                <w:bCs/>
                <w:szCs w:val="28"/>
                <w:lang w:eastAsia="ru-RU"/>
              </w:rPr>
              <w:t>2014 год – 9</w:t>
            </w:r>
            <w:r w:rsidR="00F60F2F"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DD33C7">
              <w:rPr>
                <w:rFonts w:cs="Times New Roman"/>
                <w:bCs/>
                <w:szCs w:val="28"/>
                <w:lang w:eastAsia="ru-RU"/>
              </w:rPr>
              <w:t>540 млн. руб.</w:t>
            </w:r>
            <w:r>
              <w:rPr>
                <w:rFonts w:cs="Times New Roman"/>
                <w:bCs/>
                <w:szCs w:val="28"/>
                <w:lang w:eastAsia="ru-RU"/>
              </w:rPr>
              <w:t>, из них областной бюджет – 1</w:t>
            </w:r>
            <w:r w:rsidR="00F60F2F">
              <w:rPr>
                <w:rFonts w:cs="Times New Roman"/>
                <w:bCs/>
                <w:szCs w:val="28"/>
                <w:lang w:eastAsia="ru-RU"/>
              </w:rPr>
              <w:t> </w:t>
            </w:r>
            <w:r>
              <w:rPr>
                <w:rFonts w:cs="Times New Roman"/>
                <w:bCs/>
                <w:szCs w:val="28"/>
                <w:lang w:eastAsia="ru-RU"/>
              </w:rPr>
              <w:t>752 млн. руб.</w:t>
            </w:r>
            <w:r w:rsidRPr="00DD33C7">
              <w:rPr>
                <w:rFonts w:cs="Times New Roman"/>
                <w:bCs/>
                <w:szCs w:val="28"/>
                <w:lang w:eastAsia="ru-RU"/>
              </w:rPr>
              <w:t>;</w:t>
            </w:r>
          </w:p>
          <w:p w:rsidR="001A5342" w:rsidRPr="00DD33C7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DD33C7">
              <w:rPr>
                <w:rFonts w:cs="Times New Roman"/>
                <w:bCs/>
                <w:szCs w:val="28"/>
                <w:lang w:eastAsia="ru-RU"/>
              </w:rPr>
              <w:t>2015 год – 11</w:t>
            </w:r>
            <w:r w:rsidR="00F60F2F"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DD33C7">
              <w:rPr>
                <w:rFonts w:cs="Times New Roman"/>
                <w:bCs/>
                <w:szCs w:val="28"/>
                <w:lang w:eastAsia="ru-RU"/>
              </w:rPr>
              <w:t>307 млн. руб.</w:t>
            </w:r>
            <w:r>
              <w:rPr>
                <w:rFonts w:cs="Times New Roman"/>
                <w:bCs/>
                <w:szCs w:val="28"/>
                <w:lang w:eastAsia="ru-RU"/>
              </w:rPr>
              <w:t>, из них областной бюджет – 1</w:t>
            </w:r>
            <w:r w:rsidR="00F60F2F">
              <w:rPr>
                <w:rFonts w:cs="Times New Roman"/>
                <w:bCs/>
                <w:szCs w:val="28"/>
                <w:lang w:eastAsia="ru-RU"/>
              </w:rPr>
              <w:t> </w:t>
            </w:r>
            <w:r>
              <w:rPr>
                <w:rFonts w:cs="Times New Roman"/>
                <w:bCs/>
                <w:szCs w:val="28"/>
                <w:lang w:eastAsia="ru-RU"/>
              </w:rPr>
              <w:t>054 млн. руб.</w:t>
            </w:r>
            <w:r w:rsidRPr="00DD33C7">
              <w:rPr>
                <w:rFonts w:cs="Times New Roman"/>
                <w:bCs/>
                <w:szCs w:val="28"/>
                <w:lang w:eastAsia="ru-RU"/>
              </w:rPr>
              <w:t>;</w:t>
            </w:r>
          </w:p>
          <w:p w:rsidR="001A5342" w:rsidRPr="00DD33C7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DD33C7">
              <w:rPr>
                <w:rFonts w:cs="Times New Roman"/>
                <w:bCs/>
                <w:szCs w:val="28"/>
                <w:lang w:eastAsia="ru-RU"/>
              </w:rPr>
              <w:t>2016 год – 12</w:t>
            </w:r>
            <w:r w:rsidR="00F60F2F"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DD33C7">
              <w:rPr>
                <w:rFonts w:cs="Times New Roman"/>
                <w:bCs/>
                <w:szCs w:val="28"/>
                <w:lang w:eastAsia="ru-RU"/>
              </w:rPr>
              <w:t>949 млн. руб.</w:t>
            </w:r>
            <w:r>
              <w:rPr>
                <w:rFonts w:cs="Times New Roman"/>
                <w:bCs/>
                <w:szCs w:val="28"/>
                <w:lang w:eastAsia="ru-RU"/>
              </w:rPr>
              <w:t>, из них областной бюджет – 750 млн. руб.</w:t>
            </w:r>
            <w:r w:rsidRPr="00DD33C7">
              <w:rPr>
                <w:rFonts w:cs="Times New Roman"/>
                <w:bCs/>
                <w:szCs w:val="28"/>
                <w:lang w:eastAsia="ru-RU"/>
              </w:rPr>
              <w:t>;</w:t>
            </w:r>
          </w:p>
          <w:p w:rsidR="001A5342" w:rsidRPr="00DD33C7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DD33C7">
              <w:rPr>
                <w:rFonts w:cs="Times New Roman"/>
                <w:bCs/>
                <w:szCs w:val="28"/>
                <w:lang w:eastAsia="ru-RU"/>
              </w:rPr>
              <w:t>2017 год – 14</w:t>
            </w:r>
            <w:r w:rsidR="00F60F2F"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DD33C7">
              <w:rPr>
                <w:rFonts w:cs="Times New Roman"/>
                <w:bCs/>
                <w:szCs w:val="28"/>
                <w:lang w:eastAsia="ru-RU"/>
              </w:rPr>
              <w:t>310 млн. руб.</w:t>
            </w:r>
            <w:r>
              <w:rPr>
                <w:rFonts w:cs="Times New Roman"/>
                <w:bCs/>
                <w:szCs w:val="28"/>
                <w:lang w:eastAsia="ru-RU"/>
              </w:rPr>
              <w:t xml:space="preserve">, из них областной </w:t>
            </w:r>
            <w:r>
              <w:rPr>
                <w:rFonts w:cs="Times New Roman"/>
                <w:bCs/>
                <w:szCs w:val="28"/>
                <w:lang w:eastAsia="ru-RU"/>
              </w:rPr>
              <w:lastRenderedPageBreak/>
              <w:t>бюджет – 707 млн. руб.</w:t>
            </w:r>
            <w:r w:rsidRPr="00DD33C7">
              <w:rPr>
                <w:rFonts w:cs="Times New Roman"/>
                <w:bCs/>
                <w:szCs w:val="28"/>
                <w:lang w:eastAsia="ru-RU"/>
              </w:rPr>
              <w:t>;</w:t>
            </w:r>
          </w:p>
          <w:p w:rsidR="001A5342" w:rsidRPr="00DD33C7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DD33C7">
              <w:rPr>
                <w:rFonts w:cs="Times New Roman"/>
                <w:bCs/>
                <w:szCs w:val="28"/>
                <w:lang w:eastAsia="ru-RU"/>
              </w:rPr>
              <w:t>2018 год – 16</w:t>
            </w:r>
            <w:r w:rsidR="00F60F2F"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DD33C7">
              <w:rPr>
                <w:rFonts w:cs="Times New Roman"/>
                <w:bCs/>
                <w:szCs w:val="28"/>
                <w:lang w:eastAsia="ru-RU"/>
              </w:rPr>
              <w:t>452 млн. руб.</w:t>
            </w:r>
            <w:r>
              <w:rPr>
                <w:rFonts w:cs="Times New Roman"/>
                <w:bCs/>
                <w:szCs w:val="28"/>
                <w:lang w:eastAsia="ru-RU"/>
              </w:rPr>
              <w:t>, из них областной бюджет – 662 млн. руб.</w:t>
            </w:r>
            <w:r w:rsidRPr="00DD33C7">
              <w:rPr>
                <w:rFonts w:cs="Times New Roman"/>
                <w:bCs/>
                <w:szCs w:val="28"/>
                <w:lang w:eastAsia="ru-RU"/>
              </w:rPr>
              <w:t>;</w:t>
            </w:r>
          </w:p>
          <w:p w:rsidR="001A5342" w:rsidRPr="00DD33C7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DD33C7">
              <w:rPr>
                <w:rFonts w:cs="Times New Roman"/>
                <w:bCs/>
                <w:szCs w:val="28"/>
                <w:lang w:eastAsia="ru-RU"/>
              </w:rPr>
              <w:t>2019 год – 18</w:t>
            </w:r>
            <w:r w:rsidR="00F60F2F"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DD33C7">
              <w:rPr>
                <w:rFonts w:cs="Times New Roman"/>
                <w:bCs/>
                <w:szCs w:val="28"/>
                <w:lang w:eastAsia="ru-RU"/>
              </w:rPr>
              <w:t>952 млн. руб.</w:t>
            </w:r>
            <w:r>
              <w:rPr>
                <w:rFonts w:cs="Times New Roman"/>
                <w:bCs/>
                <w:szCs w:val="28"/>
                <w:lang w:eastAsia="ru-RU"/>
              </w:rPr>
              <w:t>, из них областной бюджет – 662 млн. руб.</w:t>
            </w:r>
            <w:r w:rsidRPr="00DD33C7">
              <w:rPr>
                <w:rFonts w:cs="Times New Roman"/>
                <w:bCs/>
                <w:szCs w:val="28"/>
                <w:lang w:eastAsia="ru-RU"/>
              </w:rPr>
              <w:t>;</w:t>
            </w:r>
          </w:p>
          <w:p w:rsidR="001A5342" w:rsidRPr="00C73D86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highlight w:val="yellow"/>
                <w:lang w:eastAsia="ru-RU"/>
              </w:rPr>
            </w:pPr>
            <w:r w:rsidRPr="00DD33C7">
              <w:rPr>
                <w:rFonts w:cs="Times New Roman"/>
                <w:bCs/>
                <w:szCs w:val="28"/>
                <w:lang w:eastAsia="ru-RU"/>
              </w:rPr>
              <w:t>2020 год – 19</w:t>
            </w:r>
            <w:r w:rsidR="00F60F2F"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DD33C7">
              <w:rPr>
                <w:rFonts w:cs="Times New Roman"/>
                <w:bCs/>
                <w:szCs w:val="28"/>
                <w:lang w:eastAsia="ru-RU"/>
              </w:rPr>
              <w:t>959 млн. руб.</w:t>
            </w:r>
          </w:p>
        </w:tc>
      </w:tr>
      <w:tr w:rsidR="001A5342" w:rsidRPr="000B2548" w:rsidTr="00AC4498">
        <w:tc>
          <w:tcPr>
            <w:tcW w:w="5000" w:type="pct"/>
            <w:gridSpan w:val="3"/>
            <w:shd w:val="clear" w:color="auto" w:fill="auto"/>
          </w:tcPr>
          <w:p w:rsidR="001A5342" w:rsidRPr="000B2548" w:rsidRDefault="001A5342" w:rsidP="00F60F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0B2548">
              <w:rPr>
                <w:rFonts w:cs="Times New Roman"/>
                <w:bCs/>
                <w:szCs w:val="28"/>
                <w:lang w:eastAsia="ru-RU"/>
              </w:rPr>
              <w:lastRenderedPageBreak/>
              <w:t xml:space="preserve">Перечень </w:t>
            </w:r>
            <w:r>
              <w:rPr>
                <w:rFonts w:cs="Times New Roman"/>
                <w:bCs/>
                <w:szCs w:val="28"/>
                <w:lang w:eastAsia="ru-RU"/>
              </w:rPr>
              <w:t>под</w:t>
            </w:r>
            <w:r w:rsidRPr="000B2548">
              <w:rPr>
                <w:rFonts w:cs="Times New Roman"/>
                <w:bCs/>
                <w:szCs w:val="28"/>
                <w:lang w:eastAsia="ru-RU"/>
              </w:rPr>
              <w:t>программ и основных мероприятий, входящих в состав Государственной программы:</w:t>
            </w:r>
          </w:p>
        </w:tc>
      </w:tr>
      <w:tr w:rsidR="001A5342" w:rsidRPr="000B2548" w:rsidTr="00AC4498">
        <w:tc>
          <w:tcPr>
            <w:tcW w:w="1940" w:type="pct"/>
            <w:gridSpan w:val="2"/>
            <w:shd w:val="clear" w:color="auto" w:fill="auto"/>
          </w:tcPr>
          <w:p w:rsidR="001A5342" w:rsidRPr="000B2548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0B2548">
              <w:rPr>
                <w:rFonts w:cs="Times New Roman"/>
                <w:bCs/>
                <w:szCs w:val="28"/>
              </w:rPr>
              <w:t xml:space="preserve">Областная целевая программа (далее – ОЦП) </w:t>
            </w:r>
            <w:r w:rsidRPr="000B2548">
              <w:rPr>
                <w:rFonts w:cs="Times New Roman"/>
                <w:color w:val="000000"/>
                <w:szCs w:val="28"/>
                <w:lang w:eastAsia="ru-RU"/>
              </w:rPr>
              <w:t>«Развитие агропромышленного комплекса Ярославской области»</w:t>
            </w:r>
          </w:p>
        </w:tc>
        <w:tc>
          <w:tcPr>
            <w:tcW w:w="3060" w:type="pct"/>
            <w:shd w:val="clear" w:color="auto" w:fill="auto"/>
          </w:tcPr>
          <w:p w:rsidR="001A5342" w:rsidRPr="00E0502F" w:rsidRDefault="001A5342" w:rsidP="00AC4498">
            <w:pPr>
              <w:ind w:firstLine="34"/>
            </w:pPr>
            <w:r w:rsidRPr="000B2548">
              <w:rPr>
                <w:rFonts w:cs="Times New Roman"/>
                <w:color w:val="000000"/>
                <w:szCs w:val="28"/>
                <w:lang w:eastAsia="ru-RU"/>
              </w:rPr>
              <w:t xml:space="preserve">ДАПКиПР, </w:t>
            </w:r>
            <w:r>
              <w:t xml:space="preserve">заместитель </w:t>
            </w:r>
            <w:r w:rsidRPr="00E0502F">
              <w:t>директор</w:t>
            </w:r>
            <w:r>
              <w:t xml:space="preserve">а департамента – председатель комитета по развитию отраслей сельского хозяйства и внедрению прогрессивных технологий </w:t>
            </w:r>
            <w:proofErr w:type="spellStart"/>
            <w:r>
              <w:t>ДАПКиПР</w:t>
            </w:r>
            <w:proofErr w:type="spellEnd"/>
            <w:r>
              <w:t xml:space="preserve"> </w:t>
            </w:r>
            <w:proofErr w:type="spellStart"/>
            <w:r>
              <w:t>Камышенцев</w:t>
            </w:r>
            <w:proofErr w:type="spellEnd"/>
            <w:r>
              <w:t xml:space="preserve"> Сергей Александрович</w:t>
            </w:r>
            <w:r w:rsidRPr="00E0502F">
              <w:t>, тел. 31-47-29,</w:t>
            </w:r>
          </w:p>
          <w:p w:rsidR="001A5342" w:rsidRPr="000B2548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E0502F">
              <w:t xml:space="preserve">начальник отдела экономического анализа и инвестиций </w:t>
            </w:r>
            <w:proofErr w:type="spellStart"/>
            <w:r w:rsidRPr="00E0502F">
              <w:t>ДАПКиПР</w:t>
            </w:r>
            <w:proofErr w:type="spellEnd"/>
            <w:r w:rsidRPr="00E0502F">
              <w:t xml:space="preserve"> </w:t>
            </w:r>
            <w:proofErr w:type="spellStart"/>
            <w:r>
              <w:t>Васятина</w:t>
            </w:r>
            <w:proofErr w:type="spellEnd"/>
            <w:r>
              <w:t xml:space="preserve"> Ольга Алексеевна</w:t>
            </w:r>
            <w:r w:rsidRPr="00E0502F">
              <w:t>, тел. 78-64-</w:t>
            </w:r>
            <w:r>
              <w:t>62</w:t>
            </w:r>
          </w:p>
        </w:tc>
      </w:tr>
      <w:tr w:rsidR="001A5342" w:rsidRPr="000B2548" w:rsidTr="00AC4498">
        <w:tc>
          <w:tcPr>
            <w:tcW w:w="1940" w:type="pct"/>
            <w:gridSpan w:val="2"/>
            <w:shd w:val="clear" w:color="auto" w:fill="auto"/>
          </w:tcPr>
          <w:p w:rsidR="001A5342" w:rsidRPr="000B2548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0B2548">
              <w:rPr>
                <w:rFonts w:cs="Times New Roman"/>
                <w:bCs/>
                <w:szCs w:val="28"/>
                <w:lang w:eastAsia="ru-RU"/>
              </w:rPr>
              <w:t>ОЦП «Устойчивое развитие сельских территорий Ярославской области»</w:t>
            </w:r>
          </w:p>
        </w:tc>
        <w:tc>
          <w:tcPr>
            <w:tcW w:w="3060" w:type="pct"/>
            <w:shd w:val="clear" w:color="auto" w:fill="auto"/>
          </w:tcPr>
          <w:p w:rsidR="001A5342" w:rsidRPr="00E0502F" w:rsidRDefault="001A5342" w:rsidP="00AC4498">
            <w:pPr>
              <w:ind w:firstLine="34"/>
            </w:pPr>
            <w:r w:rsidRPr="000B2548">
              <w:rPr>
                <w:rFonts w:cs="Times New Roman"/>
                <w:bCs/>
                <w:szCs w:val="28"/>
                <w:lang w:eastAsia="ru-RU"/>
              </w:rPr>
              <w:t xml:space="preserve">ДАПКиПР, </w:t>
            </w:r>
            <w:r>
              <w:t xml:space="preserve">заместитель </w:t>
            </w:r>
            <w:r w:rsidRPr="00E0502F">
              <w:t>директор</w:t>
            </w:r>
            <w:r>
              <w:t xml:space="preserve">а департамента – председатель комитета по развитию отраслей сельского хозяйства и внедрению прогрессивных технологий </w:t>
            </w:r>
            <w:proofErr w:type="spellStart"/>
            <w:r>
              <w:t>ДАПКиПР</w:t>
            </w:r>
            <w:proofErr w:type="spellEnd"/>
            <w:r>
              <w:t xml:space="preserve"> </w:t>
            </w:r>
            <w:proofErr w:type="spellStart"/>
            <w:r>
              <w:t>Камышенцев</w:t>
            </w:r>
            <w:proofErr w:type="spellEnd"/>
            <w:r>
              <w:t xml:space="preserve"> Сергей Александрович</w:t>
            </w:r>
            <w:r w:rsidRPr="00E0502F">
              <w:t>, тел. 31-47-29,</w:t>
            </w:r>
          </w:p>
          <w:p w:rsidR="001A5342" w:rsidRPr="000B2548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E0502F">
              <w:t xml:space="preserve">начальник отдела экономического анализа и инвестиций </w:t>
            </w:r>
            <w:proofErr w:type="spellStart"/>
            <w:r w:rsidRPr="00E0502F">
              <w:t>ДАПКиПР</w:t>
            </w:r>
            <w:proofErr w:type="spellEnd"/>
            <w:r w:rsidRPr="00E0502F">
              <w:t xml:space="preserve"> </w:t>
            </w:r>
            <w:proofErr w:type="spellStart"/>
            <w:r>
              <w:t>Васятина</w:t>
            </w:r>
            <w:proofErr w:type="spellEnd"/>
            <w:r>
              <w:t xml:space="preserve"> Ольга Алексеевна</w:t>
            </w:r>
            <w:r w:rsidRPr="00E0502F">
              <w:t>, тел. 78-64-</w:t>
            </w:r>
            <w:r>
              <w:t>62</w:t>
            </w:r>
          </w:p>
        </w:tc>
      </w:tr>
      <w:tr w:rsidR="001A5342" w:rsidRPr="000B2548" w:rsidTr="00AC4498">
        <w:tc>
          <w:tcPr>
            <w:tcW w:w="1940" w:type="pct"/>
            <w:gridSpan w:val="2"/>
            <w:shd w:val="clear" w:color="auto" w:fill="auto"/>
          </w:tcPr>
          <w:p w:rsidR="001A5342" w:rsidRPr="000B2548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ОЦ</w:t>
            </w:r>
            <w:r w:rsidRPr="000B2548">
              <w:rPr>
                <w:rFonts w:cs="Times New Roman"/>
                <w:szCs w:val="28"/>
                <w:lang w:eastAsia="ru-RU"/>
              </w:rPr>
              <w:t>П «</w:t>
            </w:r>
            <w:r>
              <w:rPr>
                <w:rFonts w:cs="Times New Roman"/>
                <w:szCs w:val="28"/>
                <w:lang w:eastAsia="ru-RU"/>
              </w:rPr>
              <w:t>О</w:t>
            </w:r>
            <w:r w:rsidRPr="000B2548">
              <w:rPr>
                <w:rFonts w:cs="Times New Roman"/>
                <w:szCs w:val="28"/>
                <w:lang w:eastAsia="ru-RU"/>
              </w:rPr>
              <w:t>беспечение эпизоотического благополучия территории Ярославской области</w:t>
            </w:r>
            <w:r>
              <w:rPr>
                <w:rFonts w:cs="Times New Roman"/>
                <w:szCs w:val="28"/>
                <w:lang w:eastAsia="ru-RU"/>
              </w:rPr>
              <w:t xml:space="preserve"> по африканской чуме свиней, бешенству и другим заразным и особо опасным болезням животных</w:t>
            </w:r>
            <w:r w:rsidRPr="000B2548">
              <w:rPr>
                <w:rFonts w:cs="Times New Roman"/>
                <w:szCs w:val="28"/>
                <w:lang w:eastAsia="ru-RU"/>
              </w:rPr>
              <w:t>»</w:t>
            </w:r>
          </w:p>
        </w:tc>
        <w:tc>
          <w:tcPr>
            <w:tcW w:w="3060" w:type="pct"/>
            <w:shd w:val="clear" w:color="auto" w:fill="auto"/>
          </w:tcPr>
          <w:p w:rsidR="001A5342" w:rsidRPr="00E0502F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</w:pPr>
            <w:r w:rsidRPr="000B2548">
              <w:rPr>
                <w:rFonts w:cs="Times New Roman"/>
                <w:szCs w:val="28"/>
              </w:rPr>
              <w:t xml:space="preserve">департамент ветеринарии Ярославской области (далее – ДВ), </w:t>
            </w:r>
            <w:r w:rsidRPr="00E0502F">
              <w:t>заместитель директора департамента – начальник отдела государственного ветеринарного надзора ДВ, заместитель главного государственного ветеринарного инспектора Ярославской области Пеньков Владимир Вячеславович,</w:t>
            </w:r>
          </w:p>
          <w:p w:rsidR="001A5342" w:rsidRPr="000B2548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E0502F">
              <w:t>тел. 73-15-28</w:t>
            </w:r>
          </w:p>
        </w:tc>
      </w:tr>
      <w:tr w:rsidR="001A5342" w:rsidRPr="000B2548" w:rsidTr="00AC4498">
        <w:tc>
          <w:tcPr>
            <w:tcW w:w="1940" w:type="pct"/>
            <w:gridSpan w:val="2"/>
            <w:shd w:val="clear" w:color="auto" w:fill="auto"/>
          </w:tcPr>
          <w:p w:rsidR="001A5342" w:rsidRPr="000B2548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0B2548">
              <w:rPr>
                <w:rFonts w:cs="Times New Roman"/>
                <w:bCs/>
                <w:szCs w:val="28"/>
                <w:lang w:eastAsia="ru-RU"/>
              </w:rPr>
              <w:t>Региональная программа (далее – РП) «Поддержка начинающих фермеров Ярославской области»</w:t>
            </w:r>
          </w:p>
        </w:tc>
        <w:tc>
          <w:tcPr>
            <w:tcW w:w="3060" w:type="pct"/>
            <w:shd w:val="clear" w:color="auto" w:fill="auto"/>
          </w:tcPr>
          <w:p w:rsidR="001A5342" w:rsidRPr="00E0502F" w:rsidRDefault="001A5342" w:rsidP="00AC4498">
            <w:pPr>
              <w:ind w:firstLine="34"/>
            </w:pPr>
            <w:r w:rsidRPr="000B2548">
              <w:rPr>
                <w:rFonts w:cs="Times New Roman"/>
                <w:bCs/>
                <w:szCs w:val="28"/>
                <w:lang w:eastAsia="ru-RU"/>
              </w:rPr>
              <w:t xml:space="preserve">ДАПКиПР, </w:t>
            </w:r>
            <w:r>
              <w:t xml:space="preserve">заместитель </w:t>
            </w:r>
            <w:r w:rsidRPr="00E0502F">
              <w:t>директор</w:t>
            </w:r>
            <w:r>
              <w:t xml:space="preserve">а департамента – председатель комитета по развитию отраслей сельского хозяйства и внедрению прогрессивных технологий </w:t>
            </w:r>
            <w:proofErr w:type="spellStart"/>
            <w:r>
              <w:t>ДАПКиПР</w:t>
            </w:r>
            <w:proofErr w:type="spellEnd"/>
            <w:r>
              <w:t xml:space="preserve"> </w:t>
            </w:r>
            <w:proofErr w:type="spellStart"/>
            <w:r>
              <w:t>Камышенцев</w:t>
            </w:r>
            <w:proofErr w:type="spellEnd"/>
            <w:r>
              <w:t xml:space="preserve"> Сергей Александрович</w:t>
            </w:r>
            <w:r w:rsidRPr="00E0502F">
              <w:t>, тел. 31-47-29,</w:t>
            </w:r>
          </w:p>
          <w:p w:rsidR="001A5342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</w:pPr>
            <w:r w:rsidRPr="00E0502F">
              <w:t xml:space="preserve">начальник отдела экономического анализа и инвестиций </w:t>
            </w:r>
            <w:proofErr w:type="spellStart"/>
            <w:r w:rsidRPr="00E0502F">
              <w:t>ДАПКиПР</w:t>
            </w:r>
            <w:proofErr w:type="spellEnd"/>
            <w:r w:rsidRPr="00E0502F">
              <w:t xml:space="preserve"> </w:t>
            </w:r>
            <w:proofErr w:type="spellStart"/>
            <w:r>
              <w:t>Васятина</w:t>
            </w:r>
            <w:proofErr w:type="spellEnd"/>
            <w:r>
              <w:t xml:space="preserve"> Ольга Алексеевна</w:t>
            </w:r>
            <w:r w:rsidRPr="00E0502F">
              <w:t>, тел. 78-64-</w:t>
            </w:r>
            <w:r>
              <w:t>62</w:t>
            </w:r>
          </w:p>
          <w:p w:rsidR="001E14A1" w:rsidRPr="000B2548" w:rsidRDefault="001E14A1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</w:p>
        </w:tc>
      </w:tr>
      <w:tr w:rsidR="001A5342" w:rsidRPr="000B2548" w:rsidTr="00AC4498">
        <w:tc>
          <w:tcPr>
            <w:tcW w:w="1940" w:type="pct"/>
            <w:gridSpan w:val="2"/>
            <w:shd w:val="clear" w:color="auto" w:fill="auto"/>
          </w:tcPr>
          <w:p w:rsidR="001A5342" w:rsidRPr="000B2548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0B2548">
              <w:rPr>
                <w:rFonts w:cs="Times New Roman"/>
                <w:szCs w:val="28"/>
                <w:lang w:eastAsia="ru-RU"/>
              </w:rPr>
              <w:lastRenderedPageBreak/>
              <w:t xml:space="preserve">РП «Развитие семейных животноводческих ферм на базе крестьянских (фермерских) хозяйств Ярославской области» </w:t>
            </w:r>
          </w:p>
        </w:tc>
        <w:tc>
          <w:tcPr>
            <w:tcW w:w="3060" w:type="pct"/>
            <w:shd w:val="clear" w:color="auto" w:fill="auto"/>
          </w:tcPr>
          <w:p w:rsidR="001A5342" w:rsidRPr="00E0502F" w:rsidRDefault="001A5342" w:rsidP="00AC4498">
            <w:pPr>
              <w:ind w:firstLine="34"/>
            </w:pPr>
            <w:r w:rsidRPr="000B2548">
              <w:rPr>
                <w:rFonts w:cs="Times New Roman"/>
                <w:bCs/>
                <w:szCs w:val="28"/>
                <w:lang w:eastAsia="ru-RU"/>
              </w:rPr>
              <w:t xml:space="preserve">ДАПКиПР, </w:t>
            </w:r>
            <w:r>
              <w:t xml:space="preserve">заместитель </w:t>
            </w:r>
            <w:r w:rsidRPr="00E0502F">
              <w:t>директор</w:t>
            </w:r>
            <w:r>
              <w:t xml:space="preserve">а департамента – председатель комитета по развитию отраслей сельского хозяйства и внедрению прогрессивных технологий </w:t>
            </w:r>
            <w:proofErr w:type="spellStart"/>
            <w:r>
              <w:t>ДАПКиПР</w:t>
            </w:r>
            <w:proofErr w:type="spellEnd"/>
            <w:r>
              <w:t xml:space="preserve"> </w:t>
            </w:r>
            <w:proofErr w:type="spellStart"/>
            <w:r>
              <w:t>Камышенцев</w:t>
            </w:r>
            <w:proofErr w:type="spellEnd"/>
            <w:r>
              <w:t xml:space="preserve"> Сергей Александрович</w:t>
            </w:r>
            <w:r w:rsidRPr="00E0502F">
              <w:t>, тел. 31-47-29,</w:t>
            </w:r>
          </w:p>
          <w:p w:rsidR="001A5342" w:rsidRPr="000B2548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E0502F">
              <w:t xml:space="preserve">начальник отдела экономического анализа и инвестиций </w:t>
            </w:r>
            <w:proofErr w:type="spellStart"/>
            <w:r w:rsidRPr="00E0502F">
              <w:t>ДАПКиПР</w:t>
            </w:r>
            <w:proofErr w:type="spellEnd"/>
            <w:r w:rsidRPr="00E0502F">
              <w:t xml:space="preserve"> </w:t>
            </w:r>
            <w:proofErr w:type="spellStart"/>
            <w:r>
              <w:t>Васятина</w:t>
            </w:r>
            <w:proofErr w:type="spellEnd"/>
            <w:r>
              <w:t xml:space="preserve"> Ольга Алексеевна</w:t>
            </w:r>
            <w:r w:rsidRPr="00E0502F">
              <w:t>, тел. 78-64-</w:t>
            </w:r>
            <w:r>
              <w:t>62</w:t>
            </w:r>
          </w:p>
        </w:tc>
      </w:tr>
      <w:tr w:rsidR="001A5342" w:rsidRPr="000B2548" w:rsidTr="00AC4498">
        <w:tc>
          <w:tcPr>
            <w:tcW w:w="1940" w:type="pct"/>
            <w:gridSpan w:val="2"/>
            <w:shd w:val="clear" w:color="auto" w:fill="auto"/>
          </w:tcPr>
          <w:p w:rsidR="001A5342" w:rsidRPr="000B2548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0B2548">
              <w:rPr>
                <w:rFonts w:cs="Times New Roman"/>
                <w:szCs w:val="28"/>
                <w:lang w:eastAsia="ru-RU"/>
              </w:rPr>
              <w:t>РП «Развитие льняного комплекса Ярославской области»</w:t>
            </w:r>
          </w:p>
        </w:tc>
        <w:tc>
          <w:tcPr>
            <w:tcW w:w="3060" w:type="pct"/>
            <w:shd w:val="clear" w:color="auto" w:fill="auto"/>
          </w:tcPr>
          <w:p w:rsidR="001A5342" w:rsidRPr="00E0502F" w:rsidRDefault="001A5342" w:rsidP="00AC4498">
            <w:pPr>
              <w:ind w:firstLine="34"/>
            </w:pPr>
            <w:r w:rsidRPr="000B2548">
              <w:rPr>
                <w:rFonts w:cs="Times New Roman"/>
                <w:bCs/>
                <w:szCs w:val="28"/>
                <w:lang w:eastAsia="ru-RU"/>
              </w:rPr>
              <w:t xml:space="preserve">ДАПКиПР, </w:t>
            </w:r>
            <w:r>
              <w:t xml:space="preserve">заместитель </w:t>
            </w:r>
            <w:r w:rsidRPr="00E0502F">
              <w:t>директор</w:t>
            </w:r>
            <w:r>
              <w:t xml:space="preserve">а департамента – председатель комитета по развитию отраслей сельского хозяйства и внедрению прогрессивных технологий </w:t>
            </w:r>
            <w:proofErr w:type="spellStart"/>
            <w:r>
              <w:t>ДАПКиПР</w:t>
            </w:r>
            <w:proofErr w:type="spellEnd"/>
            <w:r>
              <w:t xml:space="preserve"> </w:t>
            </w:r>
            <w:proofErr w:type="spellStart"/>
            <w:r>
              <w:t>Камышенцев</w:t>
            </w:r>
            <w:proofErr w:type="spellEnd"/>
            <w:r>
              <w:t xml:space="preserve"> Сергей Александрович</w:t>
            </w:r>
            <w:r w:rsidRPr="00E0502F">
              <w:t>, тел. 31-47-29,</w:t>
            </w:r>
          </w:p>
          <w:p w:rsidR="001A5342" w:rsidRPr="000B2548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E0502F">
              <w:t xml:space="preserve">начальник отдела экономического анализа и инвестиций </w:t>
            </w:r>
            <w:proofErr w:type="spellStart"/>
            <w:r w:rsidRPr="00E0502F">
              <w:t>ДАПКиПР</w:t>
            </w:r>
            <w:proofErr w:type="spellEnd"/>
            <w:r w:rsidRPr="00E0502F">
              <w:t xml:space="preserve"> </w:t>
            </w:r>
            <w:proofErr w:type="spellStart"/>
            <w:r>
              <w:t>Васятина</w:t>
            </w:r>
            <w:proofErr w:type="spellEnd"/>
            <w:r>
              <w:t xml:space="preserve"> Ольга Алексеевна</w:t>
            </w:r>
            <w:r w:rsidRPr="00E0502F">
              <w:t>, тел. 78-64-</w:t>
            </w:r>
            <w:r>
              <w:t>62</w:t>
            </w:r>
          </w:p>
        </w:tc>
      </w:tr>
      <w:tr w:rsidR="001A5342" w:rsidRPr="000B2548" w:rsidTr="00AC4498">
        <w:tc>
          <w:tcPr>
            <w:tcW w:w="1940" w:type="pct"/>
            <w:gridSpan w:val="2"/>
            <w:shd w:val="clear" w:color="auto" w:fill="auto"/>
          </w:tcPr>
          <w:p w:rsidR="001A5342" w:rsidRPr="000B2548" w:rsidRDefault="00F60F2F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РП «Развитие мелиорации земель </w:t>
            </w:r>
            <w:bookmarkStart w:id="0" w:name="_GoBack"/>
            <w:bookmarkEnd w:id="0"/>
            <w:r w:rsidR="001A5342" w:rsidRPr="000B2548">
              <w:rPr>
                <w:rFonts w:cs="Times New Roman"/>
                <w:szCs w:val="28"/>
                <w:lang w:eastAsia="ru-RU"/>
              </w:rPr>
              <w:t>сельскохозяйственного назначения Ярославской области»</w:t>
            </w:r>
          </w:p>
        </w:tc>
        <w:tc>
          <w:tcPr>
            <w:tcW w:w="3060" w:type="pct"/>
            <w:shd w:val="clear" w:color="auto" w:fill="auto"/>
          </w:tcPr>
          <w:p w:rsidR="001A5342" w:rsidRPr="008924CD" w:rsidRDefault="001A5342" w:rsidP="00AC4498">
            <w:pPr>
              <w:ind w:firstLine="34"/>
            </w:pPr>
            <w:r w:rsidRPr="000B2548">
              <w:rPr>
                <w:rFonts w:cs="Times New Roman"/>
                <w:bCs/>
                <w:szCs w:val="28"/>
                <w:lang w:eastAsia="ru-RU"/>
              </w:rPr>
              <w:t xml:space="preserve">ДАПКиПР, </w:t>
            </w:r>
            <w:r>
              <w:t xml:space="preserve">заместитель </w:t>
            </w:r>
            <w:r w:rsidRPr="00E0502F">
              <w:t>директор</w:t>
            </w:r>
            <w:r>
              <w:t xml:space="preserve">а департамента – председатель комитета по развитию отраслей сельского хозяйства и внедрению прогрессивных технологий </w:t>
            </w:r>
            <w:proofErr w:type="spellStart"/>
            <w:r>
              <w:t>ДАПКиПР</w:t>
            </w:r>
            <w:proofErr w:type="spellEnd"/>
            <w:r>
              <w:t xml:space="preserve"> </w:t>
            </w:r>
            <w:proofErr w:type="spellStart"/>
            <w:r>
              <w:t>Камышенцев</w:t>
            </w:r>
            <w:proofErr w:type="spellEnd"/>
            <w:r>
              <w:t xml:space="preserve"> Сергей Александрович</w:t>
            </w:r>
            <w:r w:rsidRPr="00E0502F">
              <w:t xml:space="preserve">, </w:t>
            </w:r>
            <w:r>
              <w:t>тел. 31-47-29,</w:t>
            </w:r>
          </w:p>
          <w:p w:rsidR="001A5342" w:rsidRPr="000B2548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>
              <w:rPr>
                <w:rFonts w:cs="Times New Roman"/>
                <w:bCs/>
                <w:szCs w:val="28"/>
                <w:lang w:eastAsia="ru-RU"/>
              </w:rPr>
              <w:t xml:space="preserve">главный </w:t>
            </w:r>
            <w:r w:rsidRPr="000B2548">
              <w:rPr>
                <w:rFonts w:cs="Times New Roman"/>
                <w:bCs/>
                <w:szCs w:val="28"/>
                <w:lang w:eastAsia="ru-RU"/>
              </w:rPr>
              <w:t xml:space="preserve">специалист комитета по развитию отраслей сельского хозяйства и внедрению прогрессивных технологий </w:t>
            </w:r>
            <w:proofErr w:type="spellStart"/>
            <w:r w:rsidRPr="000B2548">
              <w:rPr>
                <w:rFonts w:cs="Times New Roman"/>
                <w:bCs/>
                <w:szCs w:val="28"/>
                <w:lang w:eastAsia="ru-RU"/>
              </w:rPr>
              <w:t>ДАПКиПР</w:t>
            </w:r>
            <w:proofErr w:type="spellEnd"/>
            <w:r w:rsidRPr="000B2548">
              <w:rPr>
                <w:rFonts w:cs="Times New Roman"/>
                <w:bCs/>
                <w:szCs w:val="28"/>
                <w:lang w:eastAsia="ru-RU"/>
              </w:rPr>
              <w:t xml:space="preserve"> </w:t>
            </w:r>
            <w:proofErr w:type="spellStart"/>
            <w:r w:rsidRPr="000B2548">
              <w:rPr>
                <w:rFonts w:cs="Times New Roman"/>
                <w:bCs/>
                <w:szCs w:val="28"/>
                <w:lang w:eastAsia="ru-RU"/>
              </w:rPr>
              <w:t>Чачелкина</w:t>
            </w:r>
            <w:proofErr w:type="spellEnd"/>
            <w:r w:rsidRPr="000B2548">
              <w:rPr>
                <w:rFonts w:cs="Times New Roman"/>
                <w:bCs/>
                <w:szCs w:val="28"/>
                <w:lang w:eastAsia="ru-RU"/>
              </w:rPr>
              <w:t xml:space="preserve"> Юлия Станиславовна, </w:t>
            </w:r>
          </w:p>
          <w:p w:rsidR="001A5342" w:rsidRPr="000B2548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0B2548">
              <w:rPr>
                <w:rFonts w:cs="Times New Roman"/>
                <w:bCs/>
                <w:szCs w:val="28"/>
                <w:lang w:eastAsia="ru-RU"/>
              </w:rPr>
              <w:t>тел. 78-64-46</w:t>
            </w:r>
          </w:p>
        </w:tc>
      </w:tr>
      <w:tr w:rsidR="001A5342" w:rsidRPr="000B2548" w:rsidTr="00AC4498">
        <w:tc>
          <w:tcPr>
            <w:tcW w:w="1940" w:type="pct"/>
            <w:gridSpan w:val="2"/>
            <w:shd w:val="clear" w:color="auto" w:fill="auto"/>
          </w:tcPr>
          <w:p w:rsidR="001A5342" w:rsidRPr="000B2548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0B2548">
              <w:rPr>
                <w:rFonts w:cs="Times New Roman"/>
                <w:szCs w:val="28"/>
                <w:lang w:eastAsia="ru-RU"/>
              </w:rPr>
              <w:t>Ведомственная целевая программа (далее – ВЦП) ДАПКиПР</w:t>
            </w:r>
          </w:p>
        </w:tc>
        <w:tc>
          <w:tcPr>
            <w:tcW w:w="3060" w:type="pct"/>
            <w:shd w:val="clear" w:color="auto" w:fill="auto"/>
          </w:tcPr>
          <w:p w:rsidR="001A5342" w:rsidRPr="000B2548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</w:rPr>
            </w:pPr>
            <w:r w:rsidRPr="000B2548">
              <w:rPr>
                <w:rFonts w:cs="Times New Roman"/>
                <w:bCs/>
                <w:szCs w:val="28"/>
                <w:lang w:eastAsia="ru-RU"/>
              </w:rPr>
              <w:t xml:space="preserve">ДАПКиПР, </w:t>
            </w:r>
            <w:r>
              <w:t xml:space="preserve">заместитель </w:t>
            </w:r>
            <w:r w:rsidRPr="00E0502F">
              <w:t>директор</w:t>
            </w:r>
            <w:r>
              <w:t xml:space="preserve">а департамента – председатель комитета по развитию отраслей сельского хозяйства и внедрению прогрессивных технологий </w:t>
            </w:r>
            <w:proofErr w:type="spellStart"/>
            <w:r>
              <w:t>ДАПКиПР</w:t>
            </w:r>
            <w:proofErr w:type="spellEnd"/>
            <w:r>
              <w:t xml:space="preserve"> </w:t>
            </w:r>
            <w:proofErr w:type="spellStart"/>
            <w:r>
              <w:t>Камышенцев</w:t>
            </w:r>
            <w:proofErr w:type="spellEnd"/>
            <w:r>
              <w:t xml:space="preserve"> Сергей Александрович</w:t>
            </w:r>
            <w:r w:rsidRPr="00E0502F">
              <w:t xml:space="preserve">, </w:t>
            </w:r>
            <w:r>
              <w:t>тел. 31-47-29</w:t>
            </w:r>
            <w:r w:rsidRPr="000B2548">
              <w:rPr>
                <w:rFonts w:eastAsia="Calibri" w:cs="Times New Roman"/>
              </w:rPr>
              <w:t>,</w:t>
            </w:r>
          </w:p>
          <w:p w:rsidR="001A5342" w:rsidRPr="000B2548" w:rsidRDefault="001A5342" w:rsidP="00AC4498">
            <w:pPr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0B2548">
              <w:rPr>
                <w:rFonts w:eastAsia="Calibri" w:cs="Times New Roman"/>
              </w:rPr>
              <w:t xml:space="preserve">заместитель директора департамента – председатель комитета потребительского рынка, пищевой и перерабатывающей промышленности </w:t>
            </w:r>
            <w:proofErr w:type="spellStart"/>
            <w:r w:rsidRPr="000B2548">
              <w:rPr>
                <w:rFonts w:eastAsia="Calibri" w:cs="Times New Roman"/>
              </w:rPr>
              <w:t>ДАПКиПР</w:t>
            </w:r>
            <w:proofErr w:type="spellEnd"/>
            <w:r w:rsidRPr="000B2548">
              <w:rPr>
                <w:rFonts w:eastAsia="Calibri" w:cs="Times New Roman"/>
              </w:rPr>
              <w:t xml:space="preserve"> </w:t>
            </w:r>
            <w:proofErr w:type="spellStart"/>
            <w:r w:rsidRPr="000B2548">
              <w:rPr>
                <w:rFonts w:eastAsia="Calibri" w:cs="Times New Roman"/>
              </w:rPr>
              <w:t>Шишина</w:t>
            </w:r>
            <w:proofErr w:type="spellEnd"/>
            <w:r w:rsidRPr="000B2548">
              <w:rPr>
                <w:rFonts w:eastAsia="Calibri" w:cs="Times New Roman"/>
              </w:rPr>
              <w:t xml:space="preserve"> Валентина Валерьяновна, тел. 72-67-01</w:t>
            </w:r>
          </w:p>
        </w:tc>
      </w:tr>
      <w:tr w:rsidR="001A5342" w:rsidRPr="000B2548" w:rsidTr="00AC4498">
        <w:tc>
          <w:tcPr>
            <w:tcW w:w="1940" w:type="pct"/>
            <w:gridSpan w:val="2"/>
            <w:shd w:val="clear" w:color="auto" w:fill="auto"/>
          </w:tcPr>
          <w:p w:rsidR="001A5342" w:rsidRPr="000B2548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0B2548">
              <w:rPr>
                <w:rFonts w:cs="Times New Roman"/>
                <w:bCs/>
                <w:szCs w:val="28"/>
                <w:lang w:eastAsia="ru-RU"/>
              </w:rPr>
              <w:t>ВЦП ДВ</w:t>
            </w:r>
          </w:p>
        </w:tc>
        <w:tc>
          <w:tcPr>
            <w:tcW w:w="3060" w:type="pct"/>
            <w:shd w:val="clear" w:color="auto" w:fill="auto"/>
          </w:tcPr>
          <w:p w:rsidR="001E14A1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0B2548">
              <w:rPr>
                <w:rFonts w:cs="Times New Roman"/>
                <w:bCs/>
                <w:szCs w:val="28"/>
                <w:lang w:eastAsia="ru-RU"/>
              </w:rPr>
              <w:t xml:space="preserve">ДВ, директор ДВ – главный государственный ветеринарный инспектор Ярославской области </w:t>
            </w:r>
            <w:proofErr w:type="spellStart"/>
            <w:r w:rsidRPr="000B2548">
              <w:rPr>
                <w:rFonts w:cs="Times New Roman"/>
                <w:bCs/>
                <w:szCs w:val="28"/>
                <w:lang w:eastAsia="ru-RU"/>
              </w:rPr>
              <w:t>Чавгун</w:t>
            </w:r>
            <w:proofErr w:type="spellEnd"/>
            <w:r w:rsidRPr="000B2548">
              <w:rPr>
                <w:rFonts w:cs="Times New Roman"/>
                <w:bCs/>
                <w:szCs w:val="28"/>
                <w:lang w:eastAsia="ru-RU"/>
              </w:rPr>
              <w:t xml:space="preserve"> Александр Львович, тел. 73-15-28</w:t>
            </w:r>
          </w:p>
          <w:p w:rsidR="001A5342" w:rsidRPr="000B2548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0B2548">
              <w:rPr>
                <w:rFonts w:cs="Times New Roman"/>
                <w:bCs/>
                <w:szCs w:val="28"/>
                <w:lang w:eastAsia="ru-RU"/>
              </w:rPr>
              <w:t xml:space="preserve"> </w:t>
            </w:r>
          </w:p>
        </w:tc>
      </w:tr>
      <w:tr w:rsidR="001A5342" w:rsidRPr="000B2548" w:rsidTr="00AC4498">
        <w:tc>
          <w:tcPr>
            <w:tcW w:w="1940" w:type="pct"/>
            <w:gridSpan w:val="2"/>
            <w:shd w:val="clear" w:color="auto" w:fill="auto"/>
          </w:tcPr>
          <w:p w:rsidR="001A5342" w:rsidRPr="000B2548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color w:val="000000"/>
                <w:szCs w:val="28"/>
                <w:lang w:eastAsia="ru-RU"/>
              </w:rPr>
            </w:pPr>
            <w:r w:rsidRPr="000B2548">
              <w:rPr>
                <w:rFonts w:cs="Times New Roman"/>
                <w:color w:val="000000"/>
                <w:szCs w:val="28"/>
                <w:lang w:eastAsia="ru-RU"/>
              </w:rPr>
              <w:lastRenderedPageBreak/>
              <w:t xml:space="preserve">Электронный адрес размещения Государственной программы в </w:t>
            </w:r>
            <w:r w:rsidRPr="000B2548">
              <w:rPr>
                <w:rFonts w:eastAsia="Calibri" w:cs="Times New Roman"/>
                <w:szCs w:val="28"/>
                <w:lang w:eastAsia="ru-RU"/>
              </w:rPr>
              <w:t>информационно-телекоммуникационной сети «Интернет»</w:t>
            </w:r>
          </w:p>
        </w:tc>
        <w:tc>
          <w:tcPr>
            <w:tcW w:w="3060" w:type="pct"/>
            <w:shd w:val="clear" w:color="auto" w:fill="auto"/>
          </w:tcPr>
          <w:p w:rsidR="001A5342" w:rsidRPr="000B2548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color w:val="000000"/>
                <w:szCs w:val="28"/>
                <w:lang w:eastAsia="ru-RU"/>
              </w:rPr>
            </w:pPr>
            <w:r w:rsidRPr="000B2548">
              <w:rPr>
                <w:rFonts w:cs="Times New Roman"/>
                <w:color w:val="000000"/>
                <w:szCs w:val="28"/>
                <w:lang w:eastAsia="ru-RU"/>
              </w:rPr>
              <w:t>http://www.yarregion.ru/depts/dapk/tmpPages/</w:t>
            </w:r>
          </w:p>
          <w:p w:rsidR="001A5342" w:rsidRPr="000B2548" w:rsidRDefault="001A5342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color w:val="000000"/>
                <w:szCs w:val="28"/>
                <w:lang w:eastAsia="ru-RU"/>
              </w:rPr>
            </w:pPr>
            <w:r w:rsidRPr="000B2548">
              <w:rPr>
                <w:rFonts w:cs="Times New Roman"/>
                <w:color w:val="000000"/>
                <w:szCs w:val="28"/>
                <w:lang w:eastAsia="ru-RU"/>
              </w:rPr>
              <w:t xml:space="preserve">programs.aspx </w:t>
            </w:r>
          </w:p>
        </w:tc>
      </w:tr>
    </w:tbl>
    <w:p w:rsidR="005D0A2B" w:rsidRDefault="005D0A2B"/>
    <w:sectPr w:rsidR="005D0A2B" w:rsidSect="00836CF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B52" w:rsidRDefault="00793B52" w:rsidP="00836CF4">
      <w:r>
        <w:separator/>
      </w:r>
    </w:p>
  </w:endnote>
  <w:endnote w:type="continuationSeparator" w:id="0">
    <w:p w:rsidR="00793B52" w:rsidRDefault="00793B52" w:rsidP="00836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B52" w:rsidRDefault="00793B52" w:rsidP="00836CF4">
      <w:r>
        <w:separator/>
      </w:r>
    </w:p>
  </w:footnote>
  <w:footnote w:type="continuationSeparator" w:id="0">
    <w:p w:rsidR="00793B52" w:rsidRDefault="00793B52" w:rsidP="00836C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1167124"/>
      <w:docPartObj>
        <w:docPartGallery w:val="Page Numbers (Top of Page)"/>
        <w:docPartUnique/>
      </w:docPartObj>
    </w:sdtPr>
    <w:sdtEndPr/>
    <w:sdtContent>
      <w:p w:rsidR="00836CF4" w:rsidRDefault="00836CF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F2F">
          <w:rPr>
            <w:noProof/>
          </w:rPr>
          <w:t>4</w:t>
        </w:r>
        <w:r>
          <w:fldChar w:fldCharType="end"/>
        </w:r>
      </w:p>
    </w:sdtContent>
  </w:sdt>
  <w:p w:rsidR="00836CF4" w:rsidRDefault="00836C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342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153C8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85C47"/>
    <w:rsid w:val="001924E5"/>
    <w:rsid w:val="00195472"/>
    <w:rsid w:val="001A5342"/>
    <w:rsid w:val="001B3717"/>
    <w:rsid w:val="001D451C"/>
    <w:rsid w:val="001E14A1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CE5"/>
    <w:rsid w:val="002864C4"/>
    <w:rsid w:val="00291164"/>
    <w:rsid w:val="002A0D5B"/>
    <w:rsid w:val="002C1696"/>
    <w:rsid w:val="002C2077"/>
    <w:rsid w:val="002C3F88"/>
    <w:rsid w:val="002D094D"/>
    <w:rsid w:val="002E080E"/>
    <w:rsid w:val="002E34B8"/>
    <w:rsid w:val="002E7A22"/>
    <w:rsid w:val="002F20C7"/>
    <w:rsid w:val="002F320E"/>
    <w:rsid w:val="002F321C"/>
    <w:rsid w:val="00307A5F"/>
    <w:rsid w:val="00325FA5"/>
    <w:rsid w:val="00335372"/>
    <w:rsid w:val="0034379A"/>
    <w:rsid w:val="00367624"/>
    <w:rsid w:val="00381D1C"/>
    <w:rsid w:val="00391215"/>
    <w:rsid w:val="00394E32"/>
    <w:rsid w:val="003A3704"/>
    <w:rsid w:val="003B21A1"/>
    <w:rsid w:val="003B3A53"/>
    <w:rsid w:val="003D079F"/>
    <w:rsid w:val="003F153B"/>
    <w:rsid w:val="003F3CFF"/>
    <w:rsid w:val="003F3F17"/>
    <w:rsid w:val="003F678F"/>
    <w:rsid w:val="00402AF3"/>
    <w:rsid w:val="00422D94"/>
    <w:rsid w:val="00430027"/>
    <w:rsid w:val="00434B94"/>
    <w:rsid w:val="00454901"/>
    <w:rsid w:val="0046208D"/>
    <w:rsid w:val="0047028F"/>
    <w:rsid w:val="004861D9"/>
    <w:rsid w:val="0048684E"/>
    <w:rsid w:val="00487292"/>
    <w:rsid w:val="00487D83"/>
    <w:rsid w:val="00494FB4"/>
    <w:rsid w:val="00497997"/>
    <w:rsid w:val="004A6C7C"/>
    <w:rsid w:val="00506EE6"/>
    <w:rsid w:val="005174DF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310"/>
    <w:rsid w:val="005975D9"/>
    <w:rsid w:val="005B69F7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2B4A"/>
    <w:rsid w:val="00633744"/>
    <w:rsid w:val="006350AC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6F2425"/>
    <w:rsid w:val="00701935"/>
    <w:rsid w:val="00701D00"/>
    <w:rsid w:val="00704130"/>
    <w:rsid w:val="00706665"/>
    <w:rsid w:val="00720117"/>
    <w:rsid w:val="00737F9D"/>
    <w:rsid w:val="00755D49"/>
    <w:rsid w:val="007708B1"/>
    <w:rsid w:val="007741F2"/>
    <w:rsid w:val="00785223"/>
    <w:rsid w:val="0079073D"/>
    <w:rsid w:val="00791F59"/>
    <w:rsid w:val="00793B52"/>
    <w:rsid w:val="00793F78"/>
    <w:rsid w:val="007A2001"/>
    <w:rsid w:val="007A4ED0"/>
    <w:rsid w:val="007A60E8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4302"/>
    <w:rsid w:val="0083519A"/>
    <w:rsid w:val="00836CF4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6D57"/>
    <w:rsid w:val="00903FB2"/>
    <w:rsid w:val="009146CA"/>
    <w:rsid w:val="00915C2F"/>
    <w:rsid w:val="00920E42"/>
    <w:rsid w:val="009238BA"/>
    <w:rsid w:val="0093068E"/>
    <w:rsid w:val="00930ACB"/>
    <w:rsid w:val="00935A0B"/>
    <w:rsid w:val="009564BD"/>
    <w:rsid w:val="009656A3"/>
    <w:rsid w:val="00966B29"/>
    <w:rsid w:val="00970C50"/>
    <w:rsid w:val="00980092"/>
    <w:rsid w:val="00991E62"/>
    <w:rsid w:val="009A266A"/>
    <w:rsid w:val="009B5C55"/>
    <w:rsid w:val="009D5F42"/>
    <w:rsid w:val="009E4697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817A2"/>
    <w:rsid w:val="00A8352F"/>
    <w:rsid w:val="00A94146"/>
    <w:rsid w:val="00A94F57"/>
    <w:rsid w:val="00AC2677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C05989"/>
    <w:rsid w:val="00C12B02"/>
    <w:rsid w:val="00C27796"/>
    <w:rsid w:val="00C40A6A"/>
    <w:rsid w:val="00C44A91"/>
    <w:rsid w:val="00C550A5"/>
    <w:rsid w:val="00C819E8"/>
    <w:rsid w:val="00C832CB"/>
    <w:rsid w:val="00C90E30"/>
    <w:rsid w:val="00C95CA1"/>
    <w:rsid w:val="00CA313F"/>
    <w:rsid w:val="00CA5BDA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717F"/>
    <w:rsid w:val="00D21446"/>
    <w:rsid w:val="00D25531"/>
    <w:rsid w:val="00D33B1A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1EE"/>
    <w:rsid w:val="00D97A61"/>
    <w:rsid w:val="00DA7853"/>
    <w:rsid w:val="00DB5AD4"/>
    <w:rsid w:val="00DC74BC"/>
    <w:rsid w:val="00DD1E72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65464"/>
    <w:rsid w:val="00E703EB"/>
    <w:rsid w:val="00E72D33"/>
    <w:rsid w:val="00E75E41"/>
    <w:rsid w:val="00E7613A"/>
    <w:rsid w:val="00E7745C"/>
    <w:rsid w:val="00E804FD"/>
    <w:rsid w:val="00E930A6"/>
    <w:rsid w:val="00E9708B"/>
    <w:rsid w:val="00EA01FF"/>
    <w:rsid w:val="00EA3CFF"/>
    <w:rsid w:val="00EB0270"/>
    <w:rsid w:val="00EB1982"/>
    <w:rsid w:val="00EC3A41"/>
    <w:rsid w:val="00EC3BFE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AE5"/>
    <w:rsid w:val="00F250FB"/>
    <w:rsid w:val="00F27CBF"/>
    <w:rsid w:val="00F3167D"/>
    <w:rsid w:val="00F50853"/>
    <w:rsid w:val="00F57927"/>
    <w:rsid w:val="00F604B4"/>
    <w:rsid w:val="00F60999"/>
    <w:rsid w:val="00F60F2F"/>
    <w:rsid w:val="00F6310C"/>
    <w:rsid w:val="00F649FF"/>
    <w:rsid w:val="00F71AA3"/>
    <w:rsid w:val="00F72EDC"/>
    <w:rsid w:val="00F734E4"/>
    <w:rsid w:val="00F83769"/>
    <w:rsid w:val="00F92E99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342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6C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6CF4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836C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36CF4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342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6C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6CF4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836C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36CF4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6</cp:revision>
  <cp:lastPrinted>2018-10-25T13:28:00Z</cp:lastPrinted>
  <dcterms:created xsi:type="dcterms:W3CDTF">2018-10-11T13:40:00Z</dcterms:created>
  <dcterms:modified xsi:type="dcterms:W3CDTF">2018-10-25T13:29:00Z</dcterms:modified>
</cp:coreProperties>
</file>