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41" w:rsidRPr="001C7F63" w:rsidRDefault="009C0241" w:rsidP="009C0241">
      <w:pPr>
        <w:ind w:firstLine="0"/>
        <w:jc w:val="center"/>
        <w:rPr>
          <w:rFonts w:eastAsia="Calibri" w:cs="Times New Roman"/>
          <w:b/>
          <w:caps/>
          <w:szCs w:val="28"/>
        </w:rPr>
      </w:pPr>
      <w:r w:rsidRPr="001C7F63">
        <w:rPr>
          <w:rFonts w:eastAsia="Calibri" w:cs="Times New Roman"/>
          <w:b/>
          <w:caps/>
          <w:szCs w:val="28"/>
        </w:rPr>
        <w:t>Государственная программа ЯРОСЛАВСКОЙ ОБЛАСТИ</w:t>
      </w:r>
    </w:p>
    <w:p w:rsidR="009C0241" w:rsidRPr="001C7F63" w:rsidRDefault="009C0241" w:rsidP="009C0241">
      <w:pPr>
        <w:ind w:firstLine="0"/>
        <w:jc w:val="center"/>
        <w:rPr>
          <w:rFonts w:eastAsia="Calibri" w:cs="Times New Roman"/>
          <w:b/>
          <w:szCs w:val="28"/>
        </w:rPr>
      </w:pPr>
      <w:r w:rsidRPr="001C7F63">
        <w:rPr>
          <w:rFonts w:eastAsia="Calibri" w:cs="Times New Roman"/>
          <w:b/>
          <w:caps/>
          <w:szCs w:val="28"/>
        </w:rPr>
        <w:t>«</w:t>
      </w:r>
      <w:r w:rsidRPr="001C7F63">
        <w:rPr>
          <w:rFonts w:eastAsia="Calibri" w:cs="Times New Roman"/>
          <w:b/>
          <w:szCs w:val="28"/>
        </w:rPr>
        <w:t xml:space="preserve">Местное самоуправление в Ярославской области» </w:t>
      </w:r>
    </w:p>
    <w:p w:rsidR="00942441" w:rsidRDefault="009C0241" w:rsidP="009C0241">
      <w:pPr>
        <w:ind w:firstLine="0"/>
        <w:jc w:val="center"/>
        <w:rPr>
          <w:rFonts w:eastAsia="Calibri" w:cs="Times New Roman"/>
          <w:b/>
          <w:caps/>
          <w:szCs w:val="28"/>
        </w:rPr>
      </w:pPr>
      <w:r>
        <w:rPr>
          <w:rFonts w:eastAsia="Calibri" w:cs="Times New Roman"/>
          <w:b/>
          <w:szCs w:val="28"/>
        </w:rPr>
        <w:t>на 2015 – 2020</w:t>
      </w:r>
      <w:r w:rsidRPr="001C7F63">
        <w:rPr>
          <w:rFonts w:eastAsia="Calibri" w:cs="Times New Roman"/>
          <w:b/>
          <w:szCs w:val="28"/>
        </w:rPr>
        <w:t xml:space="preserve"> годы</w:t>
      </w:r>
    </w:p>
    <w:p w:rsidR="00942441" w:rsidRDefault="00942441" w:rsidP="009C0241">
      <w:pPr>
        <w:ind w:firstLine="0"/>
        <w:jc w:val="center"/>
        <w:rPr>
          <w:rFonts w:eastAsia="Calibri" w:cs="Times New Roman"/>
          <w:b/>
          <w:caps/>
          <w:szCs w:val="28"/>
        </w:rPr>
      </w:pPr>
    </w:p>
    <w:p w:rsidR="00942441" w:rsidRDefault="00942441" w:rsidP="00942441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942441" w:rsidRDefault="00942441" w:rsidP="00942441">
      <w:pPr>
        <w:ind w:firstLine="0"/>
        <w:jc w:val="center"/>
        <w:rPr>
          <w:rFonts w:eastAsia="Calibri" w:cs="Times New Roman"/>
          <w:b/>
          <w:caps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9C0241" w:rsidRDefault="009C0241" w:rsidP="009C0241">
      <w:pPr>
        <w:ind w:firstLine="0"/>
        <w:jc w:val="center"/>
        <w:rPr>
          <w:rFonts w:eastAsia="Calibri" w:cs="Times New Roman"/>
          <w:szCs w:val="28"/>
        </w:rPr>
      </w:pPr>
      <w:r w:rsidRPr="00DD7C72">
        <w:rPr>
          <w:rFonts w:eastAsia="Calibri" w:cs="Times New Roman"/>
          <w:szCs w:val="28"/>
        </w:rPr>
        <w:t>&lt;в ред. постановления Правительства области от 31.03.2016 № 338-п</w:t>
      </w:r>
      <w:r>
        <w:rPr>
          <w:rFonts w:eastAsia="Calibri" w:cs="Times New Roman"/>
          <w:szCs w:val="28"/>
        </w:rPr>
        <w:t>,</w:t>
      </w:r>
    </w:p>
    <w:p w:rsidR="009C0241" w:rsidRPr="00DD7C72" w:rsidRDefault="009C0241" w:rsidP="009C0241">
      <w:pPr>
        <w:ind w:firstLine="0"/>
        <w:jc w:val="center"/>
        <w:rPr>
          <w:rFonts w:eastAsia="Calibri" w:cs="Times New Roman"/>
          <w:szCs w:val="28"/>
        </w:rPr>
      </w:pPr>
      <w:r w:rsidRPr="002526BF">
        <w:rPr>
          <w:rFonts w:eastAsia="Calibri" w:cs="Times New Roman"/>
          <w:szCs w:val="28"/>
        </w:rPr>
        <w:t>от 10.08.2017 № 643-п</w:t>
      </w:r>
      <w:r>
        <w:rPr>
          <w:rFonts w:eastAsia="Calibri" w:cs="Times New Roman"/>
          <w:szCs w:val="28"/>
        </w:rPr>
        <w:t xml:space="preserve">, </w:t>
      </w:r>
      <w:r w:rsidRPr="00BB1348">
        <w:rPr>
          <w:rFonts w:eastAsia="Calibri" w:cs="Times New Roman"/>
          <w:szCs w:val="28"/>
        </w:rPr>
        <w:t>от 13.03.2018 № 155-п</w:t>
      </w:r>
      <w:r>
        <w:rPr>
          <w:rFonts w:eastAsia="Calibri" w:cs="Times New Roman"/>
          <w:szCs w:val="28"/>
        </w:rPr>
        <w:t xml:space="preserve">, </w:t>
      </w:r>
      <w:r w:rsidRPr="00532EDF">
        <w:rPr>
          <w:rFonts w:eastAsia="Calibri" w:cs="Times New Roman"/>
          <w:szCs w:val="28"/>
        </w:rPr>
        <w:t>от 28.04.2018 № 328-п</w:t>
      </w:r>
      <w:r w:rsidRPr="00DD7C72">
        <w:rPr>
          <w:rFonts w:eastAsia="Calibri" w:cs="Times New Roman"/>
          <w:szCs w:val="28"/>
        </w:rPr>
        <w:t>&gt;</w:t>
      </w:r>
    </w:p>
    <w:p w:rsidR="009C0241" w:rsidRPr="002526BF" w:rsidRDefault="009C0241" w:rsidP="009C0241">
      <w:pPr>
        <w:ind w:firstLine="0"/>
        <w:jc w:val="center"/>
        <w:rPr>
          <w:rFonts w:eastAsia="Calibri" w:cs="Times New Roman"/>
          <w:szCs w:val="28"/>
        </w:rPr>
      </w:pPr>
    </w:p>
    <w:tbl>
      <w:tblPr>
        <w:tblStyle w:val="122"/>
        <w:tblW w:w="5047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380"/>
      </w:tblGrid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Ответственный исполнитель Государственной программы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департамент общественных связей Ярославской области, директор департамента общественных связей Ярославской области </w:t>
            </w:r>
            <w:r w:rsidRPr="00076E25">
              <w:t>Костикова Анастасия Александровна, тел. (4852) 40-15-14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 xml:space="preserve">Куратор </w:t>
            </w:r>
          </w:p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Государственной программы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з</w:t>
            </w:r>
            <w:r w:rsidRPr="00076E25">
              <w:rPr>
                <w:rFonts w:eastAsia="Calibri" w:cs="Times New Roman"/>
              </w:rPr>
              <w:t xml:space="preserve">аместитель Губернатора области 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Шабалин Андрей Юрьевич, 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тел. (4852) </w:t>
            </w:r>
            <w:r w:rsidRPr="00354412">
              <w:rPr>
                <w:rFonts w:eastAsia="Calibri" w:cs="Times New Roman"/>
              </w:rPr>
              <w:t>78-60-23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Сроки реализации Государственной программы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2015 – 2020 годы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Цель Государственной программы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повышение </w:t>
            </w:r>
            <w:proofErr w:type="gramStart"/>
            <w:r w:rsidRPr="00076E25">
              <w:rPr>
                <w:rFonts w:eastAsia="Calibri" w:cs="Times New Roman"/>
              </w:rPr>
              <w:t>качества работы органов местного самоуправления муниципальных образований</w:t>
            </w:r>
            <w:proofErr w:type="gramEnd"/>
            <w:r w:rsidRPr="00076E25">
              <w:rPr>
                <w:rFonts w:eastAsia="Calibri" w:cs="Times New Roman"/>
              </w:rPr>
              <w:t xml:space="preserve"> области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6D4EDF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Объ</w:t>
            </w:r>
            <w:r w:rsidR="006D4EDF">
              <w:rPr>
                <w:rFonts w:eastAsia="Calibri" w:cs="Times New Roman"/>
              </w:rPr>
              <w:t>е</w:t>
            </w:r>
            <w:r w:rsidRPr="002526BF">
              <w:rPr>
                <w:rFonts w:eastAsia="Calibri" w:cs="Times New Roman"/>
              </w:rPr>
              <w:t xml:space="preserve">м финансирования Государственной программы за счет всех источников  </w:t>
            </w:r>
          </w:p>
        </w:tc>
        <w:tc>
          <w:tcPr>
            <w:tcW w:w="3358" w:type="pct"/>
          </w:tcPr>
          <w:p w:rsidR="009C0241" w:rsidRPr="00532EDF" w:rsidRDefault="009C0241" w:rsidP="00301EC1">
            <w:pPr>
              <w:ind w:firstLine="0"/>
              <w:rPr>
                <w:rFonts w:eastAsia="Calibri" w:cs="Times New Roman"/>
              </w:rPr>
            </w:pPr>
            <w:r w:rsidRPr="00532EDF">
              <w:rPr>
                <w:rFonts w:eastAsia="Calibri" w:cs="Times New Roman"/>
              </w:rPr>
              <w:t xml:space="preserve">всего по Государственной программе – </w:t>
            </w:r>
          </w:p>
          <w:p w:rsidR="009C0241" w:rsidRPr="00532EDF" w:rsidRDefault="009C0241" w:rsidP="00301EC1">
            <w:pPr>
              <w:ind w:firstLine="0"/>
              <w:rPr>
                <w:rFonts w:eastAsia="Calibri" w:cs="Times New Roman"/>
              </w:rPr>
            </w:pPr>
            <w:r w:rsidRPr="00532EDF">
              <w:rPr>
                <w:rFonts w:eastAsia="Calibri" w:cs="Times New Roman"/>
              </w:rPr>
              <w:t>2</w:t>
            </w:r>
            <w:r w:rsidR="006D4EDF">
              <w:rPr>
                <w:rFonts w:eastAsia="Calibri" w:cs="Times New Roman"/>
              </w:rPr>
              <w:t> </w:t>
            </w:r>
            <w:r w:rsidRPr="00532EDF">
              <w:rPr>
                <w:rFonts w:eastAsia="Calibri" w:cs="Times New Roman"/>
              </w:rPr>
              <w:t>057,9 млн. рублей, в том числе: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proofErr w:type="gramStart"/>
            <w:r w:rsidRPr="00532EDF">
              <w:rPr>
                <w:rFonts w:eastAsia="Calibri" w:cs="Times New Roman"/>
              </w:rPr>
              <w:t>2015 год – 109,63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108,08 млн. рублей;</w:t>
            </w:r>
            <w:r w:rsidRPr="00532EDF">
              <w:rPr>
                <w:rFonts w:eastAsia="Calibri" w:cs="Times New Roman"/>
              </w:rPr>
              <w:br/>
              <w:t>2016 год – 566,28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486,68 млн. рублей;</w:t>
            </w:r>
            <w:r w:rsidRPr="00532EDF">
              <w:rPr>
                <w:rFonts w:eastAsia="Calibri" w:cs="Times New Roman"/>
              </w:rPr>
              <w:br/>
              <w:t>2017 год – 976,6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740,97 млн. рублей;</w:t>
            </w:r>
            <w:r w:rsidRPr="00532EDF">
              <w:rPr>
                <w:rFonts w:eastAsia="Calibri" w:cs="Times New Roman"/>
              </w:rPr>
              <w:br/>
              <w:t>2018 год – 389,47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377,10 млн. рублей;</w:t>
            </w:r>
            <w:proofErr w:type="gramEnd"/>
            <w:r w:rsidRPr="00532EDF">
              <w:rPr>
                <w:rFonts w:eastAsia="Calibri" w:cs="Times New Roman"/>
              </w:rPr>
              <w:br/>
            </w:r>
            <w:proofErr w:type="gramStart"/>
            <w:r w:rsidRPr="00532EDF">
              <w:rPr>
                <w:rFonts w:eastAsia="Calibri" w:cs="Times New Roman"/>
              </w:rPr>
              <w:t>2019 год – 7,96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7,96 млн. рублей;</w:t>
            </w:r>
            <w:r w:rsidRPr="00532EDF">
              <w:rPr>
                <w:rFonts w:eastAsia="Calibri" w:cs="Times New Roman"/>
              </w:rPr>
              <w:br/>
              <w:t>2020 год – 7,96 млн. рублей,</w:t>
            </w:r>
            <w:r w:rsidRPr="00532EDF">
              <w:rPr>
                <w:rFonts w:eastAsia="Calibri" w:cs="Times New Roman"/>
              </w:rPr>
              <w:br/>
              <w:t>из них областной бюджет – 7,96 млн. рублей</w:t>
            </w:r>
            <w:proofErr w:type="gramEnd"/>
          </w:p>
        </w:tc>
      </w:tr>
      <w:tr w:rsidR="009C0241" w:rsidRPr="002526BF" w:rsidTr="00301EC1">
        <w:tc>
          <w:tcPr>
            <w:tcW w:w="5000" w:type="pct"/>
            <w:gridSpan w:val="2"/>
          </w:tcPr>
          <w:p w:rsidR="009C0241" w:rsidRPr="00076E25" w:rsidRDefault="009C0241" w:rsidP="006D4EDF">
            <w:pPr>
              <w:ind w:firstLine="0"/>
              <w:jc w:val="center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Перечень подпрограмм и основных мероприятий, входящих в состав Государственной программы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 xml:space="preserve">Областная целевая программа «Реформирование </w:t>
            </w:r>
            <w:proofErr w:type="gramStart"/>
            <w:r w:rsidRPr="002526BF">
              <w:rPr>
                <w:rFonts w:eastAsia="Calibri" w:cs="Times New Roman"/>
              </w:rPr>
              <w:t>принципов организации деятельности органов местного самоуправления</w:t>
            </w:r>
            <w:proofErr w:type="gramEnd"/>
            <w:r w:rsidRPr="002526BF">
              <w:rPr>
                <w:rFonts w:eastAsia="Calibri" w:cs="Times New Roman"/>
              </w:rPr>
              <w:t xml:space="preserve"> </w:t>
            </w:r>
            <w:r w:rsidRPr="002526BF">
              <w:rPr>
                <w:rFonts w:eastAsia="Calibri" w:cs="Times New Roman"/>
              </w:rPr>
              <w:lastRenderedPageBreak/>
              <w:t>Ярославской области» на 2015 – 2019 годы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lastRenderedPageBreak/>
              <w:t>департамент общественных связей Ярославской области,</w:t>
            </w:r>
            <w:r w:rsidRPr="00076E25" w:rsidDel="00BD4944">
              <w:rPr>
                <w:rFonts w:eastAsia="Calibri" w:cs="Times New Roman"/>
              </w:rPr>
              <w:t xml:space="preserve"> </w:t>
            </w:r>
            <w:r w:rsidRPr="00076E25">
              <w:rPr>
                <w:rFonts w:eastAsia="Calibri" w:cs="Times New Roman"/>
              </w:rPr>
              <w:t xml:space="preserve">директор департамента общественных связей </w:t>
            </w:r>
            <w:bookmarkStart w:id="0" w:name="_GoBack"/>
            <w:bookmarkEnd w:id="0"/>
            <w:r w:rsidRPr="00076E25">
              <w:rPr>
                <w:rFonts w:eastAsia="Calibri" w:cs="Times New Roman"/>
              </w:rPr>
              <w:t>Ярославской области Костикова Анастасия Александровна, тел. (4852) 40-15-14;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 xml:space="preserve">управление государственной службы и кадровой политики Правительства области, начальник управления государственной службы и кадровой </w:t>
            </w:r>
            <w:r w:rsidRPr="00076E25">
              <w:rPr>
                <w:rFonts w:eastAsia="Calibri" w:cs="Times New Roman"/>
              </w:rPr>
              <w:lastRenderedPageBreak/>
              <w:t>политики Правительства области Балакирева Наталья Георгиевна, тел. (4852) 78-60-17;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управление массовых коммуникаций Правительства области, начальник управления массовых коммуникаций Правительства области Ануфриева Ирина Викторовна, тел. (4852) 40-07-87</w:t>
            </w:r>
          </w:p>
        </w:tc>
      </w:tr>
      <w:tr w:rsidR="009C0241" w:rsidRPr="002526BF" w:rsidTr="006D4EDF"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lastRenderedPageBreak/>
              <w:t>Ведомственная целевая программа «Организация межмуниципального сотрудничества органов местного самоуправления Ярославской области» на соответствующий год и плановый период</w:t>
            </w:r>
          </w:p>
        </w:tc>
        <w:tc>
          <w:tcPr>
            <w:tcW w:w="3358" w:type="pct"/>
          </w:tcPr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76E25">
              <w:rPr>
                <w:rFonts w:eastAsia="Calibri" w:cs="Times New Roman"/>
              </w:rPr>
              <w:t>департамент общественных связей Ярославской области, директор департамента общественных связей Ярославской области Костикова Анастасия Александровна, тел. (4852) 40-15-14</w:t>
            </w:r>
          </w:p>
        </w:tc>
      </w:tr>
      <w:tr w:rsidR="009C0241" w:rsidRPr="002526BF" w:rsidTr="006D4EDF">
        <w:trPr>
          <w:trHeight w:val="1357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Мероприятия по повышению эффективности деятельности органов местного самоуправления</w:t>
            </w:r>
            <w:r w:rsidRPr="002526BF">
              <w:t xml:space="preserve"> </w:t>
            </w:r>
            <w:r w:rsidRPr="002526BF">
              <w:rPr>
                <w:rFonts w:eastAsia="Calibri" w:cs="Times New Roman"/>
              </w:rPr>
              <w:t>Ярославской области</w:t>
            </w:r>
          </w:p>
        </w:tc>
        <w:tc>
          <w:tcPr>
            <w:tcW w:w="3358" w:type="pct"/>
          </w:tcPr>
          <w:p w:rsidR="009C0241" w:rsidRPr="0002373B" w:rsidRDefault="009C0241" w:rsidP="00301EC1">
            <w:pPr>
              <w:ind w:firstLine="0"/>
              <w:rPr>
                <w:rFonts w:eastAsia="Calibri" w:cs="Times New Roman"/>
              </w:rPr>
            </w:pPr>
            <w:r w:rsidRPr="0002373B">
              <w:rPr>
                <w:rFonts w:eastAsia="Calibri" w:cs="Times New Roman"/>
              </w:rPr>
              <w:t>департамент общественных связей Ярославской области, директор департамента общественных связей Ярославской области Костикова Анастасия Александровна, тел. (4852) 40-15-14;</w:t>
            </w:r>
          </w:p>
          <w:p w:rsidR="009C0241" w:rsidRPr="0002373B" w:rsidRDefault="009C0241" w:rsidP="00301EC1">
            <w:pPr>
              <w:ind w:firstLine="0"/>
              <w:rPr>
                <w:rFonts w:eastAsia="Calibri" w:cs="Times New Roman"/>
              </w:rPr>
            </w:pPr>
            <w:r w:rsidRPr="0002373B">
              <w:rPr>
                <w:rFonts w:eastAsia="Calibri" w:cs="Times New Roman"/>
              </w:rPr>
              <w:t xml:space="preserve">департамент </w:t>
            </w:r>
            <w:r w:rsidRPr="0002373B">
              <w:rPr>
                <w:rFonts w:cs="Times New Roman"/>
              </w:rPr>
              <w:t>экономики и стратегического планирования</w:t>
            </w:r>
            <w:r w:rsidRPr="0002373B">
              <w:rPr>
                <w:rFonts w:eastAsia="Calibri" w:cs="Times New Roman"/>
              </w:rPr>
              <w:t xml:space="preserve"> Ярославской области, </w:t>
            </w:r>
          </w:p>
          <w:p w:rsidR="009C0241" w:rsidRPr="0002373B" w:rsidRDefault="009C0241" w:rsidP="00301EC1">
            <w:pPr>
              <w:ind w:firstLine="0"/>
            </w:pPr>
            <w:r w:rsidRPr="0002373B">
              <w:rPr>
                <w:rFonts w:cs="Times New Roman"/>
              </w:rPr>
              <w:t xml:space="preserve">заместитель Председателя Правительства области </w:t>
            </w:r>
            <w:r>
              <w:rPr>
                <w:rFonts w:cs="Times New Roman"/>
              </w:rPr>
              <w:t>–</w:t>
            </w:r>
            <w:r w:rsidRPr="0002373B">
              <w:rPr>
                <w:rFonts w:cs="Times New Roman"/>
              </w:rPr>
              <w:t xml:space="preserve"> директор департамента экономики и стратегического планирования Ярославской области</w:t>
            </w:r>
            <w:r w:rsidRPr="0002373B">
              <w:t xml:space="preserve"> </w:t>
            </w:r>
          </w:p>
          <w:p w:rsidR="009C0241" w:rsidRPr="00076E25" w:rsidRDefault="009C0241" w:rsidP="00301EC1">
            <w:pPr>
              <w:ind w:firstLine="0"/>
              <w:rPr>
                <w:rFonts w:eastAsia="Calibri" w:cs="Times New Roman"/>
              </w:rPr>
            </w:pPr>
            <w:r w:rsidRPr="0002373B">
              <w:rPr>
                <w:rFonts w:cs="Times New Roman"/>
              </w:rPr>
              <w:t>Троицкая Екатерина Николаевна</w:t>
            </w:r>
            <w:r w:rsidRPr="0002373B">
              <w:rPr>
                <w:rFonts w:eastAsia="Calibri" w:cs="Times New Roman"/>
              </w:rPr>
              <w:t xml:space="preserve">, </w:t>
            </w:r>
            <w:r w:rsidR="006D4EDF">
              <w:rPr>
                <w:rFonts w:eastAsia="Calibri" w:cs="Times New Roman"/>
              </w:rPr>
              <w:br/>
            </w:r>
            <w:r w:rsidRPr="0002373B">
              <w:rPr>
                <w:rFonts w:eastAsia="Calibri" w:cs="Times New Roman"/>
              </w:rPr>
              <w:t>тел. (4852) 40-14-87</w:t>
            </w:r>
          </w:p>
        </w:tc>
      </w:tr>
      <w:tr w:rsidR="009C0241" w:rsidRPr="002526BF" w:rsidTr="006D4EDF">
        <w:trPr>
          <w:trHeight w:val="1357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3358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департамент общественных связей Ярославской области, директор департамента общественных связей Ярославской области Костикова Анастасия Александровна, тел. (4852) 40-15-14</w:t>
            </w:r>
          </w:p>
        </w:tc>
      </w:tr>
      <w:tr w:rsidR="009C0241" w:rsidRPr="002526BF" w:rsidTr="006D4EDF">
        <w:trPr>
          <w:trHeight w:val="1357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Благоустройство населенных пунктов Ярославской области</w:t>
            </w:r>
          </w:p>
        </w:tc>
        <w:tc>
          <w:tcPr>
            <w:tcW w:w="3358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департамент общественных связей Ярославской области, директор департамента общественных связей Ярославской области Костикова Анастасия Александровна, тел. (4852) 40-15-14</w:t>
            </w:r>
          </w:p>
        </w:tc>
      </w:tr>
      <w:tr w:rsidR="009C0241" w:rsidRPr="002526BF" w:rsidTr="006D4EDF">
        <w:trPr>
          <w:trHeight w:val="1357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t xml:space="preserve">Развитие </w:t>
            </w:r>
            <w:proofErr w:type="gramStart"/>
            <w:r w:rsidRPr="002526BF">
              <w:t>инициативного</w:t>
            </w:r>
            <w:proofErr w:type="gramEnd"/>
            <w:r w:rsidRPr="002526BF">
              <w:t xml:space="preserve"> бюджетирования на территории Ярославской области</w:t>
            </w:r>
          </w:p>
        </w:tc>
        <w:tc>
          <w:tcPr>
            <w:tcW w:w="3358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департамент общественных связей Ярославской области, директор департамента общественных связей Ярославской области Костикова Анастасия Александровна, тел. (4852) 40-15-14</w:t>
            </w:r>
          </w:p>
        </w:tc>
      </w:tr>
      <w:tr w:rsidR="009C0241" w:rsidRPr="002526BF" w:rsidTr="006D4EDF">
        <w:trPr>
          <w:trHeight w:val="1055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cs="Times New Roman"/>
              </w:rPr>
              <w:t xml:space="preserve">Формирование современной городской среды и обустройство мест массового отдыха </w:t>
            </w:r>
            <w:r w:rsidRPr="002526BF">
              <w:rPr>
                <w:rFonts w:cs="Times New Roman"/>
              </w:rPr>
              <w:lastRenderedPageBreak/>
              <w:t>на территории Ярославской области</w:t>
            </w:r>
          </w:p>
        </w:tc>
        <w:tc>
          <w:tcPr>
            <w:tcW w:w="3358" w:type="pct"/>
          </w:tcPr>
          <w:p w:rsidR="009C0241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lastRenderedPageBreak/>
              <w:t xml:space="preserve">департамент жилищно-коммунального хозяйства, энергетики и регулирования тарифов Ярославской области, </w:t>
            </w:r>
            <w:r>
              <w:rPr>
                <w:rFonts w:eastAsia="Calibri" w:cs="Times New Roman"/>
              </w:rPr>
              <w:t xml:space="preserve">исполняющий обязанности </w:t>
            </w:r>
            <w:r w:rsidRPr="002526BF">
              <w:rPr>
                <w:rFonts w:eastAsia="Calibri" w:cs="Times New Roman"/>
              </w:rPr>
              <w:t>директор</w:t>
            </w:r>
            <w:r>
              <w:rPr>
                <w:rFonts w:eastAsia="Calibri" w:cs="Times New Roman"/>
              </w:rPr>
              <w:t>а</w:t>
            </w:r>
            <w:r w:rsidRPr="002526BF">
              <w:rPr>
                <w:rFonts w:eastAsia="Calibri" w:cs="Times New Roman"/>
              </w:rPr>
              <w:t xml:space="preserve"> департамента жилищно-коммунального хозяйства, </w:t>
            </w:r>
            <w:r w:rsidRPr="002526BF">
              <w:rPr>
                <w:rFonts w:eastAsia="Calibri" w:cs="Times New Roman"/>
              </w:rPr>
              <w:lastRenderedPageBreak/>
              <w:t xml:space="preserve">энергетики и регулирования тарифов Ярославской области </w:t>
            </w:r>
            <w:r w:rsidRPr="00354412">
              <w:t>Колесников Сергей Геннадьевич</w:t>
            </w:r>
            <w:r w:rsidRPr="002526BF">
              <w:rPr>
                <w:rFonts w:eastAsia="Calibri" w:cs="Times New Roman"/>
              </w:rPr>
              <w:t xml:space="preserve">, </w:t>
            </w:r>
          </w:p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тел. (4852) 40-04-26</w:t>
            </w:r>
          </w:p>
        </w:tc>
      </w:tr>
      <w:tr w:rsidR="009C0241" w:rsidRPr="002526BF" w:rsidTr="006D4EDF">
        <w:trPr>
          <w:trHeight w:val="1620"/>
        </w:trPr>
        <w:tc>
          <w:tcPr>
            <w:tcW w:w="1642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lastRenderedPageBreak/>
              <w:t xml:space="preserve">Электронный адрес размещения </w:t>
            </w:r>
            <w:proofErr w:type="gramStart"/>
            <w:r w:rsidRPr="002526BF">
              <w:rPr>
                <w:rFonts w:eastAsia="Calibri" w:cs="Times New Roman"/>
              </w:rPr>
              <w:t>Государственной</w:t>
            </w:r>
            <w:proofErr w:type="gramEnd"/>
            <w:r w:rsidRPr="002526BF">
              <w:rPr>
                <w:rFonts w:eastAsia="Calibri" w:cs="Times New Roman"/>
              </w:rPr>
              <w:t xml:space="preserve"> </w:t>
            </w:r>
          </w:p>
          <w:p w:rsidR="009C0241" w:rsidRPr="002526BF" w:rsidRDefault="009C0241" w:rsidP="00301EC1">
            <w:pPr>
              <w:ind w:firstLine="0"/>
              <w:rPr>
                <w:rFonts w:eastAsia="Calibri" w:cs="Times New Roman"/>
              </w:rPr>
            </w:pPr>
            <w:r w:rsidRPr="002526BF">
              <w:rPr>
                <w:rFonts w:eastAsia="Calibri" w:cs="Times New Roman"/>
              </w:rPr>
              <w:t>программы в информационно-</w:t>
            </w:r>
            <w:proofErr w:type="spellStart"/>
            <w:r w:rsidRPr="002526BF">
              <w:rPr>
                <w:rFonts w:eastAsia="Calibri" w:cs="Times New Roman"/>
              </w:rPr>
              <w:t>телекоммуникацион</w:t>
            </w:r>
            <w:proofErr w:type="spellEnd"/>
            <w:r w:rsidRPr="002526BF">
              <w:rPr>
                <w:rFonts w:eastAsia="Calibri" w:cs="Times New Roman"/>
              </w:rPr>
              <w:t>-ной сети «Интернет»</w:t>
            </w:r>
          </w:p>
        </w:tc>
        <w:tc>
          <w:tcPr>
            <w:tcW w:w="3358" w:type="pct"/>
          </w:tcPr>
          <w:p w:rsidR="009C0241" w:rsidRPr="002526BF" w:rsidRDefault="009C0241" w:rsidP="00301EC1">
            <w:pPr>
              <w:ind w:firstLine="0"/>
              <w:rPr>
                <w:rFonts w:eastAsia="Calibri" w:cs="Times New Roman"/>
                <w:spacing w:val="-2"/>
              </w:rPr>
            </w:pPr>
            <w:r w:rsidRPr="002526BF">
              <w:rPr>
                <w:rFonts w:eastAsia="Calibri" w:cs="Times New Roman"/>
                <w:spacing w:val="-2"/>
              </w:rPr>
              <w:t>http://www.yarregion.ru/depts/dos/tmpPages/programs.aspx</w:t>
            </w:r>
          </w:p>
        </w:tc>
      </w:tr>
    </w:tbl>
    <w:p w:rsidR="005D0A2B" w:rsidRDefault="005D0A2B"/>
    <w:sectPr w:rsidR="005D0A2B" w:rsidSect="004654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ACD" w:rsidRDefault="00C67ACD" w:rsidP="00465428">
      <w:r>
        <w:separator/>
      </w:r>
    </w:p>
  </w:endnote>
  <w:endnote w:type="continuationSeparator" w:id="0">
    <w:p w:rsidR="00C67ACD" w:rsidRDefault="00C67ACD" w:rsidP="0046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ACD" w:rsidRDefault="00C67ACD" w:rsidP="00465428">
      <w:r>
        <w:separator/>
      </w:r>
    </w:p>
  </w:footnote>
  <w:footnote w:type="continuationSeparator" w:id="0">
    <w:p w:rsidR="00C67ACD" w:rsidRDefault="00C67ACD" w:rsidP="00465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0470283"/>
      <w:docPartObj>
        <w:docPartGallery w:val="Page Numbers (Top of Page)"/>
        <w:docPartUnique/>
      </w:docPartObj>
    </w:sdtPr>
    <w:sdtEndPr/>
    <w:sdtContent>
      <w:p w:rsidR="00465428" w:rsidRDefault="004654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EDF">
          <w:rPr>
            <w:noProof/>
          </w:rPr>
          <w:t>3</w:t>
        </w:r>
        <w:r>
          <w:fldChar w:fldCharType="end"/>
        </w:r>
      </w:p>
    </w:sdtContent>
  </w:sdt>
  <w:p w:rsidR="00465428" w:rsidRDefault="004654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41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65428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D4EDF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42441"/>
    <w:rsid w:val="009564BD"/>
    <w:rsid w:val="009656A3"/>
    <w:rsid w:val="00966B29"/>
    <w:rsid w:val="00970C50"/>
    <w:rsid w:val="00980092"/>
    <w:rsid w:val="00991E62"/>
    <w:rsid w:val="009A266A"/>
    <w:rsid w:val="009B5C55"/>
    <w:rsid w:val="009C0241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67ACD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4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next w:val="a3"/>
    <w:uiPriority w:val="59"/>
    <w:rsid w:val="009C0241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C0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4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428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654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42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4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2">
    <w:name w:val="Сетка таблицы122"/>
    <w:basedOn w:val="a1"/>
    <w:next w:val="a3"/>
    <w:uiPriority w:val="59"/>
    <w:rsid w:val="009C0241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C0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4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428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4654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42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dcterms:created xsi:type="dcterms:W3CDTF">2018-10-11T13:55:00Z</dcterms:created>
  <dcterms:modified xsi:type="dcterms:W3CDTF">2018-10-25T13:55:00Z</dcterms:modified>
</cp:coreProperties>
</file>