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C09" w:rsidRPr="00D55366" w:rsidRDefault="00C07C09" w:rsidP="008C39FB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C39FB">
        <w:rPr>
          <w:rFonts w:ascii="Times New Roman" w:hAnsi="Times New Roman"/>
          <w:sz w:val="28"/>
          <w:szCs w:val="28"/>
        </w:rPr>
        <w:t>ОТЧЕТ</w:t>
      </w:r>
      <w:r w:rsidR="00CD77E4" w:rsidRPr="008C39FB">
        <w:rPr>
          <w:rFonts w:ascii="Times New Roman" w:hAnsi="Times New Roman"/>
          <w:sz w:val="28"/>
          <w:szCs w:val="28"/>
        </w:rPr>
        <w:t xml:space="preserve"> </w:t>
      </w:r>
      <w:r w:rsidR="00CD77E4" w:rsidRPr="008C39FB">
        <w:rPr>
          <w:rFonts w:ascii="Times New Roman" w:hAnsi="Times New Roman"/>
          <w:sz w:val="28"/>
          <w:szCs w:val="28"/>
        </w:rPr>
        <w:br/>
      </w:r>
      <w:r w:rsidRPr="008C39FB">
        <w:rPr>
          <w:rFonts w:ascii="Times New Roman" w:hAnsi="Times New Roman"/>
          <w:sz w:val="28"/>
          <w:szCs w:val="28"/>
        </w:rPr>
        <w:t>о деятельности Ярославской областной Думы за</w:t>
      </w:r>
      <w:r w:rsidR="00B232BA">
        <w:rPr>
          <w:rFonts w:ascii="Times New Roman" w:hAnsi="Times New Roman"/>
          <w:sz w:val="28"/>
          <w:szCs w:val="28"/>
        </w:rPr>
        <w:t xml:space="preserve"> прошедший </w:t>
      </w:r>
      <w:r w:rsidR="00D55366">
        <w:rPr>
          <w:rFonts w:ascii="Times New Roman" w:hAnsi="Times New Roman"/>
          <w:sz w:val="28"/>
          <w:szCs w:val="28"/>
        </w:rPr>
        <w:t>период</w:t>
      </w:r>
    </w:p>
    <w:p w:rsidR="00C07C09" w:rsidRPr="008C39FB" w:rsidRDefault="00B232BA" w:rsidP="008C39FB">
      <w:pPr>
        <w:pStyle w:val="c1"/>
        <w:spacing w:before="0" w:beforeAutospacing="0" w:after="0" w:afterAutospacing="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D55366">
        <w:rPr>
          <w:color w:val="000000"/>
          <w:sz w:val="28"/>
          <w:szCs w:val="28"/>
        </w:rPr>
        <w:t>сентября</w:t>
      </w:r>
      <w:r w:rsidR="00C07C09" w:rsidRPr="008C39FB">
        <w:rPr>
          <w:color w:val="000000"/>
          <w:sz w:val="28"/>
          <w:szCs w:val="28"/>
        </w:rPr>
        <w:t xml:space="preserve"> 201</w:t>
      </w:r>
      <w:r w:rsidR="00F31341">
        <w:rPr>
          <w:color w:val="000000"/>
          <w:sz w:val="28"/>
          <w:szCs w:val="28"/>
        </w:rPr>
        <w:t>9</w:t>
      </w:r>
      <w:r w:rsidR="00C07C09" w:rsidRPr="008C39FB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- </w:t>
      </w:r>
      <w:bookmarkStart w:id="0" w:name="_GoBack"/>
      <w:bookmarkEnd w:id="0"/>
      <w:r w:rsidR="00FE532A">
        <w:rPr>
          <w:color w:val="000000"/>
          <w:sz w:val="28"/>
          <w:szCs w:val="28"/>
        </w:rPr>
        <w:t xml:space="preserve">сентябрь </w:t>
      </w:r>
      <w:r w:rsidR="00C07C09" w:rsidRPr="008C39FB">
        <w:rPr>
          <w:color w:val="000000"/>
          <w:sz w:val="28"/>
          <w:szCs w:val="28"/>
        </w:rPr>
        <w:t>20</w:t>
      </w:r>
      <w:r w:rsidR="00F31341">
        <w:rPr>
          <w:color w:val="000000"/>
          <w:sz w:val="28"/>
          <w:szCs w:val="28"/>
        </w:rPr>
        <w:t>20</w:t>
      </w:r>
      <w:r w:rsidR="00C07C09" w:rsidRPr="008C39FB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>)</w:t>
      </w:r>
    </w:p>
    <w:p w:rsidR="008B4E90" w:rsidRPr="008C39FB" w:rsidRDefault="008B4E90" w:rsidP="008C39FB">
      <w:pPr>
        <w:pStyle w:val="2"/>
      </w:pPr>
      <w:r w:rsidRPr="008C39FB">
        <w:t>1. Общая х</w:t>
      </w:r>
      <w:r w:rsidR="00E06B6A" w:rsidRPr="008C39FB">
        <w:t>арактеристика</w:t>
      </w:r>
      <w:r w:rsidR="002F2E87" w:rsidRPr="008C39FB">
        <w:t xml:space="preserve"> деятельности</w:t>
      </w:r>
    </w:p>
    <w:p w:rsidR="00C07C09" w:rsidRPr="003824CF" w:rsidRDefault="00C07C09" w:rsidP="00644A35">
      <w:pPr>
        <w:pStyle w:val="ac"/>
      </w:pPr>
      <w:r w:rsidRPr="003824CF">
        <w:t>Настоящий отчет о деятельности Ярославской областной Думы пре</w:t>
      </w:r>
      <w:r w:rsidRPr="003824CF">
        <w:t>д</w:t>
      </w:r>
      <w:r w:rsidRPr="003824CF">
        <w:t xml:space="preserve">ставляется в соответствии со статьей 23 Регламента Ярославской областной Думы. Отчетный период – с </w:t>
      </w:r>
      <w:r w:rsidR="005B6530" w:rsidRPr="003824CF">
        <w:t>сентября</w:t>
      </w:r>
      <w:r w:rsidRPr="003824CF">
        <w:t xml:space="preserve"> 201</w:t>
      </w:r>
      <w:r w:rsidR="00F31341">
        <w:t>9</w:t>
      </w:r>
      <w:r w:rsidRPr="003824CF">
        <w:t xml:space="preserve"> года по </w:t>
      </w:r>
      <w:r w:rsidR="00FE532A">
        <w:t xml:space="preserve">сентябрь </w:t>
      </w:r>
      <w:r w:rsidRPr="003824CF">
        <w:t>20</w:t>
      </w:r>
      <w:r w:rsidR="00F31341">
        <w:t>20</w:t>
      </w:r>
      <w:r w:rsidRPr="003824CF">
        <w:t xml:space="preserve"> года.</w:t>
      </w:r>
    </w:p>
    <w:p w:rsidR="00C07C09" w:rsidRPr="003824CF" w:rsidRDefault="00C07C09" w:rsidP="00644A35">
      <w:pPr>
        <w:pStyle w:val="ac"/>
      </w:pPr>
      <w:r w:rsidRPr="003824CF">
        <w:t xml:space="preserve">В Ярославскую областную Думу </w:t>
      </w:r>
      <w:r w:rsidR="005B6530" w:rsidRPr="003824CF">
        <w:t xml:space="preserve">седьмого </w:t>
      </w:r>
      <w:r w:rsidRPr="003824CF">
        <w:t xml:space="preserve">созыва (далее – Дума) </w:t>
      </w:r>
      <w:r w:rsidR="0055544E" w:rsidRPr="003824CF">
        <w:t>по с</w:t>
      </w:r>
      <w:r w:rsidR="0055544E" w:rsidRPr="003824CF">
        <w:t>о</w:t>
      </w:r>
      <w:r w:rsidR="0055544E" w:rsidRPr="003824CF">
        <w:t xml:space="preserve">стоянию на </w:t>
      </w:r>
      <w:r w:rsidR="00447B1E" w:rsidRPr="003824CF">
        <w:t>01</w:t>
      </w:r>
      <w:r w:rsidR="0055544E" w:rsidRPr="003824CF">
        <w:t>.</w:t>
      </w:r>
      <w:r w:rsidR="00FE532A">
        <w:t>10</w:t>
      </w:r>
      <w:r w:rsidR="0055544E" w:rsidRPr="003824CF">
        <w:t>.20</w:t>
      </w:r>
      <w:r w:rsidR="00F31341">
        <w:t>20</w:t>
      </w:r>
      <w:r w:rsidR="0055544E" w:rsidRPr="003824CF">
        <w:t xml:space="preserve"> </w:t>
      </w:r>
      <w:r w:rsidRPr="003824CF">
        <w:t xml:space="preserve">избрано </w:t>
      </w:r>
      <w:r w:rsidR="00443401">
        <w:t>49</w:t>
      </w:r>
      <w:r w:rsidRPr="003824CF">
        <w:t xml:space="preserve"> депутатов, из них 2</w:t>
      </w:r>
      <w:r w:rsidR="00443401">
        <w:t>4</w:t>
      </w:r>
      <w:r w:rsidRPr="003824CF">
        <w:t xml:space="preserve"> – по единому </w:t>
      </w:r>
      <w:proofErr w:type="spellStart"/>
      <w:r w:rsidRPr="003824CF">
        <w:t>о</w:t>
      </w:r>
      <w:r w:rsidRPr="003824CF">
        <w:t>б</w:t>
      </w:r>
      <w:r w:rsidRPr="003824CF">
        <w:t>щеобластному</w:t>
      </w:r>
      <w:proofErr w:type="spellEnd"/>
      <w:r w:rsidRPr="003824CF">
        <w:t xml:space="preserve"> избирательному округу и 2</w:t>
      </w:r>
      <w:r w:rsidR="00447B1E" w:rsidRPr="003824CF">
        <w:t>5</w:t>
      </w:r>
      <w:r w:rsidRPr="003824CF">
        <w:t xml:space="preserve"> – по одномандатным избирател</w:t>
      </w:r>
      <w:r w:rsidRPr="003824CF">
        <w:t>ь</w:t>
      </w:r>
      <w:r w:rsidRPr="003824CF">
        <w:t xml:space="preserve">ным округам. По состоянию на </w:t>
      </w:r>
      <w:r w:rsidR="00447B1E" w:rsidRPr="003824CF">
        <w:t>01</w:t>
      </w:r>
      <w:r w:rsidRPr="003824CF">
        <w:t>.</w:t>
      </w:r>
      <w:r w:rsidR="00FE532A">
        <w:t>10</w:t>
      </w:r>
      <w:r w:rsidRPr="003824CF">
        <w:t>.20</w:t>
      </w:r>
      <w:r w:rsidR="00F31341">
        <w:t>20</w:t>
      </w:r>
      <w:r w:rsidRPr="003824CF">
        <w:t xml:space="preserve"> на постоянной профессиональной основе в Думе работа</w:t>
      </w:r>
      <w:r w:rsidR="00C354D5">
        <w:t>ло</w:t>
      </w:r>
      <w:r w:rsidRPr="003824CF">
        <w:t xml:space="preserve"> </w:t>
      </w:r>
      <w:r w:rsidR="00C354D5">
        <w:t>39</w:t>
      </w:r>
      <w:r w:rsidRPr="003824CF">
        <w:t xml:space="preserve"> депутат</w:t>
      </w:r>
      <w:r w:rsidR="00447B1E" w:rsidRPr="003824CF">
        <w:t>ов</w:t>
      </w:r>
      <w:r w:rsidRPr="003824CF">
        <w:t>.</w:t>
      </w:r>
    </w:p>
    <w:p w:rsidR="00C07C09" w:rsidRPr="008C39FB" w:rsidRDefault="00C07C09" w:rsidP="00644A35">
      <w:pPr>
        <w:pStyle w:val="ac"/>
      </w:pPr>
      <w:r w:rsidRPr="008C39FB">
        <w:t>Руководство Думы: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Председатель Думы: </w:t>
      </w:r>
      <w:r w:rsidR="00B66511" w:rsidRPr="008C39FB">
        <w:rPr>
          <w:color w:val="000000"/>
          <w:sz w:val="28"/>
          <w:szCs w:val="28"/>
        </w:rPr>
        <w:t>Константинов</w:t>
      </w:r>
      <w:r w:rsidR="00C26459" w:rsidRPr="008C39FB">
        <w:rPr>
          <w:color w:val="000000"/>
          <w:sz w:val="28"/>
          <w:szCs w:val="28"/>
        </w:rPr>
        <w:t xml:space="preserve"> </w:t>
      </w:r>
      <w:r w:rsidR="00A807FB">
        <w:rPr>
          <w:color w:val="000000"/>
          <w:sz w:val="28"/>
          <w:szCs w:val="28"/>
        </w:rPr>
        <w:t>А.Д.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</w:t>
      </w:r>
      <w:r w:rsidR="00A463EC">
        <w:rPr>
          <w:color w:val="000000"/>
          <w:sz w:val="28"/>
          <w:szCs w:val="28"/>
        </w:rPr>
        <w:t>З</w:t>
      </w:r>
      <w:r w:rsidRPr="008C39FB">
        <w:rPr>
          <w:color w:val="000000"/>
          <w:sz w:val="28"/>
          <w:szCs w:val="28"/>
        </w:rPr>
        <w:t xml:space="preserve">аместители Председателя Думы: Александрычев Н.А., </w:t>
      </w:r>
      <w:r w:rsidR="00C26459" w:rsidRPr="008C39FB">
        <w:rPr>
          <w:color w:val="000000"/>
          <w:sz w:val="28"/>
          <w:szCs w:val="28"/>
        </w:rPr>
        <w:t xml:space="preserve">Волончунас В.В., </w:t>
      </w:r>
      <w:r w:rsidR="006D2DE4" w:rsidRPr="008C39FB">
        <w:rPr>
          <w:color w:val="000000"/>
          <w:sz w:val="28"/>
          <w:szCs w:val="28"/>
        </w:rPr>
        <w:t xml:space="preserve">Капралов А.А., Якушев С.В. 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Совет Думы (в составе руководителей</w:t>
      </w:r>
      <w:r w:rsidR="003A5052" w:rsidRPr="008C39FB">
        <w:rPr>
          <w:color w:val="000000"/>
          <w:sz w:val="28"/>
          <w:szCs w:val="28"/>
        </w:rPr>
        <w:t xml:space="preserve"> Думы</w:t>
      </w:r>
      <w:r w:rsidRPr="008C39FB">
        <w:rPr>
          <w:color w:val="000000"/>
          <w:sz w:val="28"/>
          <w:szCs w:val="28"/>
        </w:rPr>
        <w:t xml:space="preserve">, председателей комитетов и фракций) в соответствии с Регламентом Думы </w:t>
      </w:r>
      <w:r w:rsidR="002B739F" w:rsidRPr="008C39FB">
        <w:rPr>
          <w:color w:val="000000"/>
          <w:sz w:val="28"/>
          <w:szCs w:val="28"/>
        </w:rPr>
        <w:t>создан для</w:t>
      </w:r>
      <w:r w:rsidRPr="008C39FB">
        <w:rPr>
          <w:color w:val="000000"/>
          <w:sz w:val="28"/>
          <w:szCs w:val="28"/>
        </w:rPr>
        <w:t xml:space="preserve"> решения </w:t>
      </w:r>
      <w:r w:rsidR="002B739F" w:rsidRPr="008C39FB">
        <w:rPr>
          <w:color w:val="000000"/>
          <w:sz w:val="28"/>
          <w:szCs w:val="28"/>
        </w:rPr>
        <w:t>орган</w:t>
      </w:r>
      <w:r w:rsidR="002B739F" w:rsidRPr="008C39FB">
        <w:rPr>
          <w:color w:val="000000"/>
          <w:sz w:val="28"/>
          <w:szCs w:val="28"/>
        </w:rPr>
        <w:t>и</w:t>
      </w:r>
      <w:r w:rsidR="002B739F" w:rsidRPr="008C39FB">
        <w:rPr>
          <w:color w:val="000000"/>
          <w:sz w:val="28"/>
          <w:szCs w:val="28"/>
        </w:rPr>
        <w:t>зационных</w:t>
      </w:r>
      <w:r w:rsidRPr="008C39FB">
        <w:rPr>
          <w:color w:val="000000"/>
          <w:sz w:val="28"/>
          <w:szCs w:val="28"/>
        </w:rPr>
        <w:t xml:space="preserve"> вопрос</w:t>
      </w:r>
      <w:r w:rsidR="002B739F" w:rsidRPr="008C39FB">
        <w:rPr>
          <w:color w:val="000000"/>
          <w:sz w:val="28"/>
          <w:szCs w:val="28"/>
        </w:rPr>
        <w:t>ов</w:t>
      </w:r>
      <w:r w:rsidRPr="008C39FB">
        <w:rPr>
          <w:color w:val="000000"/>
          <w:sz w:val="28"/>
          <w:szCs w:val="28"/>
        </w:rPr>
        <w:t xml:space="preserve"> деятельности Думы, в том числе </w:t>
      </w:r>
      <w:r w:rsidR="00080CE6" w:rsidRPr="008C39FB">
        <w:rPr>
          <w:color w:val="000000"/>
          <w:sz w:val="28"/>
          <w:szCs w:val="28"/>
        </w:rPr>
        <w:t xml:space="preserve">для </w:t>
      </w:r>
      <w:r w:rsidRPr="008C39FB">
        <w:rPr>
          <w:color w:val="000000"/>
          <w:sz w:val="28"/>
          <w:szCs w:val="28"/>
        </w:rPr>
        <w:t>утвержде</w:t>
      </w:r>
      <w:r w:rsidR="002B739F" w:rsidRPr="008C39FB">
        <w:rPr>
          <w:color w:val="000000"/>
          <w:sz w:val="28"/>
          <w:szCs w:val="28"/>
        </w:rPr>
        <w:t>ния</w:t>
      </w:r>
      <w:r w:rsidRPr="008C39FB">
        <w:rPr>
          <w:color w:val="000000"/>
          <w:sz w:val="28"/>
          <w:szCs w:val="28"/>
        </w:rPr>
        <w:t xml:space="preserve"> пр</w:t>
      </w:r>
      <w:r w:rsidRPr="008C39FB">
        <w:rPr>
          <w:color w:val="000000"/>
          <w:sz w:val="28"/>
          <w:szCs w:val="28"/>
        </w:rPr>
        <w:t>о</w:t>
      </w:r>
      <w:r w:rsidRPr="008C39FB">
        <w:rPr>
          <w:color w:val="000000"/>
          <w:sz w:val="28"/>
          <w:szCs w:val="28"/>
        </w:rPr>
        <w:t>ект</w:t>
      </w:r>
      <w:r w:rsidR="002B739F" w:rsidRPr="008C39FB">
        <w:rPr>
          <w:color w:val="000000"/>
          <w:sz w:val="28"/>
          <w:szCs w:val="28"/>
        </w:rPr>
        <w:t>ов</w:t>
      </w:r>
      <w:r w:rsidRPr="008C39FB">
        <w:rPr>
          <w:color w:val="000000"/>
          <w:sz w:val="28"/>
          <w:szCs w:val="28"/>
        </w:rPr>
        <w:t xml:space="preserve"> повест</w:t>
      </w:r>
      <w:r w:rsidR="002B739F" w:rsidRPr="008C39FB">
        <w:rPr>
          <w:color w:val="000000"/>
          <w:sz w:val="28"/>
          <w:szCs w:val="28"/>
        </w:rPr>
        <w:t>ок</w:t>
      </w:r>
      <w:r w:rsidRPr="008C39FB">
        <w:rPr>
          <w:color w:val="000000"/>
          <w:sz w:val="28"/>
          <w:szCs w:val="28"/>
        </w:rPr>
        <w:t xml:space="preserve"> заседаний Думы.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color w:val="000000"/>
          <w:sz w:val="28"/>
          <w:szCs w:val="28"/>
        </w:rPr>
        <w:t>Представитель Думы в Совете Федерации Федерального Собрания Российской Федерации:</w:t>
      </w:r>
      <w:r w:rsidR="002B50DD" w:rsidRPr="008C39FB">
        <w:rPr>
          <w:color w:val="000000"/>
          <w:sz w:val="28"/>
          <w:szCs w:val="28"/>
        </w:rPr>
        <w:t xml:space="preserve"> </w:t>
      </w:r>
      <w:r w:rsidR="006D2DE4" w:rsidRPr="008C39FB">
        <w:rPr>
          <w:sz w:val="28"/>
          <w:szCs w:val="28"/>
        </w:rPr>
        <w:t>Косихина Н.В.</w:t>
      </w:r>
    </w:p>
    <w:p w:rsidR="0027503B" w:rsidRPr="008C39FB" w:rsidRDefault="0027503B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Из числа депутатов избраны правомочные представители Думы по о</w:t>
      </w:r>
      <w:r w:rsidRPr="008C39FB">
        <w:rPr>
          <w:sz w:val="28"/>
          <w:szCs w:val="28"/>
        </w:rPr>
        <w:t>т</w:t>
      </w:r>
      <w:r w:rsidRPr="008C39FB">
        <w:rPr>
          <w:sz w:val="28"/>
          <w:szCs w:val="28"/>
        </w:rPr>
        <w:t>дельным направлениям деятельности:</w:t>
      </w:r>
    </w:p>
    <w:p w:rsidR="0027503B" w:rsidRPr="008C39FB" w:rsidRDefault="0027503B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- полномочный представитель Ярославской областной Думы по ме</w:t>
      </w:r>
      <w:r w:rsidRPr="008C39FB">
        <w:rPr>
          <w:sz w:val="28"/>
          <w:szCs w:val="28"/>
        </w:rPr>
        <w:t>ж</w:t>
      </w:r>
      <w:r w:rsidRPr="008C39FB">
        <w:rPr>
          <w:sz w:val="28"/>
          <w:szCs w:val="28"/>
        </w:rPr>
        <w:t xml:space="preserve">дународному сотрудничеству, межнациональным и межконфессиональным связям – </w:t>
      </w:r>
      <w:proofErr w:type="spellStart"/>
      <w:r w:rsidRPr="008C39FB">
        <w:rPr>
          <w:sz w:val="28"/>
          <w:szCs w:val="28"/>
        </w:rPr>
        <w:t>Казарян</w:t>
      </w:r>
      <w:proofErr w:type="spellEnd"/>
      <w:r w:rsidRPr="008C39FB">
        <w:rPr>
          <w:sz w:val="28"/>
          <w:szCs w:val="28"/>
        </w:rPr>
        <w:t xml:space="preserve"> Т.В.</w:t>
      </w:r>
      <w:r w:rsidR="000D5950">
        <w:rPr>
          <w:sz w:val="28"/>
          <w:szCs w:val="28"/>
        </w:rPr>
        <w:t>;</w:t>
      </w:r>
    </w:p>
    <w:p w:rsidR="0027503B" w:rsidRPr="008C39FB" w:rsidRDefault="0027503B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sz w:val="28"/>
          <w:szCs w:val="28"/>
        </w:rPr>
        <w:t>- полномочный представитель Ярославской областной Думы по ме</w:t>
      </w:r>
      <w:r w:rsidRPr="008C39FB">
        <w:rPr>
          <w:sz w:val="28"/>
          <w:szCs w:val="28"/>
        </w:rPr>
        <w:t>ж</w:t>
      </w:r>
      <w:r w:rsidRPr="008C39FB">
        <w:rPr>
          <w:sz w:val="28"/>
          <w:szCs w:val="28"/>
        </w:rPr>
        <w:t>дународной кооперации и экспорту, развитию промышленности и предпр</w:t>
      </w:r>
      <w:r w:rsidRPr="008C39FB">
        <w:rPr>
          <w:sz w:val="28"/>
          <w:szCs w:val="28"/>
        </w:rPr>
        <w:t>и</w:t>
      </w:r>
      <w:r w:rsidRPr="008C39FB">
        <w:rPr>
          <w:sz w:val="28"/>
          <w:szCs w:val="28"/>
        </w:rPr>
        <w:t>нимательству – Якушев Я.С.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В качестве постоянных рабочих органов Думы образованы комитеты: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 аграрной политике (председатель комитета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6D2DE4" w:rsidRPr="008C39FB">
        <w:rPr>
          <w:color w:val="000000"/>
          <w:sz w:val="28"/>
          <w:szCs w:val="28"/>
        </w:rPr>
        <w:t>Боровицкий М.В.</w:t>
      </w:r>
      <w:r w:rsidRPr="008C39FB">
        <w:rPr>
          <w:color w:val="000000"/>
          <w:sz w:val="28"/>
          <w:szCs w:val="28"/>
        </w:rPr>
        <w:t>)</w:t>
      </w:r>
      <w:r w:rsidR="000D5950">
        <w:rPr>
          <w:color w:val="000000"/>
          <w:sz w:val="28"/>
          <w:szCs w:val="28"/>
        </w:rPr>
        <w:t>;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по бюджету, финансам </w:t>
      </w:r>
      <w:r w:rsidR="00DA5649" w:rsidRPr="008C39FB">
        <w:rPr>
          <w:color w:val="000000"/>
          <w:sz w:val="28"/>
          <w:szCs w:val="28"/>
        </w:rPr>
        <w:t xml:space="preserve">и налоговой политике </w:t>
      </w:r>
      <w:r w:rsidRPr="008C39FB">
        <w:rPr>
          <w:color w:val="000000"/>
          <w:sz w:val="28"/>
          <w:szCs w:val="28"/>
        </w:rPr>
        <w:t>(председатель комитета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537E8E" w:rsidRPr="008C39FB">
        <w:rPr>
          <w:sz w:val="28"/>
          <w:szCs w:val="28"/>
        </w:rPr>
        <w:t>Гончаров А.Г.</w:t>
      </w:r>
      <w:r w:rsidRPr="008C39FB">
        <w:rPr>
          <w:color w:val="000000"/>
          <w:sz w:val="28"/>
          <w:szCs w:val="28"/>
        </w:rPr>
        <w:t>)</w:t>
      </w:r>
      <w:r w:rsidR="000D5950">
        <w:rPr>
          <w:color w:val="000000"/>
          <w:sz w:val="28"/>
          <w:szCs w:val="28"/>
        </w:rPr>
        <w:t>;</w:t>
      </w:r>
    </w:p>
    <w:p w:rsidR="00537E8E" w:rsidRPr="008C39FB" w:rsidRDefault="00537E8E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</w:t>
      </w:r>
      <w:r w:rsidR="00907147" w:rsidRPr="008C39FB">
        <w:rPr>
          <w:color w:val="000000"/>
          <w:sz w:val="28"/>
          <w:szCs w:val="28"/>
        </w:rPr>
        <w:t xml:space="preserve"> </w:t>
      </w:r>
      <w:r w:rsidRPr="008C39FB">
        <w:rPr>
          <w:color w:val="000000"/>
          <w:sz w:val="28"/>
          <w:szCs w:val="28"/>
        </w:rPr>
        <w:t>градостроительству</w:t>
      </w:r>
      <w:r w:rsidR="00907147" w:rsidRPr="008C39FB">
        <w:rPr>
          <w:color w:val="000000"/>
          <w:sz w:val="28"/>
          <w:szCs w:val="28"/>
        </w:rPr>
        <w:t>, транспорту</w:t>
      </w:r>
      <w:r w:rsidR="00DA5649" w:rsidRPr="008C39FB">
        <w:rPr>
          <w:color w:val="000000"/>
          <w:sz w:val="28"/>
          <w:szCs w:val="28"/>
        </w:rPr>
        <w:t>, безопасности и качеству автом</w:t>
      </w:r>
      <w:r w:rsidR="00DA5649" w:rsidRPr="008C39FB">
        <w:rPr>
          <w:color w:val="000000"/>
          <w:sz w:val="28"/>
          <w:szCs w:val="28"/>
        </w:rPr>
        <w:t>о</w:t>
      </w:r>
      <w:r w:rsidR="00DA5649" w:rsidRPr="008C39FB">
        <w:rPr>
          <w:color w:val="000000"/>
          <w:sz w:val="28"/>
          <w:szCs w:val="28"/>
        </w:rPr>
        <w:t>бильных дорог</w:t>
      </w:r>
      <w:r w:rsidR="00907147" w:rsidRPr="008C39FB">
        <w:rPr>
          <w:color w:val="000000"/>
          <w:sz w:val="28"/>
          <w:szCs w:val="28"/>
        </w:rPr>
        <w:t xml:space="preserve"> (председатель комитета </w:t>
      </w:r>
      <w:r w:rsidR="0027503B" w:rsidRPr="008C39FB">
        <w:rPr>
          <w:color w:val="000000"/>
          <w:sz w:val="28"/>
          <w:szCs w:val="28"/>
        </w:rPr>
        <w:t xml:space="preserve">– </w:t>
      </w:r>
      <w:r w:rsidR="00907147" w:rsidRPr="008C39FB">
        <w:rPr>
          <w:color w:val="000000"/>
          <w:sz w:val="28"/>
          <w:szCs w:val="28"/>
        </w:rPr>
        <w:t>Бирук Н.И.)</w:t>
      </w:r>
      <w:r w:rsidR="000D5950">
        <w:rPr>
          <w:color w:val="000000"/>
          <w:sz w:val="28"/>
          <w:szCs w:val="28"/>
        </w:rPr>
        <w:t>;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по депутатской деятельности, </w:t>
      </w:r>
      <w:r w:rsidR="00DA5649" w:rsidRPr="008C39FB">
        <w:rPr>
          <w:color w:val="000000"/>
          <w:sz w:val="28"/>
          <w:szCs w:val="28"/>
        </w:rPr>
        <w:t>правопорядку и информационной пол</w:t>
      </w:r>
      <w:r w:rsidR="00DA5649" w:rsidRPr="008C39FB">
        <w:rPr>
          <w:color w:val="000000"/>
          <w:sz w:val="28"/>
          <w:szCs w:val="28"/>
        </w:rPr>
        <w:t>и</w:t>
      </w:r>
      <w:r w:rsidR="00DA5649" w:rsidRPr="008C39FB">
        <w:rPr>
          <w:color w:val="000000"/>
          <w:sz w:val="28"/>
          <w:szCs w:val="28"/>
        </w:rPr>
        <w:t>тике</w:t>
      </w:r>
      <w:r w:rsidRPr="008C39FB">
        <w:rPr>
          <w:color w:val="000000"/>
          <w:sz w:val="28"/>
          <w:szCs w:val="28"/>
        </w:rPr>
        <w:t xml:space="preserve"> (председатель комитета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DA5649" w:rsidRPr="008C39FB">
        <w:rPr>
          <w:color w:val="000000"/>
          <w:sz w:val="28"/>
          <w:szCs w:val="28"/>
        </w:rPr>
        <w:t>Калганов А.В.</w:t>
      </w:r>
      <w:r w:rsidRPr="008C39FB">
        <w:rPr>
          <w:color w:val="000000"/>
          <w:sz w:val="28"/>
          <w:szCs w:val="28"/>
        </w:rPr>
        <w:t>)</w:t>
      </w:r>
      <w:r w:rsidR="000D5950">
        <w:rPr>
          <w:color w:val="000000"/>
          <w:sz w:val="28"/>
          <w:szCs w:val="28"/>
        </w:rPr>
        <w:t>;</w:t>
      </w:r>
    </w:p>
    <w:p w:rsidR="00907147" w:rsidRPr="008C39FB" w:rsidRDefault="00907147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 жилищно-коммунальному комплексу</w:t>
      </w:r>
      <w:r w:rsidR="00DA5649" w:rsidRPr="008C39FB">
        <w:rPr>
          <w:color w:val="000000"/>
          <w:sz w:val="28"/>
          <w:szCs w:val="28"/>
        </w:rPr>
        <w:t>,</w:t>
      </w:r>
      <w:r w:rsidRPr="008C39FB">
        <w:rPr>
          <w:color w:val="000000"/>
          <w:sz w:val="28"/>
          <w:szCs w:val="28"/>
        </w:rPr>
        <w:t xml:space="preserve"> энергетике</w:t>
      </w:r>
      <w:r w:rsidR="00DA5649" w:rsidRPr="008C39FB">
        <w:rPr>
          <w:color w:val="000000"/>
          <w:sz w:val="28"/>
          <w:szCs w:val="28"/>
        </w:rPr>
        <w:t>, экологии и пр</w:t>
      </w:r>
      <w:r w:rsidR="00DA5649" w:rsidRPr="008C39FB">
        <w:rPr>
          <w:color w:val="000000"/>
          <w:sz w:val="28"/>
          <w:szCs w:val="28"/>
        </w:rPr>
        <w:t>и</w:t>
      </w:r>
      <w:r w:rsidR="00DA5649" w:rsidRPr="008C39FB">
        <w:rPr>
          <w:color w:val="000000"/>
          <w:sz w:val="28"/>
          <w:szCs w:val="28"/>
        </w:rPr>
        <w:t>родопользованию</w:t>
      </w:r>
      <w:r w:rsidRPr="008C39FB">
        <w:rPr>
          <w:color w:val="000000"/>
          <w:sz w:val="28"/>
          <w:szCs w:val="28"/>
        </w:rPr>
        <w:t xml:space="preserve"> (председатель комитета </w:t>
      </w:r>
      <w:r w:rsidR="0027503B" w:rsidRPr="008C39FB">
        <w:rPr>
          <w:color w:val="000000"/>
          <w:sz w:val="28"/>
          <w:szCs w:val="28"/>
        </w:rPr>
        <w:t xml:space="preserve">– </w:t>
      </w:r>
      <w:r w:rsidRPr="008C39FB">
        <w:rPr>
          <w:color w:val="000000"/>
          <w:sz w:val="28"/>
          <w:szCs w:val="28"/>
        </w:rPr>
        <w:t>Тарасенков А.Н.)</w:t>
      </w:r>
      <w:r w:rsidR="000D5950">
        <w:rPr>
          <w:color w:val="000000"/>
          <w:sz w:val="28"/>
          <w:szCs w:val="28"/>
        </w:rPr>
        <w:t>;</w:t>
      </w:r>
    </w:p>
    <w:p w:rsidR="00907147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 законодательству, вопросам государственной власти и местного самоуправления (председатель комитета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DA5649" w:rsidRPr="008C39FB">
        <w:rPr>
          <w:color w:val="000000"/>
          <w:sz w:val="28"/>
          <w:szCs w:val="28"/>
        </w:rPr>
        <w:t>Мардалиев Э. Я</w:t>
      </w:r>
      <w:r w:rsidR="00907147" w:rsidRPr="008C39FB">
        <w:rPr>
          <w:color w:val="000000"/>
          <w:sz w:val="28"/>
          <w:szCs w:val="28"/>
        </w:rPr>
        <w:t>)</w:t>
      </w:r>
      <w:r w:rsidR="000D5950">
        <w:rPr>
          <w:color w:val="000000"/>
          <w:sz w:val="28"/>
          <w:szCs w:val="28"/>
        </w:rPr>
        <w:t>;</w:t>
      </w:r>
    </w:p>
    <w:p w:rsidR="00DA5649" w:rsidRPr="008C39FB" w:rsidRDefault="00DA564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по здравоохранению (председатель комитета </w:t>
      </w:r>
      <w:r w:rsidR="0027503B" w:rsidRPr="008C39FB">
        <w:rPr>
          <w:color w:val="000000"/>
          <w:sz w:val="28"/>
          <w:szCs w:val="28"/>
        </w:rPr>
        <w:t xml:space="preserve">– </w:t>
      </w:r>
      <w:r w:rsidRPr="008C39FB">
        <w:rPr>
          <w:color w:val="000000"/>
          <w:sz w:val="28"/>
          <w:szCs w:val="28"/>
        </w:rPr>
        <w:t>Филимендиков Ю.А.)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907147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lastRenderedPageBreak/>
        <w:t>- по образованию, культуре, туризму, спорту и делам молодежи (пре</w:t>
      </w:r>
      <w:r w:rsidRPr="008C39FB">
        <w:rPr>
          <w:color w:val="000000"/>
          <w:sz w:val="28"/>
          <w:szCs w:val="28"/>
        </w:rPr>
        <w:t>д</w:t>
      </w:r>
      <w:r w:rsidRPr="008C39FB">
        <w:rPr>
          <w:color w:val="000000"/>
          <w:sz w:val="28"/>
          <w:szCs w:val="28"/>
        </w:rPr>
        <w:t xml:space="preserve">седатель комитета </w:t>
      </w:r>
      <w:r w:rsidR="0027503B" w:rsidRPr="008C39FB">
        <w:rPr>
          <w:color w:val="000000"/>
          <w:sz w:val="28"/>
          <w:szCs w:val="28"/>
        </w:rPr>
        <w:t xml:space="preserve">– </w:t>
      </w:r>
      <w:r w:rsidRPr="008C39FB">
        <w:rPr>
          <w:color w:val="000000"/>
          <w:sz w:val="28"/>
          <w:szCs w:val="28"/>
        </w:rPr>
        <w:t>Хитрова О.В.)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 социальной</w:t>
      </w:r>
      <w:r w:rsidR="000E58C2" w:rsidRPr="008C39FB">
        <w:rPr>
          <w:color w:val="000000"/>
          <w:sz w:val="28"/>
          <w:szCs w:val="28"/>
        </w:rPr>
        <w:t xml:space="preserve">, демографической политике, труду и занятости </w:t>
      </w:r>
      <w:r w:rsidRPr="008C39FB">
        <w:rPr>
          <w:color w:val="000000"/>
          <w:sz w:val="28"/>
          <w:szCs w:val="28"/>
        </w:rPr>
        <w:t>(пре</w:t>
      </w:r>
      <w:r w:rsidRPr="008C39FB">
        <w:rPr>
          <w:color w:val="000000"/>
          <w:sz w:val="28"/>
          <w:szCs w:val="28"/>
        </w:rPr>
        <w:t>д</w:t>
      </w:r>
      <w:r w:rsidRPr="008C39FB">
        <w:rPr>
          <w:color w:val="000000"/>
          <w:sz w:val="28"/>
          <w:szCs w:val="28"/>
        </w:rPr>
        <w:t xml:space="preserve">седатель комитета </w:t>
      </w:r>
      <w:r w:rsidR="0027503B" w:rsidRPr="008C39FB">
        <w:rPr>
          <w:color w:val="000000"/>
          <w:sz w:val="28"/>
          <w:szCs w:val="28"/>
        </w:rPr>
        <w:t xml:space="preserve">– </w:t>
      </w:r>
      <w:r w:rsidR="00E8686C" w:rsidRPr="008C39FB">
        <w:rPr>
          <w:color w:val="000000"/>
          <w:sz w:val="28"/>
          <w:szCs w:val="28"/>
        </w:rPr>
        <w:t>Ушакова Л.Ю.</w:t>
      </w:r>
      <w:r w:rsidRPr="008C39FB">
        <w:rPr>
          <w:color w:val="000000"/>
          <w:sz w:val="28"/>
          <w:szCs w:val="28"/>
        </w:rPr>
        <w:t>)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по экономической политике</w:t>
      </w:r>
      <w:r w:rsidR="00E8686C" w:rsidRPr="008C39FB">
        <w:rPr>
          <w:color w:val="000000"/>
          <w:sz w:val="28"/>
          <w:szCs w:val="28"/>
        </w:rPr>
        <w:t>, инвестициям, промышленности и пре</w:t>
      </w:r>
      <w:r w:rsidR="00E8686C" w:rsidRPr="008C39FB">
        <w:rPr>
          <w:color w:val="000000"/>
          <w:sz w:val="28"/>
          <w:szCs w:val="28"/>
        </w:rPr>
        <w:t>д</w:t>
      </w:r>
      <w:r w:rsidR="00E8686C" w:rsidRPr="008C39FB">
        <w:rPr>
          <w:color w:val="000000"/>
          <w:sz w:val="28"/>
          <w:szCs w:val="28"/>
        </w:rPr>
        <w:t>принимательству</w:t>
      </w:r>
      <w:r w:rsidRPr="008C39FB">
        <w:rPr>
          <w:color w:val="000000"/>
          <w:sz w:val="28"/>
          <w:szCs w:val="28"/>
        </w:rPr>
        <w:t xml:space="preserve"> (председатель комитета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0E58C2" w:rsidRPr="008C39FB">
        <w:rPr>
          <w:color w:val="000000"/>
          <w:sz w:val="28"/>
          <w:szCs w:val="28"/>
        </w:rPr>
        <w:t>Фомичев Р.Ю.</w:t>
      </w:r>
      <w:r w:rsidRPr="008C39FB">
        <w:rPr>
          <w:color w:val="000000"/>
          <w:sz w:val="28"/>
          <w:szCs w:val="28"/>
        </w:rPr>
        <w:t>).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В Думе созданы депутатские объединения (фракции):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«Единая Россия» (председатель фракции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E8686C" w:rsidRPr="008C39FB">
        <w:rPr>
          <w:color w:val="000000"/>
          <w:sz w:val="28"/>
          <w:szCs w:val="28"/>
        </w:rPr>
        <w:t>Александрычев Н.А.</w:t>
      </w:r>
      <w:r w:rsidRPr="008C39FB">
        <w:rPr>
          <w:color w:val="000000"/>
          <w:sz w:val="28"/>
          <w:szCs w:val="28"/>
        </w:rPr>
        <w:t>)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«Коммунистическая партия Российской Федерации» (КПРФ) – (пре</w:t>
      </w:r>
      <w:r w:rsidRPr="008C39FB">
        <w:rPr>
          <w:color w:val="000000"/>
          <w:sz w:val="28"/>
          <w:szCs w:val="28"/>
        </w:rPr>
        <w:t>д</w:t>
      </w:r>
      <w:r w:rsidRPr="008C39FB">
        <w:rPr>
          <w:color w:val="000000"/>
          <w:sz w:val="28"/>
          <w:szCs w:val="28"/>
        </w:rPr>
        <w:t>седатель фракции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E8686C" w:rsidRPr="008C39FB">
        <w:rPr>
          <w:color w:val="000000"/>
          <w:sz w:val="28"/>
          <w:szCs w:val="28"/>
        </w:rPr>
        <w:t>Воробьев А.В.</w:t>
      </w:r>
      <w:r w:rsidRPr="008C39FB">
        <w:rPr>
          <w:color w:val="000000"/>
          <w:sz w:val="28"/>
          <w:szCs w:val="28"/>
        </w:rPr>
        <w:t>)</w:t>
      </w:r>
      <w:r w:rsidR="00215DDF">
        <w:rPr>
          <w:color w:val="000000"/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>- «</w:t>
      </w:r>
      <w:r w:rsidR="000E58C2" w:rsidRPr="008C39FB">
        <w:rPr>
          <w:color w:val="000000"/>
          <w:sz w:val="28"/>
          <w:szCs w:val="28"/>
        </w:rPr>
        <w:t>Справедливая Россия</w:t>
      </w:r>
      <w:r w:rsidRPr="008C39FB">
        <w:rPr>
          <w:color w:val="000000"/>
          <w:sz w:val="28"/>
          <w:szCs w:val="28"/>
        </w:rPr>
        <w:t>» (председатель фракции</w:t>
      </w:r>
      <w:r w:rsidR="0027503B" w:rsidRPr="008C39FB">
        <w:rPr>
          <w:color w:val="000000"/>
          <w:sz w:val="28"/>
          <w:szCs w:val="28"/>
        </w:rPr>
        <w:t xml:space="preserve"> –</w:t>
      </w:r>
      <w:r w:rsidR="002B50DD" w:rsidRPr="008C39FB">
        <w:rPr>
          <w:color w:val="000000"/>
          <w:sz w:val="28"/>
          <w:szCs w:val="28"/>
        </w:rPr>
        <w:t xml:space="preserve"> </w:t>
      </w:r>
      <w:r w:rsidR="000E58C2" w:rsidRPr="008C39FB">
        <w:rPr>
          <w:sz w:val="28"/>
          <w:szCs w:val="28"/>
        </w:rPr>
        <w:t>Хабибулин С.Р.</w:t>
      </w:r>
      <w:r w:rsidRPr="008C39FB">
        <w:rPr>
          <w:color w:val="000000"/>
          <w:sz w:val="28"/>
          <w:szCs w:val="28"/>
        </w:rPr>
        <w:t>)</w:t>
      </w:r>
      <w:r w:rsidR="00215DDF">
        <w:rPr>
          <w:color w:val="000000"/>
          <w:sz w:val="28"/>
          <w:szCs w:val="28"/>
        </w:rPr>
        <w:t>,</w:t>
      </w:r>
    </w:p>
    <w:p w:rsidR="000E58C2" w:rsidRPr="008C39FB" w:rsidRDefault="000E58C2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«Политическая партия ЛДПР – </w:t>
      </w:r>
      <w:r w:rsidRPr="003824CF">
        <w:rPr>
          <w:sz w:val="28"/>
          <w:szCs w:val="28"/>
        </w:rPr>
        <w:t xml:space="preserve">Либерально-демократическая </w:t>
      </w:r>
      <w:r w:rsidR="003824CF" w:rsidRPr="003824CF">
        <w:rPr>
          <w:sz w:val="28"/>
          <w:szCs w:val="28"/>
        </w:rPr>
        <w:t>партия</w:t>
      </w:r>
      <w:r w:rsidRPr="003824CF">
        <w:rPr>
          <w:sz w:val="28"/>
          <w:szCs w:val="28"/>
        </w:rPr>
        <w:t xml:space="preserve"> России</w:t>
      </w:r>
      <w:r w:rsidRPr="008C39FB">
        <w:rPr>
          <w:color w:val="000000"/>
          <w:sz w:val="28"/>
          <w:szCs w:val="28"/>
        </w:rPr>
        <w:t xml:space="preserve"> – (председатель фракции </w:t>
      </w:r>
      <w:r w:rsidR="0027503B" w:rsidRPr="008C39FB">
        <w:rPr>
          <w:color w:val="000000"/>
          <w:sz w:val="28"/>
          <w:szCs w:val="28"/>
        </w:rPr>
        <w:t xml:space="preserve">– </w:t>
      </w:r>
      <w:r w:rsidRPr="008C39FB">
        <w:rPr>
          <w:color w:val="000000"/>
          <w:sz w:val="28"/>
          <w:szCs w:val="28"/>
        </w:rPr>
        <w:t>Лобанова И.В.)</w:t>
      </w:r>
      <w:r w:rsidR="00215DDF">
        <w:rPr>
          <w:color w:val="000000"/>
          <w:sz w:val="28"/>
          <w:szCs w:val="28"/>
        </w:rPr>
        <w:t>,</w:t>
      </w:r>
    </w:p>
    <w:p w:rsidR="000E58C2" w:rsidRPr="008C39FB" w:rsidRDefault="000E58C2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- «Коммунистическая партия </w:t>
      </w:r>
      <w:r w:rsidR="0027503B" w:rsidRPr="008C39FB">
        <w:rPr>
          <w:color w:val="000000"/>
          <w:sz w:val="28"/>
          <w:szCs w:val="28"/>
        </w:rPr>
        <w:t>К</w:t>
      </w:r>
      <w:r w:rsidRPr="008C39FB">
        <w:rPr>
          <w:color w:val="000000"/>
          <w:sz w:val="28"/>
          <w:szCs w:val="28"/>
        </w:rPr>
        <w:t>оммунисты России</w:t>
      </w:r>
      <w:r w:rsidR="0027503B" w:rsidRPr="008C39FB">
        <w:rPr>
          <w:color w:val="000000"/>
          <w:sz w:val="28"/>
          <w:szCs w:val="28"/>
        </w:rPr>
        <w:t xml:space="preserve"> – (председатель фракции – Денисов А.В.).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C39FB">
        <w:rPr>
          <w:color w:val="000000"/>
          <w:sz w:val="28"/>
          <w:szCs w:val="28"/>
        </w:rPr>
        <w:t xml:space="preserve">При Думе </w:t>
      </w:r>
      <w:r w:rsidR="002B739F" w:rsidRPr="008C39FB">
        <w:rPr>
          <w:color w:val="000000"/>
          <w:sz w:val="28"/>
          <w:szCs w:val="28"/>
        </w:rPr>
        <w:t>образован</w:t>
      </w:r>
      <w:r w:rsidR="0027503B" w:rsidRPr="008C39FB">
        <w:rPr>
          <w:color w:val="000000"/>
          <w:sz w:val="28"/>
          <w:szCs w:val="28"/>
        </w:rPr>
        <w:t xml:space="preserve"> </w:t>
      </w:r>
      <w:r w:rsidRPr="008C39FB">
        <w:rPr>
          <w:color w:val="000000"/>
          <w:sz w:val="28"/>
          <w:szCs w:val="28"/>
        </w:rPr>
        <w:t xml:space="preserve">Совет председателей представительных органов муниципальных образований (муниципальных районов и городских округов) </w:t>
      </w:r>
      <w:r w:rsidR="002B739F" w:rsidRPr="008C39FB">
        <w:rPr>
          <w:color w:val="000000"/>
          <w:sz w:val="28"/>
          <w:szCs w:val="28"/>
        </w:rPr>
        <w:t>–</w:t>
      </w:r>
      <w:r w:rsidRPr="008C39FB">
        <w:rPr>
          <w:color w:val="000000"/>
          <w:sz w:val="28"/>
          <w:szCs w:val="28"/>
        </w:rPr>
        <w:t xml:space="preserve"> (председатель Со</w:t>
      </w:r>
      <w:r w:rsidR="00643384" w:rsidRPr="008C39FB">
        <w:rPr>
          <w:color w:val="000000"/>
          <w:sz w:val="28"/>
          <w:szCs w:val="28"/>
        </w:rPr>
        <w:t>вета</w:t>
      </w:r>
      <w:r w:rsidR="0027503B" w:rsidRPr="008C39FB">
        <w:rPr>
          <w:color w:val="000000"/>
          <w:sz w:val="28"/>
          <w:szCs w:val="28"/>
        </w:rPr>
        <w:t xml:space="preserve"> –</w:t>
      </w:r>
      <w:r w:rsidRPr="008C39FB">
        <w:rPr>
          <w:color w:val="000000"/>
          <w:sz w:val="28"/>
          <w:szCs w:val="28"/>
        </w:rPr>
        <w:t xml:space="preserve"> </w:t>
      </w:r>
      <w:r w:rsidR="00CD77E4" w:rsidRPr="008C39FB">
        <w:rPr>
          <w:color w:val="000000"/>
          <w:sz w:val="28"/>
          <w:szCs w:val="28"/>
        </w:rPr>
        <w:t>Константинов А.Д.</w:t>
      </w:r>
      <w:r w:rsidRPr="008C39FB">
        <w:rPr>
          <w:color w:val="000000"/>
          <w:sz w:val="28"/>
          <w:szCs w:val="28"/>
        </w:rPr>
        <w:t>).</w:t>
      </w:r>
    </w:p>
    <w:p w:rsidR="000F5E44" w:rsidRPr="00443401" w:rsidRDefault="000F5E44" w:rsidP="000F5E44">
      <w:pPr>
        <w:pStyle w:val="2"/>
      </w:pPr>
      <w:r w:rsidRPr="00443401">
        <w:t>2. Законотворческая деятельность</w:t>
      </w:r>
    </w:p>
    <w:p w:rsidR="000F5E44" w:rsidRPr="00463E68" w:rsidRDefault="000F5E44" w:rsidP="000F5E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</w:t>
      </w:r>
      <w:r w:rsidRPr="00463E68">
        <w:rPr>
          <w:sz w:val="28"/>
          <w:szCs w:val="28"/>
        </w:rPr>
        <w:t xml:space="preserve">тный период проведено </w:t>
      </w:r>
      <w:r>
        <w:rPr>
          <w:sz w:val="28"/>
          <w:szCs w:val="28"/>
        </w:rPr>
        <w:t>10</w:t>
      </w:r>
      <w:r w:rsidRPr="00463E68">
        <w:rPr>
          <w:sz w:val="28"/>
          <w:szCs w:val="28"/>
        </w:rPr>
        <w:t xml:space="preserve"> плановых (в соответствии с Пр</w:t>
      </w:r>
      <w:r w:rsidRPr="00463E68">
        <w:rPr>
          <w:sz w:val="28"/>
          <w:szCs w:val="28"/>
        </w:rPr>
        <w:t>о</w:t>
      </w:r>
      <w:r w:rsidRPr="00463E68">
        <w:rPr>
          <w:sz w:val="28"/>
          <w:szCs w:val="28"/>
        </w:rPr>
        <w:t>граммами законопроектн</w:t>
      </w:r>
      <w:r>
        <w:rPr>
          <w:sz w:val="28"/>
          <w:szCs w:val="28"/>
        </w:rPr>
        <w:t>ых</w:t>
      </w:r>
      <w:r w:rsidRPr="00463E6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) и 8 в</w:t>
      </w:r>
      <w:r w:rsidRPr="008C6068">
        <w:rPr>
          <w:sz w:val="28"/>
          <w:szCs w:val="28"/>
        </w:rPr>
        <w:t xml:space="preserve">неочередных </w:t>
      </w:r>
      <w:r w:rsidRPr="00463E68">
        <w:rPr>
          <w:sz w:val="28"/>
          <w:szCs w:val="28"/>
        </w:rPr>
        <w:t>заседани</w:t>
      </w:r>
      <w:r>
        <w:rPr>
          <w:sz w:val="28"/>
          <w:szCs w:val="28"/>
        </w:rPr>
        <w:t>й</w:t>
      </w:r>
      <w:r w:rsidRPr="00463E68">
        <w:rPr>
          <w:sz w:val="28"/>
          <w:szCs w:val="28"/>
        </w:rPr>
        <w:t>, на которых рассмотрено 2</w:t>
      </w:r>
      <w:r>
        <w:rPr>
          <w:sz w:val="28"/>
          <w:szCs w:val="28"/>
        </w:rPr>
        <w:t>85</w:t>
      </w:r>
      <w:r w:rsidRPr="00463E68">
        <w:rPr>
          <w:sz w:val="28"/>
          <w:szCs w:val="28"/>
        </w:rPr>
        <w:t xml:space="preserve"> вопросов.</w:t>
      </w:r>
    </w:p>
    <w:p w:rsidR="000F5E44" w:rsidRPr="00BF1AB6" w:rsidRDefault="000F5E44" w:rsidP="000F5E44">
      <w:pPr>
        <w:pStyle w:val="ad"/>
      </w:pPr>
      <w:r w:rsidRPr="00BF1AB6">
        <w:t>Законы Ярославской области</w:t>
      </w:r>
    </w:p>
    <w:p w:rsidR="000F5E44" w:rsidRPr="00BF1AB6" w:rsidRDefault="000F5E44" w:rsidP="000F5E44">
      <w:pPr>
        <w:pStyle w:val="ac"/>
      </w:pPr>
      <w:proofErr w:type="gramStart"/>
      <w:r w:rsidRPr="00BF1AB6">
        <w:t xml:space="preserve">Всего за </w:t>
      </w:r>
      <w:r>
        <w:t>отче</w:t>
      </w:r>
      <w:r w:rsidRPr="00BF1AB6">
        <w:t>тный период на рассмотрение Думы в качестве законод</w:t>
      </w:r>
      <w:r w:rsidRPr="00BF1AB6">
        <w:t>а</w:t>
      </w:r>
      <w:r w:rsidRPr="00BF1AB6">
        <w:t>тельной инициативы внесены 125 проектов законов Ярославской области, из которых по состоянию на 1 октября 2020 года 109 приняты как законы Яр</w:t>
      </w:r>
      <w:r w:rsidRPr="00BF1AB6">
        <w:t>о</w:t>
      </w:r>
      <w:r w:rsidRPr="00BF1AB6">
        <w:t>славской области, 10 готовятся к первому чтению, 4 отклонены, 2 отозваны внёсшими их субъектами права законодательной инициативы.</w:t>
      </w:r>
      <w:proofErr w:type="gramEnd"/>
    </w:p>
    <w:p w:rsidR="000F5E44" w:rsidRPr="00BF1AB6" w:rsidRDefault="000F5E44" w:rsidP="000F5E44">
      <w:pPr>
        <w:pStyle w:val="ac"/>
      </w:pPr>
      <w:r w:rsidRPr="00BF1AB6">
        <w:t>И</w:t>
      </w:r>
      <w:r>
        <w:t>з числа внесенных в отче</w:t>
      </w:r>
      <w:r w:rsidRPr="00BF1AB6">
        <w:t xml:space="preserve">тном периоде законопроектов: </w:t>
      </w:r>
    </w:p>
    <w:p w:rsidR="000F5E44" w:rsidRPr="00BF1AB6" w:rsidRDefault="000F5E44" w:rsidP="000F5E44">
      <w:pPr>
        <w:pStyle w:val="ac"/>
      </w:pPr>
      <w:r w:rsidRPr="00BF1AB6">
        <w:t>- 97 внесены  Губернатором области (77,6 %),</w:t>
      </w:r>
    </w:p>
    <w:p w:rsidR="000F5E44" w:rsidRPr="00BF1AB6" w:rsidRDefault="000F5E44" w:rsidP="000F5E44">
      <w:pPr>
        <w:pStyle w:val="ac"/>
      </w:pPr>
      <w:r w:rsidRPr="00BF1AB6">
        <w:t>- 16 – депутатами Думы (12,8 %),</w:t>
      </w:r>
    </w:p>
    <w:p w:rsidR="000F5E44" w:rsidRPr="00BF1AB6" w:rsidRDefault="000F5E44" w:rsidP="000F5E44">
      <w:pPr>
        <w:pStyle w:val="ac"/>
      </w:pPr>
      <w:r w:rsidRPr="00BF1AB6">
        <w:t>- 7 – органами местного самоуправления муниципальных образований Ярославской области (5,6 %),</w:t>
      </w:r>
    </w:p>
    <w:p w:rsidR="000F5E44" w:rsidRPr="00BF1AB6" w:rsidRDefault="000F5E44" w:rsidP="000F5E44">
      <w:pPr>
        <w:pStyle w:val="ac"/>
      </w:pPr>
      <w:r w:rsidRPr="00BF1AB6">
        <w:t>- 3– Избирательной комиссией Ярославской области (2,4 %),</w:t>
      </w:r>
    </w:p>
    <w:p w:rsidR="000F5E44" w:rsidRPr="00BF1AB6" w:rsidRDefault="000F5E44" w:rsidP="000F5E44">
      <w:pPr>
        <w:pStyle w:val="ac"/>
      </w:pPr>
      <w:r w:rsidRPr="00BF1AB6">
        <w:t>- 2 - Прокурором Ярославской области (1,6 %).</w:t>
      </w:r>
    </w:p>
    <w:p w:rsidR="000F5E44" w:rsidRPr="00BF1AB6" w:rsidRDefault="000F5E44" w:rsidP="000F5E44">
      <w:pPr>
        <w:pStyle w:val="ac"/>
      </w:pPr>
      <w:r w:rsidRPr="00BF1AB6">
        <w:t xml:space="preserve">(см. </w:t>
      </w:r>
      <w:r w:rsidRPr="00BF1AB6">
        <w:rPr>
          <w:b/>
          <w:i/>
        </w:rPr>
        <w:t>Приложение 1</w:t>
      </w:r>
      <w:r w:rsidRPr="00BF1AB6">
        <w:t>).</w:t>
      </w:r>
    </w:p>
    <w:p w:rsidR="000F5E44" w:rsidRDefault="000F5E44" w:rsidP="000F5E44">
      <w:pPr>
        <w:pStyle w:val="ac"/>
        <w:keepNext/>
        <w:rPr>
          <w:color w:val="FF0000"/>
        </w:rPr>
      </w:pPr>
    </w:p>
    <w:p w:rsidR="000F5E44" w:rsidRPr="006C6B5E" w:rsidRDefault="000F5E44" w:rsidP="000F5E44">
      <w:pPr>
        <w:pStyle w:val="ac"/>
        <w:keepNext/>
      </w:pPr>
      <w:r w:rsidRPr="006C6B5E">
        <w:t>За отчетный период принято 115 законов области, в том числе:</w:t>
      </w:r>
    </w:p>
    <w:p w:rsidR="000F5E44" w:rsidRPr="000D2FE8" w:rsidRDefault="000F5E44" w:rsidP="000F5E44">
      <w:pPr>
        <w:pStyle w:val="ac"/>
      </w:pPr>
      <w:r w:rsidRPr="000D2FE8">
        <w:t>- по вопросам деятельности органов государственной власти, другим государственным институтам и вопросам гражданского общества – 3</w:t>
      </w:r>
      <w:r w:rsidR="000D2FE8" w:rsidRPr="000D2FE8">
        <w:t>0</w:t>
      </w:r>
      <w:r w:rsidRPr="000D2FE8">
        <w:t>,</w:t>
      </w:r>
    </w:p>
    <w:p w:rsidR="000F5E44" w:rsidRPr="000D2FE8" w:rsidRDefault="000F5E44" w:rsidP="000F5E44">
      <w:pPr>
        <w:pStyle w:val="ac"/>
      </w:pPr>
      <w:r w:rsidRPr="000D2FE8">
        <w:t xml:space="preserve">- по вопросам бюджетной политики и налогов – </w:t>
      </w:r>
      <w:r w:rsidR="000D2FE8" w:rsidRPr="000D2FE8">
        <w:t>32</w:t>
      </w:r>
      <w:r w:rsidRPr="000D2FE8">
        <w:t>,</w:t>
      </w:r>
    </w:p>
    <w:p w:rsidR="000F5E44" w:rsidRPr="000D2FE8" w:rsidRDefault="000F5E44" w:rsidP="000F5E44">
      <w:pPr>
        <w:pStyle w:val="ac"/>
      </w:pPr>
      <w:r w:rsidRPr="000D2FE8">
        <w:t xml:space="preserve">- по вопросам экономики и ЖКХ – </w:t>
      </w:r>
      <w:r w:rsidR="000D2FE8" w:rsidRPr="000D2FE8">
        <w:t>31</w:t>
      </w:r>
      <w:r w:rsidRPr="000D2FE8">
        <w:t>,</w:t>
      </w:r>
    </w:p>
    <w:p w:rsidR="000F5E44" w:rsidRPr="000D2FE8" w:rsidRDefault="000F5E44" w:rsidP="000F5E44">
      <w:pPr>
        <w:pStyle w:val="ac"/>
      </w:pPr>
      <w:r w:rsidRPr="000D2FE8">
        <w:lastRenderedPageBreak/>
        <w:t>- по вопросам социальной политики</w:t>
      </w:r>
      <w:r w:rsidR="000D2FE8" w:rsidRPr="000D2FE8">
        <w:t xml:space="preserve">, здравоохранения </w:t>
      </w:r>
      <w:r w:rsidRPr="000D2FE8">
        <w:t>и образования – 2</w:t>
      </w:r>
      <w:r w:rsidR="000D2FE8" w:rsidRPr="000D2FE8">
        <w:t>2</w:t>
      </w:r>
      <w:r w:rsidR="000D2FE8">
        <w:t>.</w:t>
      </w:r>
    </w:p>
    <w:p w:rsidR="000F5E44" w:rsidRPr="000D2FE8" w:rsidRDefault="000F5E44" w:rsidP="000F5E44">
      <w:pPr>
        <w:pStyle w:val="ac"/>
      </w:pPr>
      <w:r w:rsidRPr="000D2FE8">
        <w:t xml:space="preserve">(см. </w:t>
      </w:r>
      <w:r w:rsidRPr="000D2FE8">
        <w:rPr>
          <w:b/>
          <w:i/>
        </w:rPr>
        <w:t>Приложение 2</w:t>
      </w:r>
      <w:r w:rsidRPr="000D2FE8">
        <w:t>).</w:t>
      </w:r>
    </w:p>
    <w:p w:rsidR="000F5E44" w:rsidRDefault="000F5E44" w:rsidP="000F5E44">
      <w:pPr>
        <w:pStyle w:val="ac"/>
        <w:rPr>
          <w:color w:val="FF0000"/>
        </w:rPr>
      </w:pPr>
    </w:p>
    <w:p w:rsidR="000F5E44" w:rsidRPr="00BF1AB6" w:rsidRDefault="000F5E44" w:rsidP="000F5E44">
      <w:pPr>
        <w:pStyle w:val="ac"/>
      </w:pPr>
      <w:r w:rsidRPr="00BF1AB6">
        <w:t>Колич</w:t>
      </w:r>
      <w:r>
        <w:t>ество принятых законов и отклоне</w:t>
      </w:r>
      <w:r w:rsidRPr="00BF1AB6">
        <w:t>нных законопроектов за пер</w:t>
      </w:r>
      <w:r w:rsidRPr="00BF1AB6">
        <w:t>и</w:t>
      </w:r>
      <w:r w:rsidRPr="00BF1AB6">
        <w:t xml:space="preserve">од с сентября 2019 года по сентябрь 2020 года в разрезе комитетов Думы приведено в </w:t>
      </w:r>
      <w:r w:rsidRPr="00BF1AB6">
        <w:rPr>
          <w:b/>
          <w:i/>
        </w:rPr>
        <w:t>Приложении 3</w:t>
      </w:r>
      <w:r w:rsidRPr="00BF1AB6">
        <w:t>.</w:t>
      </w:r>
    </w:p>
    <w:p w:rsidR="000F5E44" w:rsidRPr="007C03AA" w:rsidRDefault="000F5E44" w:rsidP="000F5E44">
      <w:pPr>
        <w:pStyle w:val="ad"/>
      </w:pPr>
      <w:r w:rsidRPr="007C03AA">
        <w:t>Постановления Думы</w:t>
      </w:r>
    </w:p>
    <w:p w:rsidR="000F5E44" w:rsidRPr="007C03AA" w:rsidRDefault="000F5E44" w:rsidP="000F5E44">
      <w:pPr>
        <w:pStyle w:val="ac"/>
      </w:pPr>
      <w:r>
        <w:t>За отче</w:t>
      </w:r>
      <w:r w:rsidRPr="007C03AA">
        <w:t>тный период принято 402 постановления, в том числе:</w:t>
      </w:r>
    </w:p>
    <w:p w:rsidR="000F5E44" w:rsidRPr="007C03AA" w:rsidRDefault="000F5E44" w:rsidP="000F5E44">
      <w:pPr>
        <w:pStyle w:val="ac"/>
      </w:pPr>
      <w:r w:rsidRPr="007C03AA">
        <w:t>- о принятии проектов законов и законов Ярославской области – 234,</w:t>
      </w:r>
    </w:p>
    <w:p w:rsidR="000F5E44" w:rsidRPr="007C03AA" w:rsidRDefault="000F5E44" w:rsidP="000F5E44">
      <w:pPr>
        <w:pStyle w:val="ac"/>
      </w:pPr>
      <w:r w:rsidRPr="007C03AA">
        <w:t>- о назначениях, избраниях – 30,</w:t>
      </w:r>
    </w:p>
    <w:p w:rsidR="000F5E44" w:rsidRPr="007C03AA" w:rsidRDefault="000F5E44" w:rsidP="000F5E44">
      <w:pPr>
        <w:pStyle w:val="ac"/>
      </w:pPr>
      <w:r w:rsidRPr="007C03AA">
        <w:t>- о деятельности Думы – 17,</w:t>
      </w:r>
    </w:p>
    <w:p w:rsidR="000F5E44" w:rsidRPr="007C03AA" w:rsidRDefault="000F5E44" w:rsidP="000F5E44">
      <w:pPr>
        <w:pStyle w:val="ac"/>
      </w:pPr>
      <w:r w:rsidRPr="007C03AA">
        <w:t>- о взаимодействии с Российской Федерацией – 87,</w:t>
      </w:r>
    </w:p>
    <w:p w:rsidR="000F5E44" w:rsidRPr="007C03AA" w:rsidRDefault="000F5E44" w:rsidP="000F5E44">
      <w:pPr>
        <w:pStyle w:val="ac"/>
      </w:pPr>
      <w:r w:rsidRPr="007C03AA">
        <w:t>- о награждении – 20,</w:t>
      </w:r>
    </w:p>
    <w:p w:rsidR="000F5E44" w:rsidRPr="007C03AA" w:rsidRDefault="000F5E44" w:rsidP="000F5E44">
      <w:pPr>
        <w:pStyle w:val="ac"/>
      </w:pPr>
      <w:r w:rsidRPr="007C03AA">
        <w:t>- о депутатской деятельности –14.</w:t>
      </w:r>
    </w:p>
    <w:p w:rsidR="000F5E44" w:rsidRPr="007C03AA" w:rsidRDefault="000F5E44" w:rsidP="000F5E44">
      <w:pPr>
        <w:pStyle w:val="ac"/>
      </w:pPr>
      <w:r w:rsidRPr="007C03AA">
        <w:t xml:space="preserve">(см. </w:t>
      </w:r>
      <w:r w:rsidRPr="007C03AA">
        <w:rPr>
          <w:b/>
          <w:i/>
        </w:rPr>
        <w:t>Приложение 4</w:t>
      </w:r>
      <w:r w:rsidRPr="007C03AA">
        <w:t>).</w:t>
      </w:r>
    </w:p>
    <w:p w:rsidR="000F5E44" w:rsidRPr="006C6B5E" w:rsidRDefault="000F5E44" w:rsidP="000F5E44">
      <w:pPr>
        <w:pStyle w:val="ad"/>
      </w:pPr>
      <w:r w:rsidRPr="006C6B5E">
        <w:t>Поправки к проектам законов</w:t>
      </w:r>
    </w:p>
    <w:p w:rsidR="000F5E44" w:rsidRPr="00E40E92" w:rsidRDefault="000F5E44" w:rsidP="000F5E44">
      <w:pPr>
        <w:pStyle w:val="ac"/>
      </w:pPr>
      <w:r w:rsidRPr="00E40E92">
        <w:t xml:space="preserve">К рассматриваемым в Думе проектам законов за отчетный период было внесено </w:t>
      </w:r>
      <w:r w:rsidR="006C6B5E" w:rsidRPr="00E40E92">
        <w:t>280</w:t>
      </w:r>
      <w:r w:rsidRPr="00E40E92">
        <w:t xml:space="preserve"> поправок (за исключением отозванных), в том числе </w:t>
      </w:r>
      <w:r w:rsidR="006C6B5E" w:rsidRPr="00E40E92">
        <w:t>232</w:t>
      </w:r>
      <w:r w:rsidRPr="00E40E92">
        <w:t xml:space="preserve"> попра</w:t>
      </w:r>
      <w:r w:rsidRPr="00E40E92">
        <w:t>в</w:t>
      </w:r>
      <w:r w:rsidRPr="00E40E92">
        <w:t>ки (</w:t>
      </w:r>
      <w:r w:rsidR="006C6B5E" w:rsidRPr="00E40E92">
        <w:t>82</w:t>
      </w:r>
      <w:r w:rsidRPr="00E40E92">
        <w:t>,</w:t>
      </w:r>
      <w:r w:rsidR="006C6B5E" w:rsidRPr="00E40E92">
        <w:t>9</w:t>
      </w:r>
      <w:r w:rsidRPr="00E40E92">
        <w:t xml:space="preserve"> %) внесено Губернатором области (все приняты), </w:t>
      </w:r>
      <w:r w:rsidR="006C6B5E" w:rsidRPr="00E40E92">
        <w:t>48</w:t>
      </w:r>
      <w:r w:rsidRPr="00E40E92">
        <w:t xml:space="preserve"> (</w:t>
      </w:r>
      <w:r w:rsidR="006C6B5E" w:rsidRPr="00E40E92">
        <w:t>17</w:t>
      </w:r>
      <w:r w:rsidRPr="00E40E92">
        <w:t>,</w:t>
      </w:r>
      <w:r w:rsidR="006C6B5E" w:rsidRPr="00E40E92">
        <w:t>1</w:t>
      </w:r>
      <w:r w:rsidRPr="00E40E92">
        <w:t xml:space="preserve"> %) – деп</w:t>
      </w:r>
      <w:r w:rsidRPr="00E40E92">
        <w:t>у</w:t>
      </w:r>
      <w:r w:rsidRPr="00E40E92">
        <w:t xml:space="preserve">татами Думы (из них </w:t>
      </w:r>
      <w:r w:rsidR="006C6B5E" w:rsidRPr="00E40E92">
        <w:t>30</w:t>
      </w:r>
      <w:r w:rsidRPr="00E40E92">
        <w:t xml:space="preserve"> приняты, </w:t>
      </w:r>
      <w:r w:rsidR="006C6B5E" w:rsidRPr="00E40E92">
        <w:t>18</w:t>
      </w:r>
      <w:r w:rsidRPr="00E40E92">
        <w:t xml:space="preserve"> отклонены).</w:t>
      </w:r>
    </w:p>
    <w:p w:rsidR="00061245" w:rsidRDefault="00854926" w:rsidP="00854926">
      <w:pPr>
        <w:pStyle w:val="2"/>
      </w:pPr>
      <w:r>
        <w:t xml:space="preserve">3. Наиболее важные и значимые правовые акты, принятые за </w:t>
      </w:r>
      <w:r w:rsidR="006C6B5E">
        <w:t>отчетный период</w:t>
      </w:r>
    </w:p>
    <w:p w:rsidR="00061245" w:rsidRPr="008C39FB" w:rsidRDefault="00061245" w:rsidP="0006124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687E">
        <w:rPr>
          <w:sz w:val="28"/>
          <w:szCs w:val="28"/>
        </w:rPr>
        <w:t xml:space="preserve">В течение </w:t>
      </w:r>
      <w:r w:rsidR="00543659">
        <w:rPr>
          <w:sz w:val="28"/>
          <w:szCs w:val="28"/>
        </w:rPr>
        <w:t>отч</w:t>
      </w:r>
      <w:r w:rsidR="00856CC1">
        <w:rPr>
          <w:sz w:val="28"/>
          <w:szCs w:val="28"/>
        </w:rPr>
        <w:t>е</w:t>
      </w:r>
      <w:r w:rsidR="00543659">
        <w:rPr>
          <w:sz w:val="28"/>
          <w:szCs w:val="28"/>
        </w:rPr>
        <w:t xml:space="preserve">тного периода </w:t>
      </w:r>
      <w:r w:rsidRPr="0001687E">
        <w:rPr>
          <w:sz w:val="28"/>
          <w:szCs w:val="28"/>
        </w:rPr>
        <w:t>Ярославской областной Думой 7-го соз</w:t>
      </w:r>
      <w:r w:rsidRPr="0001687E">
        <w:rPr>
          <w:sz w:val="28"/>
          <w:szCs w:val="28"/>
        </w:rPr>
        <w:t>ы</w:t>
      </w:r>
      <w:r w:rsidRPr="0001687E">
        <w:rPr>
          <w:sz w:val="28"/>
          <w:szCs w:val="28"/>
        </w:rPr>
        <w:t>ва была проведена значительная законотворческая работа</w:t>
      </w:r>
      <w:r w:rsidR="00061F13">
        <w:rPr>
          <w:sz w:val="28"/>
          <w:szCs w:val="28"/>
        </w:rPr>
        <w:t xml:space="preserve">. </w:t>
      </w:r>
      <w:r w:rsidR="00443401">
        <w:rPr>
          <w:sz w:val="28"/>
          <w:szCs w:val="28"/>
        </w:rPr>
        <w:t xml:space="preserve">Следует отметить наиболее важные и значимые </w:t>
      </w:r>
      <w:r w:rsidR="00B75AEC">
        <w:rPr>
          <w:sz w:val="28"/>
          <w:szCs w:val="28"/>
        </w:rPr>
        <w:t xml:space="preserve">нормативные правовые акты. </w:t>
      </w:r>
    </w:p>
    <w:p w:rsidR="00061245" w:rsidRPr="008C39FB" w:rsidRDefault="00061245" w:rsidP="00B06B39">
      <w:pPr>
        <w:pStyle w:val="ad"/>
        <w:ind w:firstLine="0"/>
        <w:jc w:val="center"/>
      </w:pPr>
      <w:r w:rsidRPr="008C39FB">
        <w:t>В сфере аграрной политики</w:t>
      </w:r>
    </w:p>
    <w:p w:rsidR="00543659" w:rsidRDefault="00543659" w:rsidP="00543659">
      <w:pPr>
        <w:pStyle w:val="af3"/>
        <w:spacing w:after="0"/>
        <w:ind w:left="0" w:firstLine="720"/>
        <w:jc w:val="both"/>
        <w:rPr>
          <w:sz w:val="28"/>
          <w:szCs w:val="28"/>
        </w:rPr>
      </w:pPr>
      <w:r w:rsidRPr="00042106">
        <w:rPr>
          <w:sz w:val="28"/>
          <w:szCs w:val="28"/>
        </w:rPr>
        <w:t>Закон</w:t>
      </w:r>
      <w:r w:rsidR="00B75AEC">
        <w:rPr>
          <w:sz w:val="28"/>
          <w:szCs w:val="28"/>
        </w:rPr>
        <w:t>ом</w:t>
      </w:r>
      <w:r w:rsidRPr="00042106">
        <w:rPr>
          <w:sz w:val="28"/>
          <w:szCs w:val="28"/>
        </w:rPr>
        <w:t xml:space="preserve"> Ярославской области</w:t>
      </w:r>
      <w:r w:rsidR="00BD54AE" w:rsidRPr="00042106">
        <w:rPr>
          <w:sz w:val="28"/>
          <w:szCs w:val="28"/>
        </w:rPr>
        <w:t> от 18.03.2020 № 16-з</w:t>
      </w:r>
      <w:r w:rsidR="00BD54AE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нения в </w:t>
      </w:r>
      <w:r w:rsidRPr="005B003F">
        <w:rPr>
          <w:sz w:val="28"/>
          <w:szCs w:val="28"/>
        </w:rPr>
        <w:t>Закон Ярославской области</w:t>
      </w:r>
      <w:r>
        <w:rPr>
          <w:sz w:val="28"/>
          <w:szCs w:val="28"/>
        </w:rPr>
        <w:t xml:space="preserve"> </w:t>
      </w:r>
      <w:r w:rsidRPr="005B003F">
        <w:rPr>
          <w:sz w:val="28"/>
          <w:szCs w:val="28"/>
        </w:rPr>
        <w:t>«Об отдельных вопросах государстве</w:t>
      </w:r>
      <w:r w:rsidRPr="005B003F">
        <w:rPr>
          <w:sz w:val="28"/>
          <w:szCs w:val="28"/>
        </w:rPr>
        <w:t>н</w:t>
      </w:r>
      <w:r w:rsidRPr="005B003F">
        <w:rPr>
          <w:sz w:val="28"/>
          <w:szCs w:val="28"/>
        </w:rPr>
        <w:t>ной поддержки ведения</w:t>
      </w:r>
      <w:r>
        <w:rPr>
          <w:sz w:val="28"/>
          <w:szCs w:val="28"/>
        </w:rPr>
        <w:t xml:space="preserve"> </w:t>
      </w:r>
      <w:r w:rsidRPr="005B003F">
        <w:rPr>
          <w:sz w:val="28"/>
          <w:szCs w:val="28"/>
        </w:rPr>
        <w:t>садоводства и огородничества на территории Яр</w:t>
      </w:r>
      <w:r w:rsidRPr="005B003F">
        <w:rPr>
          <w:sz w:val="28"/>
          <w:szCs w:val="28"/>
        </w:rPr>
        <w:t>о</w:t>
      </w:r>
      <w:r w:rsidRPr="005B003F">
        <w:rPr>
          <w:sz w:val="28"/>
          <w:szCs w:val="28"/>
        </w:rPr>
        <w:t>славской области</w:t>
      </w:r>
      <w:r w:rsidR="00443401">
        <w:rPr>
          <w:sz w:val="28"/>
          <w:szCs w:val="28"/>
        </w:rPr>
        <w:t>»</w:t>
      </w:r>
      <w:r w:rsidR="00BD54AE">
        <w:rPr>
          <w:sz w:val="28"/>
          <w:szCs w:val="28"/>
        </w:rPr>
        <w:t xml:space="preserve"> установлен </w:t>
      </w:r>
      <w:r w:rsidR="00BD54AE" w:rsidRPr="005B003F">
        <w:rPr>
          <w:sz w:val="28"/>
          <w:szCs w:val="28"/>
        </w:rPr>
        <w:t>Д</w:t>
      </w:r>
      <w:r w:rsidR="00BD54AE">
        <w:rPr>
          <w:sz w:val="28"/>
          <w:szCs w:val="28"/>
        </w:rPr>
        <w:t>ень</w:t>
      </w:r>
      <w:r w:rsidR="00BD54AE" w:rsidRPr="005B003F">
        <w:rPr>
          <w:sz w:val="28"/>
          <w:szCs w:val="28"/>
        </w:rPr>
        <w:t xml:space="preserve"> садовода</w:t>
      </w:r>
      <w:r w:rsidR="00BD54AE">
        <w:rPr>
          <w:sz w:val="28"/>
          <w:szCs w:val="28"/>
        </w:rPr>
        <w:t xml:space="preserve"> (</w:t>
      </w:r>
      <w:r w:rsidR="00BD54AE" w:rsidRPr="00BD54AE">
        <w:rPr>
          <w:sz w:val="28"/>
          <w:szCs w:val="28"/>
        </w:rPr>
        <w:t xml:space="preserve">четвертая суббота августа). </w:t>
      </w:r>
      <w:r w:rsidR="00BD54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 садоводства входит в число приоритетных </w:t>
      </w:r>
      <w:r w:rsidRPr="005B003F">
        <w:rPr>
          <w:sz w:val="28"/>
          <w:szCs w:val="28"/>
        </w:rPr>
        <w:t>напра</w:t>
      </w:r>
      <w:r>
        <w:rPr>
          <w:sz w:val="28"/>
          <w:szCs w:val="28"/>
        </w:rPr>
        <w:t>влений отеч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ственного сельского </w:t>
      </w:r>
      <w:r w:rsidRPr="005B003F">
        <w:rPr>
          <w:sz w:val="28"/>
          <w:szCs w:val="28"/>
        </w:rPr>
        <w:t xml:space="preserve">хозяйства. </w:t>
      </w:r>
      <w:r w:rsidR="00BD54AE">
        <w:rPr>
          <w:sz w:val="28"/>
          <w:szCs w:val="28"/>
        </w:rPr>
        <w:t xml:space="preserve">Принятие Закона должно </w:t>
      </w:r>
      <w:r w:rsidRPr="005B003F">
        <w:rPr>
          <w:sz w:val="28"/>
          <w:szCs w:val="28"/>
        </w:rPr>
        <w:t>способствовать ра</w:t>
      </w:r>
      <w:r w:rsidRPr="005B003F">
        <w:rPr>
          <w:sz w:val="28"/>
          <w:szCs w:val="28"/>
        </w:rPr>
        <w:t>з</w:t>
      </w:r>
      <w:r w:rsidRPr="005B003F">
        <w:rPr>
          <w:sz w:val="28"/>
          <w:szCs w:val="28"/>
        </w:rPr>
        <w:t>вити</w:t>
      </w:r>
      <w:r>
        <w:rPr>
          <w:sz w:val="28"/>
          <w:szCs w:val="28"/>
        </w:rPr>
        <w:t>ю садоводческого движения, сохранению традиций садоводства,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влечению внимания общественности, обмену опытом между садоводами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тем проведения «круглых столов», тематических семинаров, организации демонстративных площадок.</w:t>
      </w:r>
    </w:p>
    <w:p w:rsidR="00061245" w:rsidRPr="008C39FB" w:rsidRDefault="00061245" w:rsidP="00B06B39">
      <w:pPr>
        <w:pStyle w:val="ad"/>
        <w:jc w:val="center"/>
      </w:pPr>
      <w:r w:rsidRPr="008C39FB">
        <w:t>В сфере бюджета, финансов и налоговой политики</w:t>
      </w:r>
    </w:p>
    <w:p w:rsidR="00BD54AE" w:rsidRPr="00BD54AE" w:rsidRDefault="007220BA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Приоритетным направлением являлась работа, связанная с принятием и корректировкой основного </w:t>
      </w:r>
      <w:r w:rsidR="002A768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акона</w:t>
      </w:r>
      <w:r w:rsidR="002A7685">
        <w:rPr>
          <w:color w:val="000000"/>
          <w:sz w:val="28"/>
          <w:szCs w:val="28"/>
        </w:rPr>
        <w:t xml:space="preserve"> области</w:t>
      </w:r>
      <w:r>
        <w:rPr>
          <w:color w:val="000000"/>
          <w:sz w:val="28"/>
          <w:szCs w:val="28"/>
        </w:rPr>
        <w:t xml:space="preserve"> </w:t>
      </w:r>
      <w:r w:rsidR="00BD54AE" w:rsidRPr="00BD54AE">
        <w:rPr>
          <w:color w:val="000000"/>
          <w:sz w:val="28"/>
          <w:szCs w:val="28"/>
        </w:rPr>
        <w:t>«Об областном бюджете на 2020 год и на плановый период 2021 и 2022 годов».</w:t>
      </w:r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BD54AE">
        <w:rPr>
          <w:color w:val="000000"/>
          <w:sz w:val="28"/>
          <w:szCs w:val="28"/>
        </w:rPr>
        <w:t>Для обеспечения сбалансированности и устойчивости бюджетной с</w:t>
      </w:r>
      <w:r w:rsidRPr="00BD54AE">
        <w:rPr>
          <w:color w:val="000000"/>
          <w:sz w:val="28"/>
          <w:szCs w:val="28"/>
        </w:rPr>
        <w:t>и</w:t>
      </w:r>
      <w:r w:rsidRPr="00BD54AE">
        <w:rPr>
          <w:color w:val="000000"/>
          <w:sz w:val="28"/>
          <w:szCs w:val="28"/>
        </w:rPr>
        <w:t>стемы Ярославской области, а также выполнения соглашений, заключенных с Министерством финансов Российской Федерации, при формировании пр</w:t>
      </w:r>
      <w:r w:rsidRPr="00BD54AE">
        <w:rPr>
          <w:color w:val="000000"/>
          <w:sz w:val="28"/>
          <w:szCs w:val="28"/>
        </w:rPr>
        <w:t>о</w:t>
      </w:r>
      <w:r w:rsidRPr="00BD54AE">
        <w:rPr>
          <w:color w:val="000000"/>
          <w:sz w:val="28"/>
          <w:szCs w:val="28"/>
        </w:rPr>
        <w:t>екта областного бюджета на 2020 год и на плановый период 2021 и 2022 г</w:t>
      </w:r>
      <w:r w:rsidRPr="00BD54AE">
        <w:rPr>
          <w:color w:val="000000"/>
          <w:sz w:val="28"/>
          <w:szCs w:val="28"/>
        </w:rPr>
        <w:t>о</w:t>
      </w:r>
      <w:r w:rsidRPr="00BD54AE">
        <w:rPr>
          <w:color w:val="000000"/>
          <w:sz w:val="28"/>
          <w:szCs w:val="28"/>
        </w:rPr>
        <w:t>дов считали необходимым принять меры, направленные на ограничение д</w:t>
      </w:r>
      <w:r w:rsidRPr="00BD54AE">
        <w:rPr>
          <w:color w:val="000000"/>
          <w:sz w:val="28"/>
          <w:szCs w:val="28"/>
        </w:rPr>
        <w:t>е</w:t>
      </w:r>
      <w:r w:rsidRPr="00BD54AE">
        <w:rPr>
          <w:color w:val="000000"/>
          <w:sz w:val="28"/>
          <w:szCs w:val="28"/>
        </w:rPr>
        <w:t>фицита бюджета и снижение уровня государственного долга, с целью созд</w:t>
      </w:r>
      <w:r w:rsidRPr="00BD54AE">
        <w:rPr>
          <w:color w:val="000000"/>
          <w:sz w:val="28"/>
          <w:szCs w:val="28"/>
        </w:rPr>
        <w:t>а</w:t>
      </w:r>
      <w:r w:rsidRPr="00BD54AE">
        <w:rPr>
          <w:color w:val="000000"/>
          <w:sz w:val="28"/>
          <w:szCs w:val="28"/>
        </w:rPr>
        <w:t>ния условий для социальной и экономической стабильности в Ярославской</w:t>
      </w:r>
      <w:proofErr w:type="gramEnd"/>
      <w:r w:rsidRPr="00BD54AE">
        <w:rPr>
          <w:color w:val="000000"/>
          <w:sz w:val="28"/>
          <w:szCs w:val="28"/>
        </w:rPr>
        <w:t xml:space="preserve"> области. Основными целями бюджетной и налоговой политики Ярославской области при формировании бюджета области считали увеличение доходной части бюджета за счет налоговых и неналоговых поступлений, решение т</w:t>
      </w:r>
      <w:r w:rsidRPr="00BD54AE">
        <w:rPr>
          <w:color w:val="000000"/>
          <w:sz w:val="28"/>
          <w:szCs w:val="28"/>
        </w:rPr>
        <w:t>е</w:t>
      </w:r>
      <w:r w:rsidRPr="00BD54AE">
        <w:rPr>
          <w:color w:val="000000"/>
          <w:sz w:val="28"/>
          <w:szCs w:val="28"/>
        </w:rPr>
        <w:t>кущих задач и задач развития в соответствии со Стратегией социально-экономического развития Ярославской области до 2025 года.</w:t>
      </w:r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BD54AE">
        <w:rPr>
          <w:color w:val="000000"/>
          <w:sz w:val="28"/>
          <w:szCs w:val="28"/>
        </w:rPr>
        <w:t xml:space="preserve">Шесть раз в 2020 году </w:t>
      </w:r>
      <w:r w:rsidR="00593BAE">
        <w:rPr>
          <w:color w:val="000000"/>
          <w:sz w:val="28"/>
          <w:szCs w:val="28"/>
        </w:rPr>
        <w:t xml:space="preserve">вносились изменения в закон об областном бюджете на текущий год и на плановый период 2021 и 2022 годов. Это было вызвано </w:t>
      </w:r>
      <w:r w:rsidRPr="00BD54AE">
        <w:rPr>
          <w:color w:val="000000"/>
          <w:sz w:val="28"/>
          <w:szCs w:val="28"/>
        </w:rPr>
        <w:t>необходимостью корректировки доходной и расходной частей о</w:t>
      </w:r>
      <w:r w:rsidRPr="00BD54AE">
        <w:rPr>
          <w:color w:val="000000"/>
          <w:sz w:val="28"/>
          <w:szCs w:val="28"/>
        </w:rPr>
        <w:t>б</w:t>
      </w:r>
      <w:r w:rsidRPr="00BD54AE">
        <w:rPr>
          <w:color w:val="000000"/>
          <w:sz w:val="28"/>
          <w:szCs w:val="28"/>
        </w:rPr>
        <w:t xml:space="preserve">ластного бюджета </w:t>
      </w:r>
      <w:r w:rsidR="006A397E">
        <w:rPr>
          <w:color w:val="000000"/>
          <w:sz w:val="28"/>
          <w:szCs w:val="28"/>
        </w:rPr>
        <w:t xml:space="preserve">в новых </w:t>
      </w:r>
      <w:r w:rsidRPr="00BD54AE">
        <w:rPr>
          <w:color w:val="000000"/>
          <w:sz w:val="28"/>
          <w:szCs w:val="28"/>
        </w:rPr>
        <w:t>экономических условиях и реализации меропри</w:t>
      </w:r>
      <w:r w:rsidRPr="00BD54AE">
        <w:rPr>
          <w:color w:val="000000"/>
          <w:sz w:val="28"/>
          <w:szCs w:val="28"/>
        </w:rPr>
        <w:t>я</w:t>
      </w:r>
      <w:r w:rsidRPr="00BD54AE">
        <w:rPr>
          <w:color w:val="000000"/>
          <w:sz w:val="28"/>
          <w:szCs w:val="28"/>
        </w:rPr>
        <w:t xml:space="preserve">тий по предупреждению распространения </w:t>
      </w:r>
      <w:proofErr w:type="spellStart"/>
      <w:r w:rsidRPr="00BD54AE">
        <w:rPr>
          <w:color w:val="000000"/>
          <w:sz w:val="28"/>
          <w:szCs w:val="28"/>
        </w:rPr>
        <w:t>коронавирусной</w:t>
      </w:r>
      <w:proofErr w:type="spellEnd"/>
      <w:r w:rsidRPr="00BD54AE">
        <w:rPr>
          <w:color w:val="000000"/>
          <w:sz w:val="28"/>
          <w:szCs w:val="28"/>
        </w:rPr>
        <w:t xml:space="preserve"> инфекции, в том числе</w:t>
      </w:r>
      <w:r w:rsidR="00856CC1">
        <w:rPr>
          <w:color w:val="000000"/>
          <w:sz w:val="28"/>
          <w:szCs w:val="28"/>
        </w:rPr>
        <w:t>,</w:t>
      </w:r>
      <w:r w:rsidRPr="00BD54AE">
        <w:rPr>
          <w:color w:val="000000"/>
          <w:sz w:val="28"/>
          <w:szCs w:val="28"/>
        </w:rPr>
        <w:t xml:space="preserve"> с учетом решений органов государственной власти Российской Фед</w:t>
      </w:r>
      <w:r w:rsidRPr="00BD54AE">
        <w:rPr>
          <w:color w:val="000000"/>
          <w:sz w:val="28"/>
          <w:szCs w:val="28"/>
        </w:rPr>
        <w:t>е</w:t>
      </w:r>
      <w:r w:rsidRPr="00BD54AE">
        <w:rPr>
          <w:color w:val="000000"/>
          <w:sz w:val="28"/>
          <w:szCs w:val="28"/>
        </w:rPr>
        <w:t>рации, Ярославской области и предложений, внесенных депутатами Думы.</w:t>
      </w:r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BD54AE">
        <w:rPr>
          <w:color w:val="000000"/>
          <w:sz w:val="28"/>
          <w:szCs w:val="28"/>
        </w:rPr>
        <w:t>Важн</w:t>
      </w:r>
      <w:r w:rsidR="00A36B1F">
        <w:rPr>
          <w:color w:val="000000"/>
          <w:sz w:val="28"/>
          <w:szCs w:val="28"/>
        </w:rPr>
        <w:t>ейшим</w:t>
      </w:r>
      <w:r w:rsidRPr="00BD54AE">
        <w:rPr>
          <w:color w:val="000000"/>
          <w:sz w:val="28"/>
          <w:szCs w:val="28"/>
        </w:rPr>
        <w:t xml:space="preserve"> направлени</w:t>
      </w:r>
      <w:r w:rsidR="006A397E">
        <w:rPr>
          <w:color w:val="000000"/>
          <w:sz w:val="28"/>
          <w:szCs w:val="28"/>
        </w:rPr>
        <w:t>ем</w:t>
      </w:r>
      <w:r w:rsidRPr="00BD54AE">
        <w:rPr>
          <w:color w:val="000000"/>
          <w:sz w:val="28"/>
          <w:szCs w:val="28"/>
        </w:rPr>
        <w:t xml:space="preserve"> работы являлось совершенствование зак</w:t>
      </w:r>
      <w:r w:rsidRPr="00BD54AE">
        <w:rPr>
          <w:color w:val="000000"/>
          <w:sz w:val="28"/>
          <w:szCs w:val="28"/>
        </w:rPr>
        <w:t>о</w:t>
      </w:r>
      <w:r w:rsidRPr="00BD54AE">
        <w:rPr>
          <w:color w:val="000000"/>
          <w:sz w:val="28"/>
          <w:szCs w:val="28"/>
        </w:rPr>
        <w:t>нодательства Ярославской области в сфере налоговых отношений.</w:t>
      </w:r>
      <w:r w:rsidR="006A397E">
        <w:rPr>
          <w:color w:val="000000"/>
          <w:sz w:val="28"/>
          <w:szCs w:val="28"/>
        </w:rPr>
        <w:t xml:space="preserve"> К наиб</w:t>
      </w:r>
      <w:r w:rsidR="006A397E">
        <w:rPr>
          <w:color w:val="000000"/>
          <w:sz w:val="28"/>
          <w:szCs w:val="28"/>
        </w:rPr>
        <w:t>о</w:t>
      </w:r>
      <w:r w:rsidR="006A397E">
        <w:rPr>
          <w:color w:val="000000"/>
          <w:sz w:val="28"/>
          <w:szCs w:val="28"/>
        </w:rPr>
        <w:t>лее значимым законам</w:t>
      </w:r>
      <w:r w:rsidR="00956A37">
        <w:rPr>
          <w:color w:val="000000"/>
          <w:sz w:val="28"/>
          <w:szCs w:val="28"/>
        </w:rPr>
        <w:t xml:space="preserve"> области</w:t>
      </w:r>
      <w:r w:rsidR="006A397E">
        <w:rPr>
          <w:color w:val="000000"/>
          <w:sz w:val="28"/>
          <w:szCs w:val="28"/>
        </w:rPr>
        <w:t xml:space="preserve"> в части н</w:t>
      </w:r>
      <w:r w:rsidRPr="00BD54AE">
        <w:rPr>
          <w:color w:val="000000"/>
          <w:sz w:val="28"/>
          <w:szCs w:val="28"/>
        </w:rPr>
        <w:t>алогов</w:t>
      </w:r>
      <w:r w:rsidR="00593BAE">
        <w:rPr>
          <w:color w:val="000000"/>
          <w:sz w:val="28"/>
          <w:szCs w:val="28"/>
        </w:rPr>
        <w:t>ой политики</w:t>
      </w:r>
      <w:r w:rsidRPr="00BD54AE">
        <w:rPr>
          <w:color w:val="000000"/>
          <w:sz w:val="28"/>
          <w:szCs w:val="28"/>
        </w:rPr>
        <w:t xml:space="preserve"> </w:t>
      </w:r>
      <w:r w:rsidR="006A397E">
        <w:rPr>
          <w:color w:val="000000"/>
          <w:sz w:val="28"/>
          <w:szCs w:val="28"/>
        </w:rPr>
        <w:t>необходимо о</w:t>
      </w:r>
      <w:r w:rsidR="006A397E">
        <w:rPr>
          <w:color w:val="000000"/>
          <w:sz w:val="28"/>
          <w:szCs w:val="28"/>
        </w:rPr>
        <w:t>т</w:t>
      </w:r>
      <w:r w:rsidR="006A397E">
        <w:rPr>
          <w:color w:val="000000"/>
          <w:sz w:val="28"/>
          <w:szCs w:val="28"/>
        </w:rPr>
        <w:t>нести следующие</w:t>
      </w:r>
      <w:r w:rsidRPr="00BD54AE">
        <w:rPr>
          <w:color w:val="000000"/>
          <w:sz w:val="28"/>
          <w:szCs w:val="28"/>
        </w:rPr>
        <w:t>:</w:t>
      </w:r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2F14B0">
        <w:rPr>
          <w:i/>
          <w:color w:val="000000"/>
          <w:sz w:val="28"/>
          <w:szCs w:val="28"/>
        </w:rPr>
        <w:t xml:space="preserve">- </w:t>
      </w:r>
      <w:r w:rsidR="00D87F62" w:rsidRPr="002F14B0">
        <w:rPr>
          <w:i/>
          <w:color w:val="000000"/>
          <w:sz w:val="28"/>
          <w:szCs w:val="28"/>
        </w:rPr>
        <w:t xml:space="preserve">от </w:t>
      </w:r>
      <w:r w:rsidR="00A36B1F" w:rsidRPr="002F14B0">
        <w:rPr>
          <w:i/>
          <w:color w:val="000000"/>
          <w:sz w:val="28"/>
          <w:szCs w:val="28"/>
        </w:rPr>
        <w:t xml:space="preserve">18.11.2019 № 68-з </w:t>
      </w:r>
      <w:r w:rsidRPr="002F14B0">
        <w:rPr>
          <w:i/>
          <w:color w:val="000000"/>
          <w:sz w:val="28"/>
          <w:szCs w:val="28"/>
        </w:rPr>
        <w:t>«О внесении изменений в Закон Ярославской о</w:t>
      </w:r>
      <w:r w:rsidRPr="002F14B0">
        <w:rPr>
          <w:i/>
          <w:color w:val="000000"/>
          <w:sz w:val="28"/>
          <w:szCs w:val="28"/>
        </w:rPr>
        <w:t>б</w:t>
      </w:r>
      <w:r w:rsidRPr="002F14B0">
        <w:rPr>
          <w:i/>
          <w:color w:val="000000"/>
          <w:sz w:val="28"/>
          <w:szCs w:val="28"/>
        </w:rPr>
        <w:t>ласти «О введении на территории Ярославской области патентной сист</w:t>
      </w:r>
      <w:r w:rsidRPr="002F14B0">
        <w:rPr>
          <w:i/>
          <w:color w:val="000000"/>
          <w:sz w:val="28"/>
          <w:szCs w:val="28"/>
        </w:rPr>
        <w:t>е</w:t>
      </w:r>
      <w:r w:rsidRPr="002F14B0">
        <w:rPr>
          <w:i/>
          <w:color w:val="000000"/>
          <w:sz w:val="28"/>
          <w:szCs w:val="28"/>
        </w:rPr>
        <w:t>мы налогообложения»</w:t>
      </w:r>
      <w:r w:rsidR="00200589">
        <w:rPr>
          <w:color w:val="000000"/>
          <w:sz w:val="28"/>
          <w:szCs w:val="28"/>
        </w:rPr>
        <w:t xml:space="preserve"> (</w:t>
      </w:r>
      <w:r w:rsidR="00200589" w:rsidRPr="00200589">
        <w:rPr>
          <w:color w:val="000000"/>
          <w:sz w:val="28"/>
          <w:szCs w:val="28"/>
        </w:rPr>
        <w:t>цель</w:t>
      </w:r>
      <w:r w:rsidR="00A36B1F">
        <w:rPr>
          <w:color w:val="000000"/>
          <w:sz w:val="28"/>
          <w:szCs w:val="28"/>
        </w:rPr>
        <w:t>ю</w:t>
      </w:r>
      <w:r w:rsidR="00200589" w:rsidRPr="00200589">
        <w:rPr>
          <w:color w:val="000000"/>
          <w:sz w:val="28"/>
          <w:szCs w:val="28"/>
        </w:rPr>
        <w:t xml:space="preserve"> Закона</w:t>
      </w:r>
      <w:r w:rsidR="00A36B1F">
        <w:rPr>
          <w:color w:val="000000"/>
          <w:sz w:val="28"/>
          <w:szCs w:val="28"/>
        </w:rPr>
        <w:t xml:space="preserve"> было</w:t>
      </w:r>
      <w:r w:rsidR="00200589" w:rsidRPr="00200589">
        <w:rPr>
          <w:color w:val="000000"/>
          <w:sz w:val="28"/>
          <w:szCs w:val="28"/>
        </w:rPr>
        <w:t xml:space="preserve"> снизить налоговую нагрузку для индивидуальных предпринимателей с численностью наемных работников до 5 человек)</w:t>
      </w:r>
      <w:r w:rsidRPr="005C18BC">
        <w:rPr>
          <w:color w:val="000000"/>
          <w:sz w:val="28"/>
          <w:szCs w:val="28"/>
        </w:rPr>
        <w:t>;</w:t>
      </w:r>
      <w:r w:rsidRPr="00BD54AE">
        <w:rPr>
          <w:color w:val="000000"/>
          <w:sz w:val="28"/>
          <w:szCs w:val="28"/>
        </w:rPr>
        <w:t xml:space="preserve"> </w:t>
      </w:r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2F14B0">
        <w:rPr>
          <w:i/>
          <w:color w:val="000000"/>
          <w:sz w:val="28"/>
          <w:szCs w:val="28"/>
        </w:rPr>
        <w:t xml:space="preserve">- </w:t>
      </w:r>
      <w:r w:rsidR="00A36B1F" w:rsidRPr="002F14B0">
        <w:rPr>
          <w:i/>
          <w:color w:val="000000"/>
          <w:sz w:val="28"/>
          <w:szCs w:val="28"/>
        </w:rPr>
        <w:t xml:space="preserve">28.05.2020 № 38-з </w:t>
      </w:r>
      <w:r w:rsidRPr="002F14B0">
        <w:rPr>
          <w:i/>
          <w:color w:val="000000"/>
          <w:sz w:val="28"/>
          <w:szCs w:val="28"/>
        </w:rPr>
        <w:t>«Об установлении на 2020 год размеров потенц</w:t>
      </w:r>
      <w:r w:rsidRPr="002F14B0">
        <w:rPr>
          <w:i/>
          <w:color w:val="000000"/>
          <w:sz w:val="28"/>
          <w:szCs w:val="28"/>
        </w:rPr>
        <w:t>и</w:t>
      </w:r>
      <w:r w:rsidRPr="002F14B0">
        <w:rPr>
          <w:i/>
          <w:color w:val="000000"/>
          <w:sz w:val="28"/>
          <w:szCs w:val="28"/>
        </w:rPr>
        <w:t>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налогообложения»</w:t>
      </w:r>
      <w:r w:rsidRPr="00BD54AE">
        <w:rPr>
          <w:color w:val="000000"/>
          <w:sz w:val="28"/>
          <w:szCs w:val="28"/>
        </w:rPr>
        <w:t xml:space="preserve"> (</w:t>
      </w:r>
      <w:r w:rsidR="00517AA1" w:rsidRPr="00A36B1F">
        <w:rPr>
          <w:color w:val="000000"/>
          <w:sz w:val="28"/>
          <w:szCs w:val="28"/>
        </w:rPr>
        <w:t>предусмотрено сн</w:t>
      </w:r>
      <w:r w:rsidR="00517AA1" w:rsidRPr="00A36B1F">
        <w:rPr>
          <w:color w:val="000000"/>
          <w:sz w:val="28"/>
          <w:szCs w:val="28"/>
        </w:rPr>
        <w:t>и</w:t>
      </w:r>
      <w:r w:rsidR="00517AA1" w:rsidRPr="00A36B1F">
        <w:rPr>
          <w:color w:val="000000"/>
          <w:sz w:val="28"/>
          <w:szCs w:val="28"/>
        </w:rPr>
        <w:t>жение в 2 раза размеров потенциально возможного к получению индивид</w:t>
      </w:r>
      <w:r w:rsidR="00517AA1" w:rsidRPr="00A36B1F">
        <w:rPr>
          <w:color w:val="000000"/>
          <w:sz w:val="28"/>
          <w:szCs w:val="28"/>
        </w:rPr>
        <w:t>у</w:t>
      </w:r>
      <w:r w:rsidR="00517AA1" w:rsidRPr="00A36B1F">
        <w:rPr>
          <w:color w:val="000000"/>
          <w:sz w:val="28"/>
          <w:szCs w:val="28"/>
        </w:rPr>
        <w:t>альным предпринимателем годового дохода по всем видам предприним</w:t>
      </w:r>
      <w:r w:rsidR="00517AA1" w:rsidRPr="00A36B1F">
        <w:rPr>
          <w:color w:val="000000"/>
          <w:sz w:val="28"/>
          <w:szCs w:val="28"/>
        </w:rPr>
        <w:t>а</w:t>
      </w:r>
      <w:r w:rsidR="00517AA1" w:rsidRPr="00A36B1F">
        <w:rPr>
          <w:color w:val="000000"/>
          <w:sz w:val="28"/>
          <w:szCs w:val="28"/>
        </w:rPr>
        <w:t>тельской деятельности, в отношении которых применяется патентная сист</w:t>
      </w:r>
      <w:r w:rsidR="00517AA1" w:rsidRPr="00A36B1F">
        <w:rPr>
          <w:color w:val="000000"/>
          <w:sz w:val="28"/>
          <w:szCs w:val="28"/>
        </w:rPr>
        <w:t>е</w:t>
      </w:r>
      <w:r w:rsidR="00517AA1" w:rsidRPr="00A36B1F">
        <w:rPr>
          <w:color w:val="000000"/>
          <w:sz w:val="28"/>
          <w:szCs w:val="28"/>
        </w:rPr>
        <w:t>ма налогообложения на территории Ярославской области, на период с</w:t>
      </w:r>
      <w:proofErr w:type="gramEnd"/>
      <w:r w:rsidR="00517AA1" w:rsidRPr="00A36B1F">
        <w:rPr>
          <w:color w:val="000000"/>
          <w:sz w:val="28"/>
          <w:szCs w:val="28"/>
        </w:rPr>
        <w:t xml:space="preserve"> </w:t>
      </w:r>
      <w:proofErr w:type="gramStart"/>
      <w:r w:rsidR="00517AA1" w:rsidRPr="00A36B1F">
        <w:rPr>
          <w:color w:val="000000"/>
          <w:sz w:val="28"/>
          <w:szCs w:val="28"/>
        </w:rPr>
        <w:t>1 я</w:t>
      </w:r>
      <w:r w:rsidR="00517AA1" w:rsidRPr="00A36B1F">
        <w:rPr>
          <w:color w:val="000000"/>
          <w:sz w:val="28"/>
          <w:szCs w:val="28"/>
        </w:rPr>
        <w:t>н</w:t>
      </w:r>
      <w:r w:rsidR="00517AA1" w:rsidRPr="00A36B1F">
        <w:rPr>
          <w:color w:val="000000"/>
          <w:sz w:val="28"/>
          <w:szCs w:val="28"/>
        </w:rPr>
        <w:t>варя по 31 декабря 2020 года</w:t>
      </w:r>
      <w:r w:rsidRPr="00BD54AE">
        <w:rPr>
          <w:color w:val="000000"/>
          <w:sz w:val="28"/>
          <w:szCs w:val="28"/>
        </w:rPr>
        <w:t xml:space="preserve">); </w:t>
      </w:r>
      <w:proofErr w:type="gramEnd"/>
    </w:p>
    <w:p w:rsidR="00BD54AE" w:rsidRPr="00BD54AE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2F14B0">
        <w:rPr>
          <w:i/>
          <w:color w:val="000000"/>
          <w:sz w:val="28"/>
          <w:szCs w:val="28"/>
        </w:rPr>
        <w:t xml:space="preserve">- </w:t>
      </w:r>
      <w:r w:rsidR="00A36B1F" w:rsidRPr="002F14B0">
        <w:rPr>
          <w:i/>
          <w:color w:val="000000"/>
          <w:sz w:val="28"/>
          <w:szCs w:val="28"/>
        </w:rPr>
        <w:t xml:space="preserve">от 28.05.2020 № 39-з </w:t>
      </w:r>
      <w:r w:rsidRPr="002F14B0">
        <w:rPr>
          <w:i/>
          <w:color w:val="000000"/>
          <w:sz w:val="28"/>
          <w:szCs w:val="28"/>
        </w:rPr>
        <w:t>«Об установлении (отмене) налоговых льгот на территории Ярославской области»</w:t>
      </w:r>
      <w:r w:rsidRPr="00BD54AE">
        <w:rPr>
          <w:color w:val="000000"/>
          <w:sz w:val="28"/>
          <w:szCs w:val="28"/>
        </w:rPr>
        <w:t xml:space="preserve">; </w:t>
      </w:r>
    </w:p>
    <w:p w:rsidR="00BD54AE" w:rsidRPr="00922025" w:rsidRDefault="00BD54AE" w:rsidP="00BD54AE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2F14B0">
        <w:rPr>
          <w:i/>
          <w:color w:val="000000"/>
          <w:sz w:val="28"/>
          <w:szCs w:val="28"/>
        </w:rPr>
        <w:t>-</w:t>
      </w:r>
      <w:r w:rsidR="003D2371" w:rsidRPr="002F14B0">
        <w:rPr>
          <w:i/>
          <w:color w:val="000000"/>
          <w:sz w:val="28"/>
          <w:szCs w:val="28"/>
        </w:rPr>
        <w:t xml:space="preserve"> от 26.05.2020 № 35-з </w:t>
      </w:r>
      <w:r w:rsidRPr="002F14B0">
        <w:rPr>
          <w:i/>
          <w:color w:val="000000"/>
          <w:sz w:val="28"/>
          <w:szCs w:val="28"/>
        </w:rPr>
        <w:t>«О введении в действие на территории Яр</w:t>
      </w:r>
      <w:r w:rsidRPr="002F14B0">
        <w:rPr>
          <w:i/>
          <w:color w:val="000000"/>
          <w:sz w:val="28"/>
          <w:szCs w:val="28"/>
        </w:rPr>
        <w:t>о</w:t>
      </w:r>
      <w:r w:rsidRPr="002F14B0">
        <w:rPr>
          <w:i/>
          <w:color w:val="000000"/>
          <w:sz w:val="28"/>
          <w:szCs w:val="28"/>
        </w:rPr>
        <w:t>славской области специального налогового режима «Налог на професси</w:t>
      </w:r>
      <w:r w:rsidRPr="002F14B0">
        <w:rPr>
          <w:i/>
          <w:color w:val="000000"/>
          <w:sz w:val="28"/>
          <w:szCs w:val="28"/>
        </w:rPr>
        <w:t>о</w:t>
      </w:r>
      <w:r w:rsidRPr="002F14B0">
        <w:rPr>
          <w:i/>
          <w:color w:val="000000"/>
          <w:sz w:val="28"/>
          <w:szCs w:val="28"/>
        </w:rPr>
        <w:t>нальный доход»</w:t>
      </w:r>
      <w:r w:rsidR="00257368" w:rsidRPr="00257368">
        <w:rPr>
          <w:color w:val="000000"/>
          <w:sz w:val="28"/>
          <w:szCs w:val="28"/>
        </w:rPr>
        <w:t xml:space="preserve"> (</w:t>
      </w:r>
      <w:r w:rsidR="00257368">
        <w:rPr>
          <w:color w:val="000000"/>
          <w:sz w:val="28"/>
          <w:szCs w:val="28"/>
        </w:rPr>
        <w:t>д</w:t>
      </w:r>
      <w:r w:rsidR="00636ADB">
        <w:rPr>
          <w:color w:val="000000"/>
          <w:sz w:val="28"/>
          <w:szCs w:val="28"/>
        </w:rPr>
        <w:t xml:space="preserve">анный налоговый режим вводится для </w:t>
      </w:r>
      <w:proofErr w:type="spellStart"/>
      <w:r w:rsidR="00636ADB">
        <w:rPr>
          <w:color w:val="000000"/>
          <w:sz w:val="28"/>
          <w:szCs w:val="28"/>
        </w:rPr>
        <w:t>самозанятых</w:t>
      </w:r>
      <w:proofErr w:type="spellEnd"/>
      <w:r w:rsidR="00636ADB">
        <w:rPr>
          <w:color w:val="000000"/>
          <w:sz w:val="28"/>
          <w:szCs w:val="28"/>
        </w:rPr>
        <w:t xml:space="preserve"> гра</w:t>
      </w:r>
      <w:r w:rsidR="00636ADB">
        <w:rPr>
          <w:color w:val="000000"/>
          <w:sz w:val="28"/>
          <w:szCs w:val="28"/>
        </w:rPr>
        <w:t>ж</w:t>
      </w:r>
      <w:r w:rsidR="00636ADB">
        <w:rPr>
          <w:color w:val="000000"/>
          <w:sz w:val="28"/>
          <w:szCs w:val="28"/>
        </w:rPr>
        <w:lastRenderedPageBreak/>
        <w:t>дан</w:t>
      </w:r>
      <w:r w:rsidR="001259C5">
        <w:rPr>
          <w:color w:val="000000"/>
          <w:sz w:val="28"/>
          <w:szCs w:val="28"/>
        </w:rPr>
        <w:t>, а также</w:t>
      </w:r>
      <w:r w:rsidR="00636ADB">
        <w:rPr>
          <w:color w:val="000000"/>
          <w:sz w:val="28"/>
          <w:szCs w:val="28"/>
        </w:rPr>
        <w:t xml:space="preserve"> ИП, не привлекающих наёмный труд</w:t>
      </w:r>
      <w:r w:rsidR="00257368" w:rsidRPr="00257368">
        <w:rPr>
          <w:color w:val="000000"/>
          <w:sz w:val="28"/>
          <w:szCs w:val="28"/>
        </w:rPr>
        <w:t>;</w:t>
      </w:r>
      <w:r w:rsidR="00636ADB">
        <w:rPr>
          <w:color w:val="000000"/>
          <w:sz w:val="28"/>
          <w:szCs w:val="28"/>
        </w:rPr>
        <w:t xml:space="preserve"> </w:t>
      </w:r>
      <w:r w:rsidR="00257368">
        <w:rPr>
          <w:color w:val="000000"/>
          <w:sz w:val="28"/>
          <w:szCs w:val="28"/>
        </w:rPr>
        <w:t>п</w:t>
      </w:r>
      <w:r w:rsidR="00922025">
        <w:rPr>
          <w:color w:val="000000"/>
          <w:sz w:val="28"/>
          <w:szCs w:val="28"/>
        </w:rPr>
        <w:t xml:space="preserve">ереход на </w:t>
      </w:r>
      <w:r w:rsidR="00257368">
        <w:rPr>
          <w:color w:val="000000"/>
          <w:sz w:val="28"/>
          <w:szCs w:val="28"/>
        </w:rPr>
        <w:t xml:space="preserve">него </w:t>
      </w:r>
      <w:r w:rsidR="00922025">
        <w:rPr>
          <w:color w:val="000000"/>
          <w:sz w:val="28"/>
          <w:szCs w:val="28"/>
        </w:rPr>
        <w:t xml:space="preserve">позволит предпринимателям </w:t>
      </w:r>
      <w:r w:rsidRPr="00BD54AE">
        <w:rPr>
          <w:color w:val="000000"/>
          <w:sz w:val="28"/>
          <w:szCs w:val="28"/>
        </w:rPr>
        <w:t>вместо налога на доходы физиче</w:t>
      </w:r>
      <w:r w:rsidR="00922025">
        <w:rPr>
          <w:color w:val="000000"/>
          <w:sz w:val="28"/>
          <w:szCs w:val="28"/>
        </w:rPr>
        <w:t>ских лиц (13%)</w:t>
      </w:r>
      <w:r w:rsidRPr="00BD54AE">
        <w:rPr>
          <w:color w:val="000000"/>
          <w:sz w:val="28"/>
          <w:szCs w:val="28"/>
        </w:rPr>
        <w:t xml:space="preserve"> </w:t>
      </w:r>
      <w:r w:rsidR="00922025" w:rsidRPr="00BD54AE">
        <w:rPr>
          <w:color w:val="000000"/>
          <w:sz w:val="28"/>
          <w:szCs w:val="28"/>
        </w:rPr>
        <w:t>уплач</w:t>
      </w:r>
      <w:r w:rsidR="00922025" w:rsidRPr="00BD54AE">
        <w:rPr>
          <w:color w:val="000000"/>
          <w:sz w:val="28"/>
          <w:szCs w:val="28"/>
        </w:rPr>
        <w:t>и</w:t>
      </w:r>
      <w:r w:rsidR="00922025" w:rsidRPr="00BD54AE">
        <w:rPr>
          <w:color w:val="000000"/>
          <w:sz w:val="28"/>
          <w:szCs w:val="28"/>
        </w:rPr>
        <w:t xml:space="preserve">вать </w:t>
      </w:r>
      <w:r w:rsidRPr="00BD54AE">
        <w:rPr>
          <w:color w:val="000000"/>
          <w:sz w:val="28"/>
          <w:szCs w:val="28"/>
        </w:rPr>
        <w:t>налог на профессиональ</w:t>
      </w:r>
      <w:r w:rsidR="00922025">
        <w:rPr>
          <w:color w:val="000000"/>
          <w:sz w:val="28"/>
          <w:szCs w:val="28"/>
        </w:rPr>
        <w:t>ный доход в размере 4% или 6%</w:t>
      </w:r>
      <w:r w:rsidR="00257368">
        <w:rPr>
          <w:color w:val="000000"/>
          <w:sz w:val="28"/>
          <w:szCs w:val="28"/>
        </w:rPr>
        <w:t>)</w:t>
      </w:r>
      <w:r w:rsidR="00922025" w:rsidRPr="00922025">
        <w:rPr>
          <w:color w:val="000000"/>
          <w:sz w:val="28"/>
          <w:szCs w:val="28"/>
        </w:rPr>
        <w:t>;</w:t>
      </w:r>
      <w:proofErr w:type="gramEnd"/>
    </w:p>
    <w:p w:rsidR="00BD54AE" w:rsidRPr="00BD54AE" w:rsidRDefault="00BD54AE" w:rsidP="00545C80">
      <w:pPr>
        <w:pStyle w:val="af3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2F14B0">
        <w:rPr>
          <w:i/>
          <w:color w:val="000000"/>
          <w:sz w:val="28"/>
          <w:szCs w:val="28"/>
        </w:rPr>
        <w:t>- «О внесении изменений в отдельные законодательные акты Яросла</w:t>
      </w:r>
      <w:r w:rsidRPr="002F14B0">
        <w:rPr>
          <w:i/>
          <w:color w:val="000000"/>
          <w:sz w:val="28"/>
          <w:szCs w:val="28"/>
        </w:rPr>
        <w:t>в</w:t>
      </w:r>
      <w:r w:rsidRPr="002F14B0">
        <w:rPr>
          <w:i/>
          <w:color w:val="000000"/>
          <w:sz w:val="28"/>
          <w:szCs w:val="28"/>
        </w:rPr>
        <w:t>ской области о налогах»</w:t>
      </w:r>
      <w:r w:rsidR="00A915FC" w:rsidRPr="002F14B0">
        <w:rPr>
          <w:i/>
          <w:color w:val="000000"/>
          <w:sz w:val="28"/>
          <w:szCs w:val="28"/>
        </w:rPr>
        <w:t xml:space="preserve"> (от 28.04.2020 № 29-з, от 28.05.2020 № 37-з, от 08.07.2020 № 48-з,</w:t>
      </w:r>
      <w:r w:rsidR="00545C80" w:rsidRPr="002F14B0">
        <w:rPr>
          <w:i/>
          <w:color w:val="000000"/>
          <w:sz w:val="28"/>
          <w:szCs w:val="28"/>
        </w:rPr>
        <w:t xml:space="preserve"> от 23.09.2020 № 58-з).</w:t>
      </w:r>
      <w:r w:rsidR="00545C80">
        <w:rPr>
          <w:color w:val="000000"/>
          <w:sz w:val="28"/>
          <w:szCs w:val="28"/>
        </w:rPr>
        <w:t xml:space="preserve"> Соответствующими областн</w:t>
      </w:r>
      <w:r w:rsidR="00545C80">
        <w:rPr>
          <w:color w:val="000000"/>
          <w:sz w:val="28"/>
          <w:szCs w:val="28"/>
        </w:rPr>
        <w:t>ы</w:t>
      </w:r>
      <w:r w:rsidR="00545C80">
        <w:rPr>
          <w:color w:val="000000"/>
          <w:sz w:val="28"/>
          <w:szCs w:val="28"/>
        </w:rPr>
        <w:t>ми Законами были установлены налоговые послабления для хозяйствующих субъектов</w:t>
      </w:r>
      <w:r w:rsidRPr="00BD54AE">
        <w:rPr>
          <w:color w:val="000000"/>
          <w:sz w:val="28"/>
          <w:szCs w:val="28"/>
        </w:rPr>
        <w:t>, осуществляющи</w:t>
      </w:r>
      <w:r w:rsidR="00545C80">
        <w:rPr>
          <w:color w:val="000000"/>
          <w:sz w:val="28"/>
          <w:szCs w:val="28"/>
        </w:rPr>
        <w:t>х</w:t>
      </w:r>
      <w:r w:rsidRPr="00BD54AE">
        <w:rPr>
          <w:color w:val="000000"/>
          <w:sz w:val="28"/>
          <w:szCs w:val="28"/>
        </w:rPr>
        <w:t xml:space="preserve"> деятельность в отраслях, в наибольшей степени пострадав</w:t>
      </w:r>
      <w:r w:rsidR="00545C80">
        <w:rPr>
          <w:color w:val="000000"/>
          <w:sz w:val="28"/>
          <w:szCs w:val="28"/>
        </w:rPr>
        <w:t>ших от последствий введения ограничений, связанных с распр</w:t>
      </w:r>
      <w:r w:rsidR="00545C80">
        <w:rPr>
          <w:color w:val="000000"/>
          <w:sz w:val="28"/>
          <w:szCs w:val="28"/>
        </w:rPr>
        <w:t>о</w:t>
      </w:r>
      <w:r w:rsidR="00545C80">
        <w:rPr>
          <w:color w:val="000000"/>
          <w:sz w:val="28"/>
          <w:szCs w:val="28"/>
        </w:rPr>
        <w:t xml:space="preserve">странением новой </w:t>
      </w:r>
      <w:proofErr w:type="spellStart"/>
      <w:r w:rsidR="00545C80">
        <w:rPr>
          <w:color w:val="000000"/>
          <w:sz w:val="28"/>
          <w:szCs w:val="28"/>
        </w:rPr>
        <w:t>коронавирусной</w:t>
      </w:r>
      <w:proofErr w:type="spellEnd"/>
      <w:r w:rsidR="00545C80">
        <w:rPr>
          <w:color w:val="000000"/>
          <w:sz w:val="28"/>
          <w:szCs w:val="28"/>
        </w:rPr>
        <w:t xml:space="preserve"> инфекции. </w:t>
      </w:r>
    </w:p>
    <w:p w:rsidR="00061245" w:rsidRPr="008C39FB" w:rsidRDefault="00061245" w:rsidP="004030E9">
      <w:pPr>
        <w:pStyle w:val="ad"/>
        <w:jc w:val="center"/>
      </w:pPr>
      <w:r w:rsidRPr="008C39FB">
        <w:t xml:space="preserve">В сфере градостроительства, транспорта, безопасности и </w:t>
      </w:r>
      <w:proofErr w:type="gramStart"/>
      <w:r w:rsidRPr="008C39FB">
        <w:t>кач</w:t>
      </w:r>
      <w:r w:rsidRPr="008C39FB">
        <w:t>е</w:t>
      </w:r>
      <w:r w:rsidRPr="008C39FB">
        <w:t>ства</w:t>
      </w:r>
      <w:proofErr w:type="gramEnd"/>
      <w:r w:rsidRPr="008C39FB">
        <w:t xml:space="preserve"> автомобильных дорог</w:t>
      </w:r>
    </w:p>
    <w:p w:rsidR="003F24CB" w:rsidRDefault="0017233A" w:rsidP="003F24CB">
      <w:pPr>
        <w:pStyle w:val="ac"/>
      </w:pPr>
      <w:r>
        <w:t>К наиболее з</w:t>
      </w:r>
      <w:r w:rsidR="00B82CE5">
        <w:t>начимым Законам, принятым в отч</w:t>
      </w:r>
      <w:r w:rsidR="00856CC1">
        <w:t>е</w:t>
      </w:r>
      <w:r>
        <w:t xml:space="preserve">тном периоде, следует отнести </w:t>
      </w:r>
      <w:proofErr w:type="gramStart"/>
      <w:r>
        <w:t>следующие</w:t>
      </w:r>
      <w:proofErr w:type="gramEnd"/>
      <w:r w:rsidRPr="0017233A">
        <w:t>:</w:t>
      </w:r>
    </w:p>
    <w:p w:rsidR="003F24CB" w:rsidRPr="00F67CD5" w:rsidRDefault="003F24CB" w:rsidP="003F24CB">
      <w:pPr>
        <w:pStyle w:val="ac"/>
      </w:pPr>
      <w:proofErr w:type="gramStart"/>
      <w:r w:rsidRPr="003C002C">
        <w:rPr>
          <w:i/>
        </w:rPr>
        <w:t xml:space="preserve">- </w:t>
      </w:r>
      <w:r w:rsidR="003C002C" w:rsidRPr="003C002C">
        <w:rPr>
          <w:i/>
        </w:rPr>
        <w:t xml:space="preserve">от 28.04.2020 № 33-з </w:t>
      </w:r>
      <w:r w:rsidRPr="003C002C">
        <w:rPr>
          <w:i/>
        </w:rPr>
        <w:t>«О внесении изменений в Закон Ярославской о</w:t>
      </w:r>
      <w:r w:rsidRPr="003C002C">
        <w:rPr>
          <w:i/>
        </w:rPr>
        <w:t>б</w:t>
      </w:r>
      <w:r w:rsidRPr="003C002C">
        <w:rPr>
          <w:i/>
        </w:rPr>
        <w:t>ласти «О градостроительной деятельности на территории Ярославской области</w:t>
      </w:r>
      <w:r w:rsidR="003C002C" w:rsidRPr="003C002C">
        <w:rPr>
          <w:i/>
        </w:rPr>
        <w:t>»</w:t>
      </w:r>
      <w:r w:rsidR="003C002C" w:rsidRPr="003C002C">
        <w:rPr>
          <w:color w:val="000000"/>
          <w:shd w:val="clear" w:color="auto" w:fill="FFFFFF"/>
        </w:rPr>
        <w:t xml:space="preserve"> </w:t>
      </w:r>
      <w:r w:rsidR="003C002C">
        <w:rPr>
          <w:color w:val="000000"/>
          <w:shd w:val="clear" w:color="auto" w:fill="FFFFFF"/>
        </w:rPr>
        <w:t>(</w:t>
      </w:r>
      <w:r w:rsidR="00856CC1">
        <w:rPr>
          <w:color w:val="000000"/>
          <w:shd w:val="clear" w:color="auto" w:fill="FFFFFF"/>
        </w:rPr>
        <w:t>с</w:t>
      </w:r>
      <w:r w:rsidR="003C002C">
        <w:rPr>
          <w:color w:val="000000"/>
          <w:shd w:val="clear" w:color="auto" w:fill="FFFFFF"/>
        </w:rPr>
        <w:t>корректир</w:t>
      </w:r>
      <w:r w:rsidR="00856CC1">
        <w:rPr>
          <w:color w:val="000000"/>
          <w:shd w:val="clear" w:color="auto" w:fill="FFFFFF"/>
        </w:rPr>
        <w:t>ован</w:t>
      </w:r>
      <w:r w:rsidR="003C002C">
        <w:rPr>
          <w:color w:val="000000"/>
          <w:shd w:val="clear" w:color="auto" w:fill="FFFFFF"/>
        </w:rPr>
        <w:t xml:space="preserve"> перечень полномочий уполномоченного органа исполнительной власти Ярославской области в сфере регулирования град</w:t>
      </w:r>
      <w:r w:rsidR="003C002C">
        <w:rPr>
          <w:color w:val="000000"/>
          <w:shd w:val="clear" w:color="auto" w:fill="FFFFFF"/>
        </w:rPr>
        <w:t>о</w:t>
      </w:r>
      <w:r w:rsidR="003C002C">
        <w:rPr>
          <w:color w:val="000000"/>
          <w:shd w:val="clear" w:color="auto" w:fill="FFFFFF"/>
        </w:rPr>
        <w:t>строительной деятельности в части выдачи разрешений на строительство объектов капитального строительства; конкретизир</w:t>
      </w:r>
      <w:r w:rsidR="00856CC1">
        <w:rPr>
          <w:color w:val="000000"/>
          <w:shd w:val="clear" w:color="auto" w:fill="FFFFFF"/>
        </w:rPr>
        <w:t>ованы</w:t>
      </w:r>
      <w:r w:rsidR="003C002C">
        <w:rPr>
          <w:color w:val="000000"/>
          <w:shd w:val="clear" w:color="auto" w:fill="FFFFFF"/>
        </w:rPr>
        <w:t xml:space="preserve"> виды объектов, подлежащих отображению на схемах территориального планирования Яр</w:t>
      </w:r>
      <w:r w:rsidR="003C002C">
        <w:rPr>
          <w:color w:val="000000"/>
          <w:shd w:val="clear" w:color="auto" w:fill="FFFFFF"/>
        </w:rPr>
        <w:t>о</w:t>
      </w:r>
      <w:r w:rsidR="003C002C">
        <w:rPr>
          <w:color w:val="000000"/>
          <w:shd w:val="clear" w:color="auto" w:fill="FFFFFF"/>
        </w:rPr>
        <w:t>славской области и муниципальных образований Ярославской области;</w:t>
      </w:r>
      <w:proofErr w:type="gramEnd"/>
      <w:r>
        <w:rPr>
          <w:bCs/>
        </w:rPr>
        <w:t xml:space="preserve"> </w:t>
      </w:r>
      <w:r w:rsidRPr="00F67CD5">
        <w:t>уто</w:t>
      </w:r>
      <w:r w:rsidRPr="00F67CD5">
        <w:t>ч</w:t>
      </w:r>
      <w:r w:rsidRPr="00F67CD5">
        <w:t>н</w:t>
      </w:r>
      <w:r w:rsidR="00856CC1">
        <w:t>ены</w:t>
      </w:r>
      <w:r w:rsidRPr="00F67CD5">
        <w:t xml:space="preserve"> требования к составу комиссии по подготовке правил землепользов</w:t>
      </w:r>
      <w:r w:rsidRPr="00F67CD5">
        <w:t>а</w:t>
      </w:r>
      <w:r w:rsidRPr="00F67CD5">
        <w:t>ния и застройки территории муниципального образования;</w:t>
      </w:r>
      <w:r>
        <w:t xml:space="preserve"> </w:t>
      </w:r>
      <w:r w:rsidRPr="00F67CD5">
        <w:t>из числа случаев, когда разрешение на строительство не требуется, исключ</w:t>
      </w:r>
      <w:r w:rsidR="00856CC1">
        <w:t>ена</w:t>
      </w:r>
      <w:r w:rsidRPr="00F67CD5">
        <w:t xml:space="preserve"> реконструкци</w:t>
      </w:r>
      <w:r w:rsidR="003C002C">
        <w:t>я</w:t>
      </w:r>
      <w:r w:rsidRPr="00F67CD5">
        <w:t xml:space="preserve"> линий электропередачи классом напряжения до 20 киловольт включительно при сохранении размеров и границ охранных зон земельных участков, на к</w:t>
      </w:r>
      <w:r w:rsidRPr="00F67CD5">
        <w:t>о</w:t>
      </w:r>
      <w:r w:rsidRPr="00F67CD5">
        <w:t>торых расположены такие объекты</w:t>
      </w:r>
      <w:r w:rsidR="003C002C">
        <w:t>)</w:t>
      </w:r>
      <w:r w:rsidRPr="00F67CD5">
        <w:t>.</w:t>
      </w:r>
    </w:p>
    <w:p w:rsidR="003F24CB" w:rsidRDefault="003F24CB" w:rsidP="003F24CB">
      <w:pPr>
        <w:pStyle w:val="ac"/>
      </w:pPr>
      <w:r w:rsidRPr="003C002C">
        <w:rPr>
          <w:i/>
        </w:rPr>
        <w:t xml:space="preserve">- </w:t>
      </w:r>
      <w:r w:rsidR="003C002C" w:rsidRPr="003C002C">
        <w:rPr>
          <w:i/>
        </w:rPr>
        <w:t xml:space="preserve">от 07.04.2020 № 19-з </w:t>
      </w:r>
      <w:r w:rsidRPr="003C002C">
        <w:rPr>
          <w:i/>
        </w:rPr>
        <w:t>«О внесении изменений в статью 2 Закона Яр</w:t>
      </w:r>
      <w:r w:rsidRPr="003C002C">
        <w:rPr>
          <w:i/>
        </w:rPr>
        <w:t>о</w:t>
      </w:r>
      <w:r w:rsidRPr="003C002C">
        <w:rPr>
          <w:i/>
        </w:rPr>
        <w:t>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 и Закон Ярославской области «Об отдельных вопросах по</w:t>
      </w:r>
      <w:r w:rsidRPr="003C002C">
        <w:rPr>
          <w:i/>
        </w:rPr>
        <w:t>д</w:t>
      </w:r>
      <w:r w:rsidRPr="003C002C">
        <w:rPr>
          <w:i/>
        </w:rPr>
        <w:t xml:space="preserve">держки граждан, чьи денежные средства привлечены для строительства многоквартирных домов на территории Ярославской </w:t>
      </w:r>
      <w:proofErr w:type="gramStart"/>
      <w:r w:rsidRPr="003C002C">
        <w:rPr>
          <w:i/>
        </w:rPr>
        <w:t>области</w:t>
      </w:r>
      <w:proofErr w:type="gramEnd"/>
      <w:r w:rsidRPr="003C002C">
        <w:rPr>
          <w:i/>
        </w:rPr>
        <w:t xml:space="preserve"> и чьи права нарушены»</w:t>
      </w:r>
      <w:r w:rsidR="003C002C">
        <w:t xml:space="preserve"> </w:t>
      </w:r>
      <w:r w:rsidR="0017233A">
        <w:t>(</w:t>
      </w:r>
      <w:r w:rsidR="003C002C">
        <w:rPr>
          <w:color w:val="000000"/>
          <w:shd w:val="clear" w:color="auto" w:fill="FFFFFF"/>
        </w:rPr>
        <w:t>уточн</w:t>
      </w:r>
      <w:r w:rsidR="00856CC1">
        <w:rPr>
          <w:color w:val="000000"/>
          <w:shd w:val="clear" w:color="auto" w:fill="FFFFFF"/>
        </w:rPr>
        <w:t>е</w:t>
      </w:r>
      <w:r w:rsidR="003C002C">
        <w:rPr>
          <w:color w:val="000000"/>
          <w:shd w:val="clear" w:color="auto" w:fill="FFFFFF"/>
        </w:rPr>
        <w:t>н круг масштабных инвестиционных проектов, в рамках которых осуществляется обеспечение жилыми помещениями пострадавших участников долевого строительства, а также порядок оказания мер поддер</w:t>
      </w:r>
      <w:r w:rsidR="003C002C">
        <w:rPr>
          <w:color w:val="000000"/>
          <w:shd w:val="clear" w:color="auto" w:fill="FFFFFF"/>
        </w:rPr>
        <w:t>ж</w:t>
      </w:r>
      <w:r w:rsidR="003C002C">
        <w:rPr>
          <w:color w:val="000000"/>
          <w:shd w:val="clear" w:color="auto" w:fill="FFFFFF"/>
        </w:rPr>
        <w:t>ки указанным лицам</w:t>
      </w:r>
      <w:r w:rsidR="0017233A">
        <w:rPr>
          <w:color w:val="000000"/>
          <w:shd w:val="clear" w:color="auto" w:fill="FFFFFF"/>
        </w:rPr>
        <w:t>)</w:t>
      </w:r>
      <w:r w:rsidR="003C002C">
        <w:rPr>
          <w:color w:val="000000"/>
          <w:shd w:val="clear" w:color="auto" w:fill="FFFFFF"/>
        </w:rPr>
        <w:t>.</w:t>
      </w:r>
    </w:p>
    <w:p w:rsidR="00061245" w:rsidRPr="008C39FB" w:rsidRDefault="00061245" w:rsidP="004030E9">
      <w:pPr>
        <w:pStyle w:val="ad"/>
        <w:jc w:val="center"/>
      </w:pPr>
      <w:r w:rsidRPr="008C39FB">
        <w:t>В сфере депутатской деятельности, правопорядка и информ</w:t>
      </w:r>
      <w:r w:rsidRPr="008C39FB">
        <w:t>а</w:t>
      </w:r>
      <w:r w:rsidRPr="008C39FB">
        <w:t>ционной политики</w:t>
      </w:r>
    </w:p>
    <w:p w:rsidR="00E65A6D" w:rsidRPr="0037143B" w:rsidRDefault="0017233A" w:rsidP="00EF7734">
      <w:pPr>
        <w:pStyle w:val="ac"/>
      </w:pPr>
      <w:r>
        <w:t>О</w:t>
      </w:r>
      <w:r w:rsidR="00EF7734">
        <w:t xml:space="preserve">собо </w:t>
      </w:r>
      <w:r w:rsidR="00E65A6D" w:rsidRPr="0037143B">
        <w:t>следует выделить</w:t>
      </w:r>
      <w:r w:rsidR="0037143B" w:rsidRPr="0037143B">
        <w:t xml:space="preserve"> следующие</w:t>
      </w:r>
      <w:r>
        <w:t xml:space="preserve"> Законы области</w:t>
      </w:r>
      <w:r w:rsidR="00E65A6D" w:rsidRPr="0037143B">
        <w:t>:</w:t>
      </w:r>
    </w:p>
    <w:p w:rsidR="00E65A6D" w:rsidRPr="0037143B" w:rsidRDefault="00E65A6D" w:rsidP="00EF7734">
      <w:pPr>
        <w:pStyle w:val="ac"/>
      </w:pPr>
      <w:r w:rsidRPr="00E25644">
        <w:rPr>
          <w:i/>
        </w:rPr>
        <w:t xml:space="preserve">- </w:t>
      </w:r>
      <w:r w:rsidR="0037143B" w:rsidRPr="00E25644">
        <w:rPr>
          <w:i/>
        </w:rPr>
        <w:t xml:space="preserve">от 20.12.2019 № 81-з </w:t>
      </w:r>
      <w:r w:rsidRPr="00E25644">
        <w:rPr>
          <w:i/>
        </w:rPr>
        <w:t>«О внесении изменений в статью 12 Закона Ярославской области «Об административных правонарушениях»</w:t>
      </w:r>
      <w:r w:rsidRPr="0037143B">
        <w:t xml:space="preserve"> </w:t>
      </w:r>
      <w:r w:rsidR="00856CC1">
        <w:t>(у</w:t>
      </w:r>
      <w:r w:rsidRPr="0037143B">
        <w:t>стано</w:t>
      </w:r>
      <w:r w:rsidRPr="0037143B">
        <w:t>в</w:t>
      </w:r>
      <w:r w:rsidRPr="0037143B">
        <w:lastRenderedPageBreak/>
        <w:t>лена административн</w:t>
      </w:r>
      <w:r w:rsidR="0037143B" w:rsidRPr="0037143B">
        <w:t>ая</w:t>
      </w:r>
      <w:r w:rsidRPr="0037143B">
        <w:t xml:space="preserve"> ответственность за совершение действий, наруша</w:t>
      </w:r>
      <w:r w:rsidRPr="0037143B">
        <w:t>ю</w:t>
      </w:r>
      <w:r w:rsidRPr="0037143B">
        <w:t>щих тишину и покой граждан в дневное время в местах их жительства</w:t>
      </w:r>
      <w:r w:rsidR="00856CC1">
        <w:t>)</w:t>
      </w:r>
      <w:r w:rsidR="00856CC1" w:rsidRPr="00856CC1">
        <w:t>;</w:t>
      </w:r>
    </w:p>
    <w:p w:rsidR="00E65A6D" w:rsidRPr="0037143B" w:rsidRDefault="00E65A6D" w:rsidP="00EF7734">
      <w:pPr>
        <w:pStyle w:val="ac"/>
      </w:pPr>
      <w:r w:rsidRPr="00E25644">
        <w:rPr>
          <w:i/>
        </w:rPr>
        <w:t xml:space="preserve">- </w:t>
      </w:r>
      <w:r w:rsidR="0037143B" w:rsidRPr="00E25644">
        <w:rPr>
          <w:i/>
        </w:rPr>
        <w:t xml:space="preserve"> от 07.04.2020 № 22-з </w:t>
      </w:r>
      <w:r w:rsidRPr="00E25644">
        <w:rPr>
          <w:i/>
        </w:rPr>
        <w:t>«Об ограничениях продажи несовершенноле</w:t>
      </w:r>
      <w:r w:rsidRPr="00E25644">
        <w:rPr>
          <w:i/>
        </w:rPr>
        <w:t>т</w:t>
      </w:r>
      <w:r w:rsidRPr="00E25644">
        <w:rPr>
          <w:i/>
        </w:rPr>
        <w:t xml:space="preserve">ним </w:t>
      </w:r>
      <w:proofErr w:type="spellStart"/>
      <w:r w:rsidRPr="00E25644">
        <w:rPr>
          <w:i/>
        </w:rPr>
        <w:t>никотинсодержащей</w:t>
      </w:r>
      <w:proofErr w:type="spellEnd"/>
      <w:r w:rsidRPr="00E25644">
        <w:rPr>
          <w:i/>
        </w:rPr>
        <w:t xml:space="preserve"> </w:t>
      </w:r>
      <w:proofErr w:type="spellStart"/>
      <w:r w:rsidRPr="00E25644">
        <w:rPr>
          <w:i/>
        </w:rPr>
        <w:t>бестабачной</w:t>
      </w:r>
      <w:proofErr w:type="spellEnd"/>
      <w:r w:rsidRPr="00E25644">
        <w:rPr>
          <w:i/>
        </w:rPr>
        <w:t xml:space="preserve"> продукции на территории Яросла</w:t>
      </w:r>
      <w:r w:rsidRPr="00E25644">
        <w:rPr>
          <w:i/>
        </w:rPr>
        <w:t>в</w:t>
      </w:r>
      <w:r w:rsidRPr="00E25644">
        <w:rPr>
          <w:i/>
        </w:rPr>
        <w:t>ской области»</w:t>
      </w:r>
      <w:r w:rsidR="00856CC1">
        <w:rPr>
          <w:i/>
        </w:rPr>
        <w:t xml:space="preserve"> </w:t>
      </w:r>
      <w:r w:rsidR="00856CC1" w:rsidRPr="00856CC1">
        <w:t>(</w:t>
      </w:r>
      <w:r w:rsidRPr="0037143B">
        <w:t>Закон</w:t>
      </w:r>
      <w:r w:rsidR="00856CC1">
        <w:t>ом</w:t>
      </w:r>
      <w:r w:rsidRPr="0037143B">
        <w:t xml:space="preserve"> </w:t>
      </w:r>
      <w:r w:rsidR="00856CC1">
        <w:t>о</w:t>
      </w:r>
      <w:r w:rsidR="0037143B" w:rsidRPr="0037143B">
        <w:t>пределен</w:t>
      </w:r>
      <w:r w:rsidR="00856CC1">
        <w:t>о</w:t>
      </w:r>
      <w:r w:rsidR="0037143B" w:rsidRPr="0037143B">
        <w:t xml:space="preserve"> поняти</w:t>
      </w:r>
      <w:r w:rsidR="00856CC1">
        <w:t>е</w:t>
      </w:r>
      <w:r w:rsidR="0037143B" w:rsidRPr="0037143B">
        <w:t xml:space="preserve"> </w:t>
      </w:r>
      <w:proofErr w:type="spellStart"/>
      <w:r w:rsidR="0037143B" w:rsidRPr="0037143B">
        <w:t>никотинсодержащей</w:t>
      </w:r>
      <w:proofErr w:type="spellEnd"/>
      <w:r w:rsidR="0037143B" w:rsidRPr="0037143B">
        <w:t xml:space="preserve"> </w:t>
      </w:r>
      <w:proofErr w:type="spellStart"/>
      <w:r w:rsidR="0037143B" w:rsidRPr="0037143B">
        <w:t>бестаба</w:t>
      </w:r>
      <w:r w:rsidR="0037143B" w:rsidRPr="0037143B">
        <w:t>ч</w:t>
      </w:r>
      <w:r w:rsidR="0037143B" w:rsidRPr="0037143B">
        <w:t>ной</w:t>
      </w:r>
      <w:proofErr w:type="spellEnd"/>
      <w:r w:rsidR="0037143B" w:rsidRPr="0037143B">
        <w:t xml:space="preserve"> продукции и </w:t>
      </w:r>
      <w:r w:rsidR="00856CC1">
        <w:t xml:space="preserve">установлен </w:t>
      </w:r>
      <w:r w:rsidR="0037143B">
        <w:t>запрет</w:t>
      </w:r>
      <w:r w:rsidR="00856CC1">
        <w:t xml:space="preserve"> на</w:t>
      </w:r>
      <w:r w:rsidR="0037143B">
        <w:t xml:space="preserve"> </w:t>
      </w:r>
      <w:r w:rsidR="0037143B" w:rsidRPr="0037143B">
        <w:t>е</w:t>
      </w:r>
      <w:r w:rsidR="00856CC1">
        <w:t>ё</w:t>
      </w:r>
      <w:r w:rsidR="0037143B" w:rsidRPr="0037143B">
        <w:t xml:space="preserve"> </w:t>
      </w:r>
      <w:r w:rsidRPr="0037143B">
        <w:t>продаж</w:t>
      </w:r>
      <w:r w:rsidR="0037143B" w:rsidRPr="0037143B">
        <w:t>у</w:t>
      </w:r>
      <w:r w:rsidRPr="0037143B">
        <w:t xml:space="preserve"> несовершеннолетним до установления соответствующего регулирования на федеральном уровне</w:t>
      </w:r>
      <w:r w:rsidR="00856CC1">
        <w:t>)</w:t>
      </w:r>
      <w:r w:rsidRPr="0037143B">
        <w:t>.</w:t>
      </w:r>
    </w:p>
    <w:p w:rsidR="00061245" w:rsidRPr="008C39FB" w:rsidRDefault="00061245" w:rsidP="004030E9">
      <w:pPr>
        <w:pStyle w:val="ad"/>
        <w:jc w:val="center"/>
      </w:pPr>
      <w:r w:rsidRPr="008C39FB">
        <w:t>В сфере жилищно-коммунального комплекса, энергетики, эк</w:t>
      </w:r>
      <w:r w:rsidRPr="008C39FB">
        <w:t>о</w:t>
      </w:r>
      <w:r w:rsidRPr="008C39FB">
        <w:t>логии и природопользования</w:t>
      </w:r>
    </w:p>
    <w:p w:rsidR="00E25644" w:rsidRPr="004030E9" w:rsidRDefault="00E25644" w:rsidP="004030E9">
      <w:pPr>
        <w:pStyle w:val="210"/>
        <w:ind w:firstLine="709"/>
        <w:jc w:val="both"/>
        <w:rPr>
          <w:szCs w:val="28"/>
        </w:rPr>
      </w:pPr>
      <w:r w:rsidRPr="004030E9">
        <w:rPr>
          <w:szCs w:val="28"/>
        </w:rPr>
        <w:t xml:space="preserve">Наиболее значимые </w:t>
      </w:r>
      <w:r w:rsidR="0017233A">
        <w:rPr>
          <w:szCs w:val="28"/>
        </w:rPr>
        <w:t xml:space="preserve">областные </w:t>
      </w:r>
      <w:r w:rsidRPr="004030E9">
        <w:rPr>
          <w:szCs w:val="28"/>
        </w:rPr>
        <w:t>Законы:</w:t>
      </w:r>
    </w:p>
    <w:p w:rsidR="00482B08" w:rsidRPr="004030E9" w:rsidRDefault="00E25644" w:rsidP="004030E9">
      <w:pPr>
        <w:pStyle w:val="210"/>
        <w:ind w:firstLine="709"/>
        <w:jc w:val="both"/>
        <w:rPr>
          <w:szCs w:val="28"/>
        </w:rPr>
      </w:pPr>
      <w:r w:rsidRPr="00482B08">
        <w:rPr>
          <w:i/>
          <w:szCs w:val="28"/>
        </w:rPr>
        <w:t xml:space="preserve">- </w:t>
      </w:r>
      <w:r w:rsidR="00482B08" w:rsidRPr="00482B08">
        <w:rPr>
          <w:i/>
          <w:szCs w:val="28"/>
        </w:rPr>
        <w:t>от 18.02.2020 № 1-з</w:t>
      </w:r>
      <w:r w:rsidR="00482B08" w:rsidRPr="004030E9">
        <w:rPr>
          <w:i/>
          <w:szCs w:val="28"/>
        </w:rPr>
        <w:t xml:space="preserve"> </w:t>
      </w:r>
      <w:r w:rsidRPr="00482B08">
        <w:rPr>
          <w:i/>
          <w:szCs w:val="28"/>
        </w:rPr>
        <w:t>«О внесении изменений в Закон Ярославской о</w:t>
      </w:r>
      <w:r w:rsidRPr="00482B08">
        <w:rPr>
          <w:i/>
          <w:szCs w:val="28"/>
        </w:rPr>
        <w:t>б</w:t>
      </w:r>
      <w:r w:rsidRPr="00482B08">
        <w:rPr>
          <w:i/>
          <w:szCs w:val="28"/>
        </w:rPr>
        <w:t>ласти «Об отдельных вопросах организации проведения капитального р</w:t>
      </w:r>
      <w:r w:rsidRPr="00482B08">
        <w:rPr>
          <w:i/>
          <w:szCs w:val="28"/>
        </w:rPr>
        <w:t>е</w:t>
      </w:r>
      <w:r w:rsidRPr="00482B08">
        <w:rPr>
          <w:i/>
          <w:szCs w:val="28"/>
        </w:rPr>
        <w:t>монта общего имущества в многоквартирных домах на территории Яр</w:t>
      </w:r>
      <w:r w:rsidRPr="00482B08">
        <w:rPr>
          <w:i/>
          <w:szCs w:val="28"/>
        </w:rPr>
        <w:t>о</w:t>
      </w:r>
      <w:r w:rsidRPr="00482B08">
        <w:rPr>
          <w:i/>
          <w:szCs w:val="28"/>
        </w:rPr>
        <w:t>славской области».</w:t>
      </w:r>
      <w:r w:rsidRPr="004030E9">
        <w:rPr>
          <w:i/>
          <w:szCs w:val="28"/>
        </w:rPr>
        <w:t xml:space="preserve"> </w:t>
      </w:r>
      <w:proofErr w:type="gramStart"/>
      <w:r w:rsidR="0017233A" w:rsidRPr="0017233A">
        <w:rPr>
          <w:szCs w:val="28"/>
        </w:rPr>
        <w:t>(</w:t>
      </w:r>
      <w:r w:rsidR="00482B08" w:rsidRPr="004030E9">
        <w:rPr>
          <w:szCs w:val="28"/>
        </w:rPr>
        <w:t>Перечень услуг и работ по капитальному ремонту общ</w:t>
      </w:r>
      <w:r w:rsidR="00482B08" w:rsidRPr="004030E9">
        <w:rPr>
          <w:szCs w:val="28"/>
        </w:rPr>
        <w:t>е</w:t>
      </w:r>
      <w:r w:rsidR="00482B08" w:rsidRPr="004030E9">
        <w:rPr>
          <w:szCs w:val="28"/>
        </w:rPr>
        <w:t>го имущества в многоквартирном доме, оказание и (или) выполнение кот</w:t>
      </w:r>
      <w:r w:rsidR="00482B08" w:rsidRPr="004030E9">
        <w:rPr>
          <w:szCs w:val="28"/>
        </w:rPr>
        <w:t>о</w:t>
      </w:r>
      <w:r w:rsidR="00482B08" w:rsidRPr="004030E9">
        <w:rPr>
          <w:szCs w:val="28"/>
        </w:rPr>
        <w:t>рых финансируются за счет средств фонда капитального ремонта, дополнен оценкой технического состояния многоквартирного дома.</w:t>
      </w:r>
      <w:proofErr w:type="gramEnd"/>
      <w:r w:rsidR="00482B08" w:rsidRPr="004030E9">
        <w:rPr>
          <w:szCs w:val="28"/>
        </w:rPr>
        <w:t xml:space="preserve"> С 3-х месяцев до одного года увеличен срок вступления в силу решения о прекращении фо</w:t>
      </w:r>
      <w:r w:rsidR="00482B08" w:rsidRPr="004030E9">
        <w:rPr>
          <w:szCs w:val="28"/>
        </w:rPr>
        <w:t>р</w:t>
      </w:r>
      <w:r w:rsidR="00482B08" w:rsidRPr="004030E9">
        <w:rPr>
          <w:szCs w:val="28"/>
        </w:rPr>
        <w:t xml:space="preserve">мирования фонда капитального ремонта на счете регионального оператора и формировании фонда капитального ремонта на специальном счете. </w:t>
      </w:r>
      <w:proofErr w:type="gramStart"/>
      <w:r w:rsidR="00482B08" w:rsidRPr="004030E9">
        <w:rPr>
          <w:szCs w:val="28"/>
        </w:rPr>
        <w:t>С</w:t>
      </w:r>
      <w:r w:rsidRPr="004030E9">
        <w:rPr>
          <w:szCs w:val="28"/>
        </w:rPr>
        <w:t xml:space="preserve"> </w:t>
      </w:r>
      <w:r w:rsidR="00482B08" w:rsidRPr="004030E9">
        <w:rPr>
          <w:szCs w:val="28"/>
        </w:rPr>
        <w:t xml:space="preserve">30 </w:t>
      </w:r>
      <w:r w:rsidRPr="004030E9">
        <w:rPr>
          <w:szCs w:val="28"/>
        </w:rPr>
        <w:t xml:space="preserve">до </w:t>
      </w:r>
      <w:r w:rsidR="00482B08" w:rsidRPr="004030E9">
        <w:rPr>
          <w:szCs w:val="28"/>
        </w:rPr>
        <w:t>50</w:t>
      </w:r>
      <w:r w:rsidRPr="004030E9">
        <w:rPr>
          <w:szCs w:val="28"/>
        </w:rPr>
        <w:t xml:space="preserve"> процентов оценочной стоимости капитального ремонта многоквартирного дома </w:t>
      </w:r>
      <w:r w:rsidR="00482B08" w:rsidRPr="004030E9">
        <w:rPr>
          <w:szCs w:val="28"/>
        </w:rPr>
        <w:t xml:space="preserve">увеличен </w:t>
      </w:r>
      <w:r w:rsidRPr="004030E9">
        <w:rPr>
          <w:szCs w:val="28"/>
        </w:rPr>
        <w:t>минимальный размер фондов капитального ремонта в отн</w:t>
      </w:r>
      <w:r w:rsidRPr="004030E9">
        <w:rPr>
          <w:szCs w:val="28"/>
        </w:rPr>
        <w:t>о</w:t>
      </w:r>
      <w:r w:rsidRPr="004030E9">
        <w:rPr>
          <w:szCs w:val="28"/>
        </w:rPr>
        <w:t>шении многоквартирных домов, собственники помещений в которых форм</w:t>
      </w:r>
      <w:r w:rsidRPr="004030E9">
        <w:rPr>
          <w:szCs w:val="28"/>
        </w:rPr>
        <w:t>и</w:t>
      </w:r>
      <w:r w:rsidRPr="004030E9">
        <w:rPr>
          <w:szCs w:val="28"/>
        </w:rPr>
        <w:t>руют указанные фонды на специальных счетах</w:t>
      </w:r>
      <w:r w:rsidR="0017233A">
        <w:rPr>
          <w:szCs w:val="28"/>
        </w:rPr>
        <w:t>.)</w:t>
      </w:r>
      <w:r w:rsidR="002A7685" w:rsidRPr="002A7685">
        <w:rPr>
          <w:szCs w:val="28"/>
        </w:rPr>
        <w:t>;</w:t>
      </w:r>
      <w:r w:rsidRPr="004030E9">
        <w:rPr>
          <w:szCs w:val="28"/>
        </w:rPr>
        <w:t xml:space="preserve"> </w:t>
      </w:r>
      <w:proofErr w:type="gramEnd"/>
    </w:p>
    <w:p w:rsidR="00E25644" w:rsidRPr="002A7685" w:rsidRDefault="00E25644" w:rsidP="004030E9">
      <w:pPr>
        <w:pStyle w:val="210"/>
        <w:ind w:firstLine="709"/>
        <w:jc w:val="both"/>
        <w:rPr>
          <w:szCs w:val="28"/>
        </w:rPr>
      </w:pPr>
      <w:r w:rsidRPr="00482B08">
        <w:rPr>
          <w:i/>
          <w:szCs w:val="28"/>
        </w:rPr>
        <w:t xml:space="preserve">- </w:t>
      </w:r>
      <w:r w:rsidR="00482B08" w:rsidRPr="00482B08">
        <w:rPr>
          <w:i/>
          <w:szCs w:val="28"/>
        </w:rPr>
        <w:t xml:space="preserve">от 06.03.2020 № 11-з </w:t>
      </w:r>
      <w:r w:rsidRPr="00482B08">
        <w:rPr>
          <w:i/>
          <w:szCs w:val="28"/>
        </w:rPr>
        <w:t>«О внесении изменений в Закон Ярославской о</w:t>
      </w:r>
      <w:r w:rsidRPr="00482B08">
        <w:rPr>
          <w:i/>
          <w:szCs w:val="28"/>
        </w:rPr>
        <w:t>б</w:t>
      </w:r>
      <w:r w:rsidRPr="00482B08">
        <w:rPr>
          <w:i/>
          <w:szCs w:val="28"/>
        </w:rPr>
        <w:t>ласти «О регулировании отдельных отношений в сфере недропользования»</w:t>
      </w:r>
      <w:r w:rsidRPr="004030E9">
        <w:rPr>
          <w:i/>
          <w:szCs w:val="28"/>
        </w:rPr>
        <w:t xml:space="preserve"> </w:t>
      </w:r>
      <w:r w:rsidR="0017233A" w:rsidRPr="0017233A">
        <w:rPr>
          <w:szCs w:val="28"/>
        </w:rPr>
        <w:t>(</w:t>
      </w:r>
      <w:r w:rsidR="00856CC1">
        <w:rPr>
          <w:szCs w:val="28"/>
        </w:rPr>
        <w:t>с</w:t>
      </w:r>
      <w:r w:rsidR="0017233A" w:rsidRPr="0017233A">
        <w:rPr>
          <w:szCs w:val="28"/>
        </w:rPr>
        <w:t>к</w:t>
      </w:r>
      <w:r w:rsidR="008C6068" w:rsidRPr="004030E9">
        <w:rPr>
          <w:szCs w:val="28"/>
        </w:rPr>
        <w:t>орректир</w:t>
      </w:r>
      <w:r w:rsidR="00856CC1">
        <w:rPr>
          <w:szCs w:val="28"/>
        </w:rPr>
        <w:t>ованы</w:t>
      </w:r>
      <w:r w:rsidR="008C6068" w:rsidRPr="004030E9">
        <w:rPr>
          <w:szCs w:val="28"/>
        </w:rPr>
        <w:t xml:space="preserve"> положения Закона области в части изменения видов цел</w:t>
      </w:r>
      <w:r w:rsidR="008C6068" w:rsidRPr="004030E9">
        <w:rPr>
          <w:szCs w:val="28"/>
        </w:rPr>
        <w:t>е</w:t>
      </w:r>
      <w:r w:rsidR="008C6068" w:rsidRPr="004030E9">
        <w:rPr>
          <w:szCs w:val="28"/>
        </w:rPr>
        <w:t>вого использования подземных вод с хозяйственно-бытового водоснабжения на питьевое или техническое водоснабжение; уточн</w:t>
      </w:r>
      <w:r w:rsidR="00B15F88">
        <w:rPr>
          <w:szCs w:val="28"/>
        </w:rPr>
        <w:t>ены</w:t>
      </w:r>
      <w:r w:rsidR="008C6068" w:rsidRPr="004030E9">
        <w:rPr>
          <w:szCs w:val="28"/>
        </w:rPr>
        <w:t xml:space="preserve"> полномочия органа исполнительной власти Ярославской области, уполномоченного на регулир</w:t>
      </w:r>
      <w:r w:rsidR="008C6068" w:rsidRPr="004030E9">
        <w:rPr>
          <w:szCs w:val="28"/>
        </w:rPr>
        <w:t>о</w:t>
      </w:r>
      <w:r w:rsidR="008C6068" w:rsidRPr="004030E9">
        <w:rPr>
          <w:szCs w:val="28"/>
        </w:rPr>
        <w:t>вание отношений в сфере недропользования в части проведения госуда</w:t>
      </w:r>
      <w:r w:rsidR="008C6068" w:rsidRPr="004030E9">
        <w:rPr>
          <w:szCs w:val="28"/>
        </w:rPr>
        <w:t>р</w:t>
      </w:r>
      <w:r w:rsidR="008C6068" w:rsidRPr="004030E9">
        <w:rPr>
          <w:szCs w:val="28"/>
        </w:rPr>
        <w:t>ственной экспертизы запасов ископаемых и подземных вод</w:t>
      </w:r>
      <w:r w:rsidR="002A7685" w:rsidRPr="002A7685">
        <w:rPr>
          <w:szCs w:val="28"/>
        </w:rPr>
        <w:t>;</w:t>
      </w:r>
    </w:p>
    <w:p w:rsidR="00E25644" w:rsidRPr="0017233A" w:rsidRDefault="00E25644" w:rsidP="004030E9">
      <w:pPr>
        <w:pStyle w:val="210"/>
        <w:ind w:firstLine="709"/>
        <w:jc w:val="both"/>
        <w:rPr>
          <w:szCs w:val="28"/>
        </w:rPr>
      </w:pPr>
      <w:proofErr w:type="gramStart"/>
      <w:r w:rsidRPr="008C6068">
        <w:rPr>
          <w:i/>
          <w:szCs w:val="28"/>
        </w:rPr>
        <w:t xml:space="preserve">- </w:t>
      </w:r>
      <w:r w:rsidR="008C6068" w:rsidRPr="008C6068">
        <w:rPr>
          <w:i/>
          <w:szCs w:val="28"/>
        </w:rPr>
        <w:t xml:space="preserve">от 18.03.2020 № 15-з </w:t>
      </w:r>
      <w:r w:rsidRPr="008C6068">
        <w:rPr>
          <w:i/>
          <w:szCs w:val="28"/>
        </w:rPr>
        <w:t>«О внесении изменений в статьи 6 и 8 Закона Ярославской области «Об энергосбережении и о повышении энергетической эффективности в Ярославской области»</w:t>
      </w:r>
      <w:r w:rsidR="0017233A">
        <w:rPr>
          <w:i/>
          <w:szCs w:val="28"/>
        </w:rPr>
        <w:t xml:space="preserve"> </w:t>
      </w:r>
      <w:r w:rsidR="0017233A" w:rsidRPr="0017233A">
        <w:rPr>
          <w:szCs w:val="28"/>
        </w:rPr>
        <w:t>(п</w:t>
      </w:r>
      <w:r w:rsidR="008C6068" w:rsidRPr="004030E9">
        <w:rPr>
          <w:szCs w:val="28"/>
        </w:rPr>
        <w:t>ризнано утратившим силу пол</w:t>
      </w:r>
      <w:r w:rsidR="008C6068" w:rsidRPr="004030E9">
        <w:rPr>
          <w:szCs w:val="28"/>
        </w:rPr>
        <w:t>о</w:t>
      </w:r>
      <w:r w:rsidR="008C6068" w:rsidRPr="004030E9">
        <w:rPr>
          <w:szCs w:val="28"/>
        </w:rPr>
        <w:t>жение, регламентирующее создание Совета по энергосбережению Яросла</w:t>
      </w:r>
      <w:r w:rsidR="008C6068" w:rsidRPr="004030E9">
        <w:rPr>
          <w:szCs w:val="28"/>
        </w:rPr>
        <w:t>в</w:t>
      </w:r>
      <w:r w:rsidR="008C6068" w:rsidRPr="004030E9">
        <w:rPr>
          <w:szCs w:val="28"/>
        </w:rPr>
        <w:t>ской области, в связи с его упразднением</w:t>
      </w:r>
      <w:r w:rsidR="0017233A" w:rsidRPr="0017233A">
        <w:rPr>
          <w:szCs w:val="28"/>
        </w:rPr>
        <w:t xml:space="preserve">; </w:t>
      </w:r>
      <w:r w:rsidR="008C6068" w:rsidRPr="004030E9">
        <w:rPr>
          <w:szCs w:val="28"/>
        </w:rPr>
        <w:t>уточн</w:t>
      </w:r>
      <w:r w:rsidR="00B15F88">
        <w:rPr>
          <w:szCs w:val="28"/>
        </w:rPr>
        <w:t>е</w:t>
      </w:r>
      <w:r w:rsidR="008C6068" w:rsidRPr="004030E9">
        <w:rPr>
          <w:szCs w:val="28"/>
        </w:rPr>
        <w:t>н перечень объектов, на к</w:t>
      </w:r>
      <w:r w:rsidR="008C6068" w:rsidRPr="004030E9">
        <w:rPr>
          <w:szCs w:val="28"/>
        </w:rPr>
        <w:t>о</w:t>
      </w:r>
      <w:r w:rsidR="008C6068" w:rsidRPr="004030E9">
        <w:rPr>
          <w:szCs w:val="28"/>
        </w:rPr>
        <w:t>торые не распространяются требования в части организации уч</w:t>
      </w:r>
      <w:r w:rsidR="00B15F88">
        <w:rPr>
          <w:szCs w:val="28"/>
        </w:rPr>
        <w:t>е</w:t>
      </w:r>
      <w:r w:rsidR="008C6068" w:rsidRPr="004030E9">
        <w:rPr>
          <w:szCs w:val="28"/>
        </w:rPr>
        <w:t>та использ</w:t>
      </w:r>
      <w:r w:rsidR="008C6068" w:rsidRPr="004030E9">
        <w:rPr>
          <w:szCs w:val="28"/>
        </w:rPr>
        <w:t>у</w:t>
      </w:r>
      <w:r w:rsidR="008C6068" w:rsidRPr="004030E9">
        <w:rPr>
          <w:szCs w:val="28"/>
        </w:rPr>
        <w:t>емых энергетических ресурсов</w:t>
      </w:r>
      <w:r w:rsidR="0017233A" w:rsidRPr="0017233A">
        <w:rPr>
          <w:szCs w:val="28"/>
        </w:rPr>
        <w:t>);</w:t>
      </w:r>
      <w:proofErr w:type="gramEnd"/>
    </w:p>
    <w:p w:rsidR="00F13B8A" w:rsidRPr="00F13B8A" w:rsidRDefault="002A7685" w:rsidP="00F13B8A">
      <w:pPr>
        <w:pStyle w:val="210"/>
        <w:ind w:firstLine="709"/>
        <w:jc w:val="both"/>
        <w:rPr>
          <w:szCs w:val="28"/>
        </w:rPr>
      </w:pPr>
      <w:r w:rsidRPr="00F13B8A">
        <w:rPr>
          <w:i/>
          <w:szCs w:val="28"/>
        </w:rPr>
        <w:t xml:space="preserve">- </w:t>
      </w:r>
      <w:r w:rsidR="00F13B8A" w:rsidRPr="00F13B8A">
        <w:rPr>
          <w:i/>
          <w:szCs w:val="28"/>
        </w:rPr>
        <w:t xml:space="preserve">от 28.09.2020 № 66-з </w:t>
      </w:r>
      <w:r w:rsidRPr="00F13B8A">
        <w:rPr>
          <w:i/>
          <w:szCs w:val="28"/>
        </w:rPr>
        <w:t>«О внесении изменений в статьи 6 и 7 Закона Ярославской области «О регулировании отдельных отношений в сфере недропользования».</w:t>
      </w:r>
      <w:r w:rsidRPr="00F13B8A">
        <w:rPr>
          <w:szCs w:val="28"/>
        </w:rPr>
        <w:t xml:space="preserve"> </w:t>
      </w:r>
      <w:proofErr w:type="gramStart"/>
      <w:r w:rsidR="0017233A" w:rsidRPr="0017233A">
        <w:rPr>
          <w:szCs w:val="28"/>
        </w:rPr>
        <w:t>(</w:t>
      </w:r>
      <w:r w:rsidR="00F13B8A" w:rsidRPr="00F13B8A">
        <w:rPr>
          <w:szCs w:val="28"/>
        </w:rPr>
        <w:t xml:space="preserve">Добыча </w:t>
      </w:r>
      <w:proofErr w:type="spellStart"/>
      <w:r w:rsidR="00F13B8A" w:rsidRPr="00F13B8A">
        <w:rPr>
          <w:szCs w:val="28"/>
        </w:rPr>
        <w:t>трудноизвлекаемых</w:t>
      </w:r>
      <w:proofErr w:type="spellEnd"/>
      <w:r w:rsidR="00F13B8A" w:rsidRPr="00F13B8A">
        <w:rPr>
          <w:szCs w:val="28"/>
        </w:rPr>
        <w:t xml:space="preserve"> полезных ископаемых в процессе разработки технологий геологического изучения, разведки и доб</w:t>
      </w:r>
      <w:r w:rsidR="00F13B8A" w:rsidRPr="00F13B8A">
        <w:rPr>
          <w:szCs w:val="28"/>
        </w:rPr>
        <w:t>ы</w:t>
      </w:r>
      <w:r w:rsidR="00F13B8A" w:rsidRPr="00F13B8A">
        <w:rPr>
          <w:szCs w:val="28"/>
        </w:rPr>
        <w:t xml:space="preserve">чи </w:t>
      </w:r>
      <w:proofErr w:type="spellStart"/>
      <w:r w:rsidR="00F13B8A" w:rsidRPr="00F13B8A">
        <w:rPr>
          <w:szCs w:val="28"/>
        </w:rPr>
        <w:t>трудноизвлекаемых</w:t>
      </w:r>
      <w:proofErr w:type="spellEnd"/>
      <w:r w:rsidR="00F13B8A" w:rsidRPr="00F13B8A">
        <w:rPr>
          <w:szCs w:val="28"/>
        </w:rPr>
        <w:t xml:space="preserve"> полезных ископаемых будет осуществляться без пр</w:t>
      </w:r>
      <w:r w:rsidR="00F13B8A" w:rsidRPr="00F13B8A">
        <w:rPr>
          <w:szCs w:val="28"/>
        </w:rPr>
        <w:t>о</w:t>
      </w:r>
      <w:r w:rsidR="00F13B8A" w:rsidRPr="00F13B8A">
        <w:rPr>
          <w:szCs w:val="28"/>
        </w:rPr>
        <w:lastRenderedPageBreak/>
        <w:t>ведения государственной экспертизы их запасов.</w:t>
      </w:r>
      <w:proofErr w:type="gramEnd"/>
      <w:r w:rsidR="00F13B8A" w:rsidRPr="00F13B8A">
        <w:rPr>
          <w:szCs w:val="28"/>
        </w:rPr>
        <w:t xml:space="preserve"> </w:t>
      </w:r>
      <w:proofErr w:type="gramStart"/>
      <w:r w:rsidR="00F13B8A" w:rsidRPr="00F13B8A">
        <w:rPr>
          <w:szCs w:val="28"/>
        </w:rPr>
        <w:t>К полномочиям Правител</w:t>
      </w:r>
      <w:r w:rsidR="00F13B8A" w:rsidRPr="00F13B8A">
        <w:rPr>
          <w:szCs w:val="28"/>
        </w:rPr>
        <w:t>ь</w:t>
      </w:r>
      <w:r w:rsidR="00F13B8A" w:rsidRPr="00F13B8A">
        <w:rPr>
          <w:szCs w:val="28"/>
        </w:rPr>
        <w:t xml:space="preserve">ства области отнесено установление порядка добычи общераспространённых полезных ископаемых пользователями недр, осуществляющими разработку технологий геологического изучения, разведки и добычи </w:t>
      </w:r>
      <w:proofErr w:type="spellStart"/>
      <w:r w:rsidR="00F13B8A" w:rsidRPr="00F13B8A">
        <w:rPr>
          <w:szCs w:val="28"/>
        </w:rPr>
        <w:t>трудноизвлекаемых</w:t>
      </w:r>
      <w:proofErr w:type="spellEnd"/>
      <w:r w:rsidR="00F13B8A" w:rsidRPr="00F13B8A">
        <w:rPr>
          <w:szCs w:val="28"/>
        </w:rPr>
        <w:t xml:space="preserve"> полезных ископаемых или по совмещённой лицензии разработку технологий геологического изучения, разведки и добычи </w:t>
      </w:r>
      <w:proofErr w:type="spellStart"/>
      <w:r w:rsidR="00F13B8A" w:rsidRPr="00F13B8A">
        <w:rPr>
          <w:szCs w:val="28"/>
        </w:rPr>
        <w:t>трудноизвлекаемых</w:t>
      </w:r>
      <w:proofErr w:type="spellEnd"/>
      <w:r w:rsidR="00F13B8A" w:rsidRPr="00F13B8A">
        <w:rPr>
          <w:szCs w:val="28"/>
        </w:rPr>
        <w:t xml:space="preserve"> полезных ископаемых, разведку и добычу таких полезных ископаемых, в границах предоставленных им участков недр</w:t>
      </w:r>
      <w:r w:rsidR="0017233A" w:rsidRPr="0017233A">
        <w:rPr>
          <w:szCs w:val="28"/>
        </w:rPr>
        <w:t>)</w:t>
      </w:r>
      <w:r w:rsidR="00F13B8A" w:rsidRPr="00F13B8A">
        <w:rPr>
          <w:szCs w:val="28"/>
        </w:rPr>
        <w:t>.</w:t>
      </w:r>
      <w:proofErr w:type="gramEnd"/>
    </w:p>
    <w:p w:rsidR="00061245" w:rsidRPr="008C39FB" w:rsidRDefault="00061245" w:rsidP="004030E9">
      <w:pPr>
        <w:pStyle w:val="ad"/>
        <w:jc w:val="center"/>
      </w:pPr>
      <w:r w:rsidRPr="008C39FB">
        <w:t>В сфере вопросов законодательства, государственной власти и местного самоуправления</w:t>
      </w:r>
    </w:p>
    <w:p w:rsidR="004C1B72" w:rsidRPr="002F14B0" w:rsidRDefault="0017233A" w:rsidP="002F14B0">
      <w:pPr>
        <w:pStyle w:val="210"/>
        <w:ind w:firstLine="709"/>
        <w:jc w:val="both"/>
        <w:rPr>
          <w:szCs w:val="28"/>
        </w:rPr>
      </w:pPr>
      <w:proofErr w:type="gramStart"/>
      <w:r>
        <w:rPr>
          <w:szCs w:val="28"/>
        </w:rPr>
        <w:t>К н</w:t>
      </w:r>
      <w:r w:rsidR="004C1B72" w:rsidRPr="002F14B0">
        <w:rPr>
          <w:szCs w:val="28"/>
        </w:rPr>
        <w:t>аиболее значимы</w:t>
      </w:r>
      <w:r>
        <w:rPr>
          <w:szCs w:val="28"/>
        </w:rPr>
        <w:t>м</w:t>
      </w:r>
      <w:r w:rsidR="004C1B72" w:rsidRPr="002F14B0">
        <w:rPr>
          <w:szCs w:val="28"/>
        </w:rPr>
        <w:t xml:space="preserve"> Закон</w:t>
      </w:r>
      <w:r>
        <w:rPr>
          <w:szCs w:val="28"/>
        </w:rPr>
        <w:t>ам</w:t>
      </w:r>
      <w:r w:rsidR="004C1B72" w:rsidRPr="002F14B0">
        <w:rPr>
          <w:szCs w:val="28"/>
        </w:rPr>
        <w:t xml:space="preserve"> Ярославской области</w:t>
      </w:r>
      <w:r w:rsidR="008020EC">
        <w:rPr>
          <w:szCs w:val="28"/>
        </w:rPr>
        <w:t xml:space="preserve"> следует отнести следующие</w:t>
      </w:r>
      <w:r w:rsidR="004C1B72" w:rsidRPr="002F14B0">
        <w:rPr>
          <w:szCs w:val="28"/>
        </w:rPr>
        <w:t>:</w:t>
      </w:r>
      <w:proofErr w:type="gramEnd"/>
    </w:p>
    <w:p w:rsidR="004C1B72" w:rsidRPr="002F14B0" w:rsidRDefault="004C1B72" w:rsidP="002F14B0">
      <w:pPr>
        <w:pStyle w:val="210"/>
        <w:ind w:firstLine="709"/>
        <w:jc w:val="both"/>
        <w:rPr>
          <w:szCs w:val="28"/>
        </w:rPr>
      </w:pPr>
      <w:proofErr w:type="gramStart"/>
      <w:r w:rsidRPr="004030E9">
        <w:rPr>
          <w:i/>
          <w:szCs w:val="28"/>
        </w:rPr>
        <w:t xml:space="preserve">- </w:t>
      </w:r>
      <w:r w:rsidR="003F1F54" w:rsidRPr="004030E9">
        <w:rPr>
          <w:i/>
          <w:szCs w:val="28"/>
        </w:rPr>
        <w:t xml:space="preserve">от 18.02.2020 № 2-з </w:t>
      </w:r>
      <w:r w:rsidRPr="004030E9">
        <w:rPr>
          <w:i/>
          <w:szCs w:val="28"/>
        </w:rPr>
        <w:t>«О внесении изменений в Закон Ярославской о</w:t>
      </w:r>
      <w:r w:rsidRPr="004030E9">
        <w:rPr>
          <w:i/>
          <w:szCs w:val="28"/>
        </w:rPr>
        <w:t>б</w:t>
      </w:r>
      <w:r w:rsidRPr="004030E9">
        <w:rPr>
          <w:i/>
          <w:szCs w:val="28"/>
        </w:rPr>
        <w:t>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 w:rsidRPr="002F14B0">
        <w:rPr>
          <w:szCs w:val="28"/>
        </w:rPr>
        <w:t xml:space="preserve"> (право голосовать на региональных выборах и референдумах</w:t>
      </w:r>
      <w:r w:rsidR="003F1F54" w:rsidRPr="002F14B0">
        <w:rPr>
          <w:szCs w:val="28"/>
        </w:rPr>
        <w:t xml:space="preserve"> предоставлено гражданам, не имеющим регистрации по месту жительства на территории Российской Федерации, зарегистрированным по месту пребыв</w:t>
      </w:r>
      <w:r w:rsidR="003F1F54" w:rsidRPr="002F14B0">
        <w:rPr>
          <w:szCs w:val="28"/>
        </w:rPr>
        <w:t>а</w:t>
      </w:r>
      <w:r w:rsidR="003F1F54" w:rsidRPr="002F14B0">
        <w:rPr>
          <w:szCs w:val="28"/>
        </w:rPr>
        <w:t>ния на территории соответствующего избирательного округа не менее чем за три месяца</w:t>
      </w:r>
      <w:proofErr w:type="gramEnd"/>
      <w:r w:rsidR="003F1F54" w:rsidRPr="002F14B0">
        <w:rPr>
          <w:szCs w:val="28"/>
        </w:rPr>
        <w:t xml:space="preserve"> до дня голосования</w:t>
      </w:r>
      <w:r w:rsidRPr="002F14B0">
        <w:rPr>
          <w:szCs w:val="28"/>
        </w:rPr>
        <w:t>)</w:t>
      </w:r>
      <w:r w:rsidR="003F1F54" w:rsidRPr="002F14B0">
        <w:rPr>
          <w:szCs w:val="28"/>
        </w:rPr>
        <w:t>;</w:t>
      </w:r>
    </w:p>
    <w:p w:rsidR="004C1B72" w:rsidRPr="002F14B0" w:rsidRDefault="004C1B72" w:rsidP="002F14B0">
      <w:pPr>
        <w:pStyle w:val="210"/>
        <w:ind w:firstLine="709"/>
        <w:jc w:val="both"/>
        <w:rPr>
          <w:szCs w:val="28"/>
        </w:rPr>
      </w:pPr>
      <w:r w:rsidRPr="002F14B0">
        <w:rPr>
          <w:i/>
          <w:szCs w:val="28"/>
        </w:rPr>
        <w:t xml:space="preserve">- </w:t>
      </w:r>
      <w:r w:rsidR="003F1F54" w:rsidRPr="002F14B0">
        <w:rPr>
          <w:i/>
          <w:szCs w:val="28"/>
        </w:rPr>
        <w:t xml:space="preserve">от 18.02.2020 № 3-з </w:t>
      </w:r>
      <w:r w:rsidRPr="002F14B0">
        <w:rPr>
          <w:i/>
          <w:szCs w:val="28"/>
        </w:rPr>
        <w:t>«О внесении изменений в статьи 21 и 28 Закона Ярославской области «Об отдельных вопросах назначения и проведения р</w:t>
      </w:r>
      <w:r w:rsidRPr="002F14B0">
        <w:rPr>
          <w:i/>
          <w:szCs w:val="28"/>
        </w:rPr>
        <w:t>е</w:t>
      </w:r>
      <w:r w:rsidRPr="002F14B0">
        <w:rPr>
          <w:i/>
          <w:szCs w:val="28"/>
        </w:rPr>
        <w:t>ферендума Ярославской области и местного референдума и о порядке гол</w:t>
      </w:r>
      <w:r w:rsidRPr="002F14B0">
        <w:rPr>
          <w:i/>
          <w:szCs w:val="28"/>
        </w:rPr>
        <w:t>о</w:t>
      </w:r>
      <w:r w:rsidRPr="002F14B0">
        <w:rPr>
          <w:i/>
          <w:szCs w:val="28"/>
        </w:rPr>
        <w:t>сования по отзыву депутата, члена выборного органа местного самоупра</w:t>
      </w:r>
      <w:r w:rsidRPr="002F14B0">
        <w:rPr>
          <w:i/>
          <w:szCs w:val="28"/>
        </w:rPr>
        <w:t>в</w:t>
      </w:r>
      <w:r w:rsidRPr="002F14B0">
        <w:rPr>
          <w:i/>
          <w:szCs w:val="28"/>
        </w:rPr>
        <w:t>ления, выборного должностного лица местного самоуправления»</w:t>
      </w:r>
      <w:r w:rsidRPr="002F14B0">
        <w:rPr>
          <w:szCs w:val="28"/>
        </w:rPr>
        <w:t xml:space="preserve"> (</w:t>
      </w:r>
      <w:r w:rsidR="004B4B5A" w:rsidRPr="002F14B0">
        <w:rPr>
          <w:szCs w:val="28"/>
        </w:rPr>
        <w:t>расширен перечень уважительных причин для досрочного голосования; уточнены ср</w:t>
      </w:r>
      <w:r w:rsidR="004B4B5A" w:rsidRPr="002F14B0">
        <w:rPr>
          <w:szCs w:val="28"/>
        </w:rPr>
        <w:t>о</w:t>
      </w:r>
      <w:r w:rsidR="004B4B5A" w:rsidRPr="002F14B0">
        <w:rPr>
          <w:szCs w:val="28"/>
        </w:rPr>
        <w:t>ки досрочного голосования в помещении территориальной избирательной комиссии</w:t>
      </w:r>
      <w:r w:rsidRPr="002F14B0">
        <w:rPr>
          <w:szCs w:val="28"/>
        </w:rPr>
        <w:t>);</w:t>
      </w:r>
    </w:p>
    <w:p w:rsidR="004C1B72" w:rsidRPr="002F14B0" w:rsidRDefault="004C1B72" w:rsidP="002F14B0">
      <w:pPr>
        <w:pStyle w:val="210"/>
        <w:ind w:firstLine="709"/>
        <w:jc w:val="both"/>
        <w:rPr>
          <w:szCs w:val="28"/>
        </w:rPr>
      </w:pPr>
      <w:r w:rsidRPr="002F14B0">
        <w:rPr>
          <w:i/>
          <w:szCs w:val="28"/>
        </w:rPr>
        <w:t xml:space="preserve">- </w:t>
      </w:r>
      <w:r w:rsidR="004B4B5A" w:rsidRPr="002F14B0">
        <w:rPr>
          <w:i/>
          <w:szCs w:val="28"/>
        </w:rPr>
        <w:t xml:space="preserve">от 18.02.2020 № 4-з </w:t>
      </w:r>
      <w:r w:rsidRPr="002F14B0">
        <w:rPr>
          <w:i/>
          <w:szCs w:val="28"/>
        </w:rPr>
        <w:t>«О внесении изменений в статьи 4 и 8 Закона Ярославской области «О системе избирательных комиссий Ярославской о</w:t>
      </w:r>
      <w:r w:rsidRPr="002F14B0">
        <w:rPr>
          <w:i/>
          <w:szCs w:val="28"/>
        </w:rPr>
        <w:t>б</w:t>
      </w:r>
      <w:r w:rsidRPr="002F14B0">
        <w:rPr>
          <w:i/>
          <w:szCs w:val="28"/>
        </w:rPr>
        <w:t>ласти»</w:t>
      </w:r>
      <w:r w:rsidR="004B4B5A" w:rsidRPr="002F14B0">
        <w:rPr>
          <w:szCs w:val="28"/>
        </w:rPr>
        <w:t xml:space="preserve"> (закрепл</w:t>
      </w:r>
      <w:r w:rsidR="00B15F88">
        <w:rPr>
          <w:szCs w:val="28"/>
        </w:rPr>
        <w:t>ена</w:t>
      </w:r>
      <w:r w:rsidR="004B4B5A" w:rsidRPr="002F14B0">
        <w:rPr>
          <w:szCs w:val="28"/>
        </w:rPr>
        <w:t xml:space="preserve"> возможность использования федеральной государстве</w:t>
      </w:r>
      <w:r w:rsidR="004B4B5A" w:rsidRPr="002F14B0">
        <w:rPr>
          <w:szCs w:val="28"/>
        </w:rPr>
        <w:t>н</w:t>
      </w:r>
      <w:r w:rsidR="004B4B5A" w:rsidRPr="002F14B0">
        <w:rPr>
          <w:szCs w:val="28"/>
        </w:rPr>
        <w:t>ной информационной системы «Единый портал государственных и муниц</w:t>
      </w:r>
      <w:r w:rsidR="004B4B5A" w:rsidRPr="002F14B0">
        <w:rPr>
          <w:szCs w:val="28"/>
        </w:rPr>
        <w:t>и</w:t>
      </w:r>
      <w:r w:rsidR="004B4B5A" w:rsidRPr="002F14B0">
        <w:rPr>
          <w:szCs w:val="28"/>
        </w:rPr>
        <w:t>пальных услуг (функций»)», предусм</w:t>
      </w:r>
      <w:r w:rsidR="00B15F88">
        <w:rPr>
          <w:szCs w:val="28"/>
        </w:rPr>
        <w:t>отрено</w:t>
      </w:r>
      <w:r w:rsidR="004B4B5A" w:rsidRPr="002F14B0">
        <w:rPr>
          <w:szCs w:val="28"/>
        </w:rPr>
        <w:t xml:space="preserve"> взаимодействие с органами внутренних дел при назначении членов избирательных комиссий</w:t>
      </w:r>
      <w:r w:rsidRPr="002F14B0">
        <w:rPr>
          <w:szCs w:val="28"/>
        </w:rPr>
        <w:t>);</w:t>
      </w:r>
    </w:p>
    <w:p w:rsidR="004B4B5A" w:rsidRPr="0017233A" w:rsidRDefault="004C1B72" w:rsidP="002F14B0">
      <w:pPr>
        <w:pStyle w:val="210"/>
        <w:ind w:firstLine="709"/>
        <w:jc w:val="both"/>
        <w:rPr>
          <w:szCs w:val="28"/>
        </w:rPr>
      </w:pPr>
      <w:bookmarkStart w:id="1" w:name="_Toc23164541"/>
      <w:proofErr w:type="gramStart"/>
      <w:r w:rsidRPr="002F14B0">
        <w:rPr>
          <w:i/>
          <w:szCs w:val="28"/>
        </w:rPr>
        <w:t xml:space="preserve">- </w:t>
      </w:r>
      <w:r w:rsidR="004B4B5A" w:rsidRPr="002F14B0">
        <w:rPr>
          <w:i/>
          <w:szCs w:val="28"/>
        </w:rPr>
        <w:t xml:space="preserve">от 12.11.2019 № 63-з </w:t>
      </w:r>
      <w:r w:rsidRPr="002F14B0">
        <w:rPr>
          <w:i/>
          <w:szCs w:val="28"/>
        </w:rPr>
        <w:t>«О внесении изменений в Закон Ярославской о</w:t>
      </w:r>
      <w:r w:rsidRPr="002F14B0">
        <w:rPr>
          <w:i/>
          <w:szCs w:val="28"/>
        </w:rPr>
        <w:t>б</w:t>
      </w:r>
      <w:r w:rsidRPr="002F14B0">
        <w:rPr>
          <w:i/>
          <w:szCs w:val="28"/>
        </w:rPr>
        <w:t>ласти «О государственной регистрации актов гражданского состояния на территории Ярославской области»</w:t>
      </w:r>
      <w:bookmarkEnd w:id="1"/>
      <w:r w:rsidR="004B4B5A" w:rsidRPr="002F14B0">
        <w:rPr>
          <w:szCs w:val="28"/>
        </w:rPr>
        <w:t xml:space="preserve"> (</w:t>
      </w:r>
      <w:r w:rsidR="00B15F88">
        <w:rPr>
          <w:szCs w:val="28"/>
        </w:rPr>
        <w:t>Согласно Закону г</w:t>
      </w:r>
      <w:r w:rsidR="004B4B5A" w:rsidRPr="002F14B0">
        <w:rPr>
          <w:szCs w:val="28"/>
        </w:rPr>
        <w:t>осударственная рег</w:t>
      </w:r>
      <w:r w:rsidR="004B4B5A" w:rsidRPr="002F14B0">
        <w:rPr>
          <w:szCs w:val="28"/>
        </w:rPr>
        <w:t>и</w:t>
      </w:r>
      <w:r w:rsidR="004B4B5A" w:rsidRPr="002F14B0">
        <w:rPr>
          <w:szCs w:val="28"/>
        </w:rPr>
        <w:t xml:space="preserve">страции некоторых актов гражданского состояния (регистрация рождения, за исключением рождения, регистрация которого производится одновременно с регистрацией отцовства, и смерти) </w:t>
      </w:r>
      <w:r w:rsidR="00414C2E" w:rsidRPr="002F14B0">
        <w:rPr>
          <w:szCs w:val="28"/>
        </w:rPr>
        <w:t>осуществля</w:t>
      </w:r>
      <w:r w:rsidR="00B15F88">
        <w:rPr>
          <w:szCs w:val="28"/>
        </w:rPr>
        <w:t>ется</w:t>
      </w:r>
      <w:r w:rsidR="00414C2E" w:rsidRPr="002F14B0">
        <w:rPr>
          <w:szCs w:val="28"/>
        </w:rPr>
        <w:t xml:space="preserve"> </w:t>
      </w:r>
      <w:r w:rsidR="004B4B5A" w:rsidRPr="002F14B0">
        <w:rPr>
          <w:szCs w:val="28"/>
        </w:rPr>
        <w:t>в многофункциональных центрах предоставления государственных и муниципальных услуг.</w:t>
      </w:r>
      <w:proofErr w:type="gramEnd"/>
      <w:r w:rsidR="00414C2E" w:rsidRPr="002F14B0">
        <w:rPr>
          <w:szCs w:val="28"/>
        </w:rPr>
        <w:t xml:space="preserve"> </w:t>
      </w:r>
      <w:proofErr w:type="gramStart"/>
      <w:r w:rsidR="00414C2E" w:rsidRPr="002F14B0">
        <w:rPr>
          <w:szCs w:val="28"/>
        </w:rPr>
        <w:t xml:space="preserve">Данные </w:t>
      </w:r>
      <w:r w:rsidR="004B4B5A" w:rsidRPr="002F14B0">
        <w:rPr>
          <w:szCs w:val="28"/>
        </w:rPr>
        <w:t>полномочия возложены на два филиала государственного автономного учр</w:t>
      </w:r>
      <w:r w:rsidR="004B4B5A" w:rsidRPr="002F14B0">
        <w:rPr>
          <w:szCs w:val="28"/>
        </w:rPr>
        <w:t>е</w:t>
      </w:r>
      <w:r w:rsidR="004B4B5A" w:rsidRPr="002F14B0">
        <w:rPr>
          <w:szCs w:val="28"/>
        </w:rPr>
        <w:t xml:space="preserve">ждения Ярославской области «Многофункциональный центр предоставления государственных и муниципальных услуг»: по Дзержинскому и Заволжскому </w:t>
      </w:r>
      <w:r w:rsidR="004B4B5A" w:rsidRPr="002F14B0">
        <w:rPr>
          <w:szCs w:val="28"/>
        </w:rPr>
        <w:lastRenderedPageBreak/>
        <w:t>районам г. Яро</w:t>
      </w:r>
      <w:r w:rsidR="00414C2E" w:rsidRPr="002F14B0">
        <w:rPr>
          <w:szCs w:val="28"/>
        </w:rPr>
        <w:t>славля)</w:t>
      </w:r>
      <w:r w:rsidR="0017233A" w:rsidRPr="0017233A">
        <w:rPr>
          <w:szCs w:val="28"/>
        </w:rPr>
        <w:t>;</w:t>
      </w:r>
      <w:proofErr w:type="gramEnd"/>
    </w:p>
    <w:p w:rsidR="004C1B72" w:rsidRPr="002F14B0" w:rsidRDefault="004C1B72" w:rsidP="002F14B0">
      <w:pPr>
        <w:pStyle w:val="210"/>
        <w:ind w:firstLine="709"/>
        <w:jc w:val="both"/>
        <w:rPr>
          <w:szCs w:val="28"/>
        </w:rPr>
      </w:pPr>
      <w:r w:rsidRPr="002F14B0">
        <w:rPr>
          <w:i/>
          <w:szCs w:val="28"/>
        </w:rPr>
        <w:t xml:space="preserve">- </w:t>
      </w:r>
      <w:r w:rsidR="00414C2E" w:rsidRPr="002F14B0">
        <w:rPr>
          <w:i/>
          <w:szCs w:val="28"/>
        </w:rPr>
        <w:t xml:space="preserve">18.02.2020 № 6-з </w:t>
      </w:r>
      <w:r w:rsidRPr="002F14B0">
        <w:rPr>
          <w:i/>
          <w:szCs w:val="28"/>
        </w:rPr>
        <w:t>«Об отдельных вопросах деятельности нотариата в Ярославской области</w:t>
      </w:r>
      <w:r w:rsidR="00414C2E" w:rsidRPr="002F14B0">
        <w:rPr>
          <w:i/>
          <w:szCs w:val="28"/>
        </w:rPr>
        <w:t>»</w:t>
      </w:r>
      <w:r w:rsidR="00414C2E" w:rsidRPr="002F14B0">
        <w:rPr>
          <w:szCs w:val="28"/>
        </w:rPr>
        <w:t xml:space="preserve"> (определены пределы 17 нотариальных округов в границах одной или нескольких административно-территориальных единиц Ярославской области с общим количеством должностей нотариусов – 61, распределенных по нотариальным округам исходя из численности их насел</w:t>
      </w:r>
      <w:r w:rsidR="00414C2E" w:rsidRPr="002F14B0">
        <w:rPr>
          <w:szCs w:val="28"/>
        </w:rPr>
        <w:t>е</w:t>
      </w:r>
      <w:r w:rsidR="00414C2E" w:rsidRPr="002F14B0">
        <w:rPr>
          <w:szCs w:val="28"/>
        </w:rPr>
        <w:t>ния).</w:t>
      </w:r>
    </w:p>
    <w:p w:rsidR="006D2A09" w:rsidRPr="00414C2E" w:rsidRDefault="006D2A09" w:rsidP="006D2A09">
      <w:pPr>
        <w:pStyle w:val="ac"/>
      </w:pPr>
      <w:r w:rsidRPr="00414C2E">
        <w:t>Кроме того, Думой принято важнейшее Постановление (от 12.03.2020 № 42) «О рассмотрении Закона Российской Федерации о поправке к Конст</w:t>
      </w:r>
      <w:r w:rsidRPr="00414C2E">
        <w:t>и</w:t>
      </w:r>
      <w:r w:rsidRPr="00414C2E">
        <w:t>туции Российской Федерации «О совершенствовании регулирования отдел</w:t>
      </w:r>
      <w:r w:rsidRPr="00414C2E">
        <w:t>ь</w:t>
      </w:r>
      <w:r w:rsidRPr="00414C2E">
        <w:t>ных вопросов организации и функционирования публичной</w:t>
      </w:r>
      <w:r w:rsidRPr="00414C2E">
        <w:br/>
        <w:t>власти».</w:t>
      </w:r>
    </w:p>
    <w:p w:rsidR="00061245" w:rsidRDefault="00061245" w:rsidP="002F14B0">
      <w:pPr>
        <w:pStyle w:val="ad"/>
        <w:jc w:val="center"/>
      </w:pPr>
      <w:r w:rsidRPr="008C39FB">
        <w:t>В сфере здравоохранения</w:t>
      </w:r>
    </w:p>
    <w:p w:rsidR="00643F58" w:rsidRDefault="008020EC" w:rsidP="00050296">
      <w:pPr>
        <w:pStyle w:val="ac"/>
      </w:pPr>
      <w:proofErr w:type="gramStart"/>
      <w:r w:rsidRPr="008020EC">
        <w:t xml:space="preserve">Основная работа была связана с принятием </w:t>
      </w:r>
      <w:r w:rsidRPr="008020EC">
        <w:rPr>
          <w:i/>
        </w:rPr>
        <w:t>Закона Ярославской обл</w:t>
      </w:r>
      <w:r w:rsidRPr="008020EC">
        <w:rPr>
          <w:i/>
        </w:rPr>
        <w:t>а</w:t>
      </w:r>
      <w:r w:rsidRPr="008020EC">
        <w:rPr>
          <w:i/>
        </w:rPr>
        <w:t>сти</w:t>
      </w:r>
      <w:r w:rsidR="00643F58" w:rsidRPr="008020EC">
        <w:rPr>
          <w:i/>
        </w:rPr>
        <w:t xml:space="preserve"> </w:t>
      </w:r>
      <w:r w:rsidR="00F52000" w:rsidRPr="008020EC">
        <w:rPr>
          <w:i/>
        </w:rPr>
        <w:t xml:space="preserve">от 20.12.2019 N 80-з </w:t>
      </w:r>
      <w:r w:rsidR="00643F58" w:rsidRPr="008020EC">
        <w:rPr>
          <w:i/>
        </w:rPr>
        <w:t>«О бюджете Территориального фонда обязател</w:t>
      </w:r>
      <w:r w:rsidR="00643F58" w:rsidRPr="008020EC">
        <w:rPr>
          <w:i/>
        </w:rPr>
        <w:t>ь</w:t>
      </w:r>
      <w:r w:rsidR="00643F58" w:rsidRPr="008020EC">
        <w:rPr>
          <w:i/>
        </w:rPr>
        <w:t>ного медицинского страхования Ярославской области на 2019 год и на пл</w:t>
      </w:r>
      <w:r w:rsidR="00643F58" w:rsidRPr="008020EC">
        <w:rPr>
          <w:i/>
        </w:rPr>
        <w:t>а</w:t>
      </w:r>
      <w:r w:rsidR="00643F58" w:rsidRPr="008020EC">
        <w:rPr>
          <w:i/>
        </w:rPr>
        <w:t>новый период 2020 - 2021 годов»</w:t>
      </w:r>
      <w:r w:rsidR="00643F58" w:rsidRPr="008020EC">
        <w:t xml:space="preserve"> </w:t>
      </w:r>
      <w:r w:rsidR="00643F58">
        <w:t>и внесение</w:t>
      </w:r>
      <w:r>
        <w:t>м</w:t>
      </w:r>
      <w:r w:rsidR="00643F58">
        <w:t xml:space="preserve"> в него изменений</w:t>
      </w:r>
      <w:r w:rsidR="00050296">
        <w:t xml:space="preserve"> (</w:t>
      </w:r>
      <w:r w:rsidR="00050296" w:rsidRPr="00050296">
        <w:t xml:space="preserve">от 05.03.2020 </w:t>
      </w:r>
      <w:hyperlink r:id="rId9" w:history="1">
        <w:r w:rsidR="00050296" w:rsidRPr="00050296">
          <w:t>N 8-з</w:t>
        </w:r>
      </w:hyperlink>
      <w:r w:rsidR="00050296" w:rsidRPr="00050296">
        <w:t xml:space="preserve">, от 13.04.2020 </w:t>
      </w:r>
      <w:hyperlink r:id="rId10" w:history="1">
        <w:r w:rsidR="00050296" w:rsidRPr="00050296">
          <w:t>N 27-з</w:t>
        </w:r>
      </w:hyperlink>
      <w:r w:rsidR="00050296" w:rsidRPr="00050296">
        <w:t xml:space="preserve">, от 28.04.2020 </w:t>
      </w:r>
      <w:hyperlink r:id="rId11" w:history="1">
        <w:r w:rsidR="00050296" w:rsidRPr="00050296">
          <w:t>N 28-з</w:t>
        </w:r>
      </w:hyperlink>
      <w:r w:rsidR="00050296" w:rsidRPr="00050296">
        <w:t xml:space="preserve">, от 28.05.2020 </w:t>
      </w:r>
      <w:hyperlink r:id="rId12" w:history="1">
        <w:r w:rsidR="00050296" w:rsidRPr="00050296">
          <w:t>N 36-з</w:t>
        </w:r>
      </w:hyperlink>
      <w:r w:rsidR="00050296" w:rsidRPr="00050296">
        <w:t xml:space="preserve">, от 07.07.2020 </w:t>
      </w:r>
      <w:hyperlink r:id="rId13" w:history="1">
        <w:r w:rsidR="00050296" w:rsidRPr="00050296">
          <w:t>N 45-з</w:t>
        </w:r>
      </w:hyperlink>
      <w:r w:rsidR="00050296">
        <w:t>)</w:t>
      </w:r>
      <w:r w:rsidR="00A12180">
        <w:t>.</w:t>
      </w:r>
      <w:proofErr w:type="gramEnd"/>
    </w:p>
    <w:p w:rsidR="00061245" w:rsidRDefault="00061245" w:rsidP="002F14B0">
      <w:pPr>
        <w:pStyle w:val="ad"/>
        <w:jc w:val="center"/>
      </w:pPr>
      <w:r w:rsidRPr="008C39FB">
        <w:t>В сфере образования, культуры, туризма, спорта и делам м</w:t>
      </w:r>
      <w:r w:rsidRPr="008C39FB">
        <w:t>о</w:t>
      </w:r>
      <w:r w:rsidRPr="008C39FB">
        <w:t>лодежи</w:t>
      </w:r>
    </w:p>
    <w:p w:rsidR="00FA3DD2" w:rsidRPr="00FA3DD2" w:rsidRDefault="00FA3DD2" w:rsidP="00A24A7D">
      <w:pPr>
        <w:pStyle w:val="210"/>
        <w:ind w:firstLine="709"/>
        <w:jc w:val="both"/>
        <w:rPr>
          <w:szCs w:val="28"/>
        </w:rPr>
      </w:pPr>
      <w:proofErr w:type="gramStart"/>
      <w:r w:rsidRPr="00FA3DD2">
        <w:rPr>
          <w:szCs w:val="28"/>
        </w:rPr>
        <w:t xml:space="preserve">В качестве наиболее важных и значимых </w:t>
      </w:r>
      <w:r>
        <w:rPr>
          <w:szCs w:val="28"/>
        </w:rPr>
        <w:t xml:space="preserve">Законов Ярославской области </w:t>
      </w:r>
      <w:r w:rsidRPr="00FA3DD2">
        <w:rPr>
          <w:szCs w:val="28"/>
        </w:rPr>
        <w:t>следует выделить следующие:</w:t>
      </w:r>
      <w:proofErr w:type="gramEnd"/>
    </w:p>
    <w:p w:rsidR="00A24A7D" w:rsidRPr="003A23D8" w:rsidRDefault="00A24A7D" w:rsidP="00A24A7D">
      <w:pPr>
        <w:pStyle w:val="210"/>
        <w:ind w:firstLine="709"/>
        <w:jc w:val="both"/>
        <w:rPr>
          <w:szCs w:val="28"/>
        </w:rPr>
      </w:pPr>
      <w:r w:rsidRPr="0021427B">
        <w:rPr>
          <w:i/>
          <w:szCs w:val="28"/>
        </w:rPr>
        <w:t xml:space="preserve">- </w:t>
      </w:r>
      <w:r w:rsidR="00BA7797" w:rsidRPr="0021427B">
        <w:rPr>
          <w:i/>
          <w:szCs w:val="28"/>
        </w:rPr>
        <w:t xml:space="preserve">от 26.12.2019 № 89-з </w:t>
      </w:r>
      <w:r w:rsidRPr="0021427B">
        <w:rPr>
          <w:i/>
          <w:szCs w:val="28"/>
        </w:rPr>
        <w:t>«О внесении изменений в статью 6</w:t>
      </w:r>
      <w:r w:rsidRPr="0021427B">
        <w:rPr>
          <w:i/>
          <w:szCs w:val="28"/>
          <w:vertAlign w:val="superscript"/>
        </w:rPr>
        <w:t>1</w:t>
      </w:r>
      <w:r w:rsidRPr="0021427B">
        <w:rPr>
          <w:i/>
          <w:szCs w:val="28"/>
        </w:rPr>
        <w:t xml:space="preserve"> Закона Ярославской области «О порядке и условиях предоставления жилых пом</w:t>
      </w:r>
      <w:r w:rsidRPr="0021427B">
        <w:rPr>
          <w:i/>
          <w:szCs w:val="28"/>
        </w:rPr>
        <w:t>е</w:t>
      </w:r>
      <w:r w:rsidRPr="0021427B">
        <w:rPr>
          <w:i/>
          <w:szCs w:val="28"/>
        </w:rPr>
        <w:t>щений специализированного жилищного фонда Ярославской области»</w:t>
      </w:r>
      <w:r>
        <w:rPr>
          <w:szCs w:val="28"/>
        </w:rPr>
        <w:t xml:space="preserve"> </w:t>
      </w:r>
      <w:r w:rsidRPr="003A23D8">
        <w:rPr>
          <w:szCs w:val="28"/>
        </w:rPr>
        <w:t>(уто</w:t>
      </w:r>
      <w:r w:rsidRPr="003A23D8">
        <w:rPr>
          <w:szCs w:val="28"/>
        </w:rPr>
        <w:t>ч</w:t>
      </w:r>
      <w:r w:rsidRPr="003A23D8">
        <w:rPr>
          <w:szCs w:val="28"/>
        </w:rPr>
        <w:t>н</w:t>
      </w:r>
      <w:r w:rsidR="00B15F88">
        <w:rPr>
          <w:szCs w:val="28"/>
        </w:rPr>
        <w:t>ены</w:t>
      </w:r>
      <w:r w:rsidRPr="003A23D8">
        <w:rPr>
          <w:szCs w:val="28"/>
        </w:rPr>
        <w:t xml:space="preserve"> требования к формированию списка детей-сирот, детей, оставшихся без попечения родителей, и лиц из их числа, которые подлежат обеспечению ж</w:t>
      </w:r>
      <w:r w:rsidRPr="003A23D8">
        <w:rPr>
          <w:szCs w:val="28"/>
        </w:rPr>
        <w:t>и</w:t>
      </w:r>
      <w:r w:rsidRPr="003A23D8">
        <w:rPr>
          <w:szCs w:val="28"/>
        </w:rPr>
        <w:t>лыми помещениями)</w:t>
      </w:r>
      <w:r>
        <w:rPr>
          <w:szCs w:val="28"/>
        </w:rPr>
        <w:t>;</w:t>
      </w:r>
    </w:p>
    <w:p w:rsidR="00A24A7D" w:rsidRPr="003A23D8" w:rsidRDefault="00A24A7D" w:rsidP="00A24A7D">
      <w:pPr>
        <w:pStyle w:val="210"/>
        <w:ind w:firstLine="709"/>
        <w:jc w:val="both"/>
        <w:rPr>
          <w:szCs w:val="28"/>
        </w:rPr>
      </w:pPr>
      <w:r w:rsidRPr="0021427B">
        <w:rPr>
          <w:i/>
          <w:szCs w:val="28"/>
        </w:rPr>
        <w:t xml:space="preserve">- </w:t>
      </w:r>
      <w:r w:rsidR="00E73FB2" w:rsidRPr="0021427B">
        <w:rPr>
          <w:i/>
          <w:szCs w:val="28"/>
        </w:rPr>
        <w:t xml:space="preserve">от 26.12.2019 № 91-з </w:t>
      </w:r>
      <w:r w:rsidRPr="0021427B">
        <w:rPr>
          <w:i/>
          <w:szCs w:val="28"/>
        </w:rPr>
        <w:t>«О внесении изменения в статью 3 Закона Яр</w:t>
      </w:r>
      <w:r w:rsidRPr="0021427B">
        <w:rPr>
          <w:i/>
          <w:szCs w:val="28"/>
        </w:rPr>
        <w:t>о</w:t>
      </w:r>
      <w:r w:rsidRPr="0021427B">
        <w:rPr>
          <w:i/>
          <w:szCs w:val="28"/>
        </w:rPr>
        <w:t>славской области «Об отдельных вопросах регулирования отношений в сф</w:t>
      </w:r>
      <w:r w:rsidRPr="0021427B">
        <w:rPr>
          <w:i/>
          <w:szCs w:val="28"/>
        </w:rPr>
        <w:t>е</w:t>
      </w:r>
      <w:r w:rsidRPr="0021427B">
        <w:rPr>
          <w:i/>
          <w:szCs w:val="28"/>
        </w:rPr>
        <w:t>ре образования в Ярославской области»</w:t>
      </w:r>
      <w:r>
        <w:rPr>
          <w:szCs w:val="28"/>
        </w:rPr>
        <w:t xml:space="preserve"> </w:t>
      </w:r>
      <w:r w:rsidRPr="003A23D8">
        <w:rPr>
          <w:szCs w:val="28"/>
        </w:rPr>
        <w:t>(с 01.01.2020 Правительство Яр</w:t>
      </w:r>
      <w:r w:rsidRPr="003A23D8">
        <w:rPr>
          <w:szCs w:val="28"/>
        </w:rPr>
        <w:t>о</w:t>
      </w:r>
      <w:r w:rsidRPr="003A23D8">
        <w:rPr>
          <w:szCs w:val="28"/>
        </w:rPr>
        <w:t xml:space="preserve">славской области </w:t>
      </w:r>
      <w:r w:rsidR="00E73FB2" w:rsidRPr="003A23D8">
        <w:rPr>
          <w:szCs w:val="28"/>
        </w:rPr>
        <w:t>надел</w:t>
      </w:r>
      <w:r w:rsidR="00E73FB2">
        <w:rPr>
          <w:szCs w:val="28"/>
        </w:rPr>
        <w:t>ено</w:t>
      </w:r>
      <w:r w:rsidR="00E73FB2" w:rsidRPr="003A23D8">
        <w:rPr>
          <w:szCs w:val="28"/>
        </w:rPr>
        <w:t xml:space="preserve"> </w:t>
      </w:r>
      <w:r w:rsidRPr="003A23D8">
        <w:rPr>
          <w:szCs w:val="28"/>
        </w:rPr>
        <w:t>полномочиями по утверждению нормативов бюджетного финансирования на реализацию, в том числе дополнительных общеобразовательных программ общеобразовательных организаций на одн</w:t>
      </w:r>
      <w:r w:rsidRPr="003A23D8">
        <w:rPr>
          <w:szCs w:val="28"/>
        </w:rPr>
        <w:t>о</w:t>
      </w:r>
      <w:r w:rsidRPr="003A23D8">
        <w:rPr>
          <w:szCs w:val="28"/>
        </w:rPr>
        <w:t>го обучающегося в год)</w:t>
      </w:r>
      <w:r>
        <w:rPr>
          <w:szCs w:val="28"/>
        </w:rPr>
        <w:t>;</w:t>
      </w:r>
    </w:p>
    <w:p w:rsidR="00A24A7D" w:rsidRPr="003A23D8" w:rsidRDefault="00A24A7D" w:rsidP="00A24A7D">
      <w:pPr>
        <w:pStyle w:val="210"/>
        <w:ind w:firstLine="709"/>
        <w:jc w:val="both"/>
        <w:rPr>
          <w:szCs w:val="28"/>
        </w:rPr>
      </w:pPr>
      <w:proofErr w:type="gramStart"/>
      <w:r w:rsidRPr="0021427B">
        <w:rPr>
          <w:i/>
          <w:szCs w:val="28"/>
        </w:rPr>
        <w:t xml:space="preserve">- </w:t>
      </w:r>
      <w:r w:rsidR="0021427B" w:rsidRPr="0021427B">
        <w:rPr>
          <w:i/>
          <w:szCs w:val="28"/>
        </w:rPr>
        <w:t xml:space="preserve">от 28.05.2020 № 41-з </w:t>
      </w:r>
      <w:r w:rsidRPr="0021427B">
        <w:rPr>
          <w:i/>
          <w:szCs w:val="28"/>
        </w:rPr>
        <w:t>«О внесении изменений в Закон Ярославской о</w:t>
      </w:r>
      <w:r w:rsidRPr="0021427B">
        <w:rPr>
          <w:i/>
          <w:szCs w:val="28"/>
        </w:rPr>
        <w:t>б</w:t>
      </w:r>
      <w:r w:rsidRPr="0021427B">
        <w:rPr>
          <w:i/>
          <w:szCs w:val="28"/>
        </w:rPr>
        <w:t>ласти «О комиссиях по делам несовершеннолетних и защите их прав в Яр</w:t>
      </w:r>
      <w:r w:rsidRPr="0021427B">
        <w:rPr>
          <w:i/>
          <w:szCs w:val="28"/>
        </w:rPr>
        <w:t>о</w:t>
      </w:r>
      <w:r w:rsidRPr="0021427B">
        <w:rPr>
          <w:i/>
          <w:szCs w:val="28"/>
        </w:rPr>
        <w:t>славской области»</w:t>
      </w:r>
      <w:r w:rsidRPr="003A23D8">
        <w:rPr>
          <w:szCs w:val="28"/>
        </w:rPr>
        <w:t xml:space="preserve"> (</w:t>
      </w:r>
      <w:r w:rsidR="0021427B">
        <w:rPr>
          <w:color w:val="000000"/>
          <w:shd w:val="clear" w:color="auto" w:fill="FFFFFF"/>
        </w:rPr>
        <w:t>Согласно Закону полномочия председателя, заместителя председателя, ответственного секретаря, члена комиссии, основания их пр</w:t>
      </w:r>
      <w:r w:rsidR="0021427B">
        <w:rPr>
          <w:color w:val="000000"/>
          <w:shd w:val="clear" w:color="auto" w:fill="FFFFFF"/>
        </w:rPr>
        <w:t>е</w:t>
      </w:r>
      <w:r w:rsidR="0021427B">
        <w:rPr>
          <w:color w:val="000000"/>
          <w:shd w:val="clear" w:color="auto" w:fill="FFFFFF"/>
        </w:rPr>
        <w:t>кращения, требования к протоколу заседания комиссии и вопросы обеспеч</w:t>
      </w:r>
      <w:r w:rsidR="0021427B">
        <w:rPr>
          <w:color w:val="000000"/>
          <w:shd w:val="clear" w:color="auto" w:fill="FFFFFF"/>
        </w:rPr>
        <w:t>е</w:t>
      </w:r>
      <w:r w:rsidR="0021427B">
        <w:rPr>
          <w:color w:val="000000"/>
          <w:shd w:val="clear" w:color="auto" w:fill="FFFFFF"/>
        </w:rPr>
        <w:t>ния деятельности комиссий определяются Положением о комиссиях по д</w:t>
      </w:r>
      <w:r w:rsidR="0021427B">
        <w:rPr>
          <w:color w:val="000000"/>
          <w:shd w:val="clear" w:color="auto" w:fill="FFFFFF"/>
        </w:rPr>
        <w:t>е</w:t>
      </w:r>
      <w:r w:rsidR="0021427B">
        <w:rPr>
          <w:color w:val="000000"/>
          <w:shd w:val="clear" w:color="auto" w:fill="FFFFFF"/>
        </w:rPr>
        <w:t>лам несовершеннолетних и защите их прав в Ярославской области, утве</w:t>
      </w:r>
      <w:r w:rsidR="0021427B">
        <w:rPr>
          <w:color w:val="000000"/>
          <w:shd w:val="clear" w:color="auto" w:fill="FFFFFF"/>
        </w:rPr>
        <w:t>р</w:t>
      </w:r>
      <w:r w:rsidR="0021427B">
        <w:rPr>
          <w:color w:val="000000"/>
          <w:shd w:val="clear" w:color="auto" w:fill="FFFFFF"/>
        </w:rPr>
        <w:lastRenderedPageBreak/>
        <w:t>ждаемы</w:t>
      </w:r>
      <w:r w:rsidR="00B672BC">
        <w:rPr>
          <w:color w:val="000000"/>
          <w:shd w:val="clear" w:color="auto" w:fill="FFFFFF"/>
        </w:rPr>
        <w:t>х</w:t>
      </w:r>
      <w:proofErr w:type="gramEnd"/>
      <w:r w:rsidR="0021427B">
        <w:rPr>
          <w:color w:val="000000"/>
          <w:shd w:val="clear" w:color="auto" w:fill="FFFFFF"/>
        </w:rPr>
        <w:t xml:space="preserve"> Правительством области. Уточн</w:t>
      </w:r>
      <w:r w:rsidR="00B672BC">
        <w:rPr>
          <w:color w:val="000000"/>
          <w:shd w:val="clear" w:color="auto" w:fill="FFFFFF"/>
        </w:rPr>
        <w:t>ены</w:t>
      </w:r>
      <w:r w:rsidR="0021427B">
        <w:rPr>
          <w:color w:val="000000"/>
          <w:shd w:val="clear" w:color="auto" w:fill="FFFFFF"/>
        </w:rPr>
        <w:t xml:space="preserve"> требования к образованию специалистов, осуществляющих организацию деятельности территориальных комиссий (среднее или высшее профессиональное образование </w:t>
      </w:r>
      <w:proofErr w:type="gramStart"/>
      <w:r w:rsidR="0021427B">
        <w:rPr>
          <w:color w:val="000000"/>
          <w:shd w:val="clear" w:color="auto" w:fill="FFFFFF"/>
        </w:rPr>
        <w:t>заменяется на среднее</w:t>
      </w:r>
      <w:proofErr w:type="gramEnd"/>
      <w:r w:rsidR="0021427B">
        <w:rPr>
          <w:color w:val="000000"/>
          <w:shd w:val="clear" w:color="auto" w:fill="FFFFFF"/>
        </w:rPr>
        <w:t xml:space="preserve"> профессиональное или высшее)</w:t>
      </w:r>
      <w:r w:rsidRPr="003A23D8">
        <w:rPr>
          <w:szCs w:val="28"/>
        </w:rPr>
        <w:t>.</w:t>
      </w:r>
    </w:p>
    <w:p w:rsidR="00FA3DD2" w:rsidRDefault="00FA3DD2" w:rsidP="002F14B0">
      <w:pPr>
        <w:pStyle w:val="ad"/>
        <w:jc w:val="center"/>
        <w:rPr>
          <w:bCs/>
        </w:rPr>
      </w:pPr>
      <w:r w:rsidRPr="00FA3DD2">
        <w:rPr>
          <w:bCs/>
        </w:rPr>
        <w:t>В сфере социальной, демографической политики, труда и з</w:t>
      </w:r>
      <w:r w:rsidRPr="00FA3DD2">
        <w:rPr>
          <w:bCs/>
        </w:rPr>
        <w:t>а</w:t>
      </w:r>
      <w:r w:rsidRPr="00FA3DD2">
        <w:rPr>
          <w:bCs/>
        </w:rPr>
        <w:t>нятости</w:t>
      </w:r>
    </w:p>
    <w:p w:rsidR="00FA3DD2" w:rsidRPr="00FD45F8" w:rsidRDefault="00FA3DD2" w:rsidP="00FD45F8">
      <w:pPr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</w:pPr>
      <w:r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>В отч</w:t>
      </w:r>
      <w:r w:rsidR="00B15F8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>е</w:t>
      </w:r>
      <w:r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 xml:space="preserve">тном периоде </w:t>
      </w:r>
      <w:r w:rsidR="00FD45F8"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 xml:space="preserve">Дума приняла </w:t>
      </w:r>
      <w:r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>целый ряд законов, высокой соц</w:t>
      </w:r>
      <w:r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>и</w:t>
      </w:r>
      <w:r w:rsidRPr="00FD45F8">
        <w:rPr>
          <w:rFonts w:ascii="Times New Roman" w:eastAsia="Times New Roman" w:hAnsi="Times New Roman"/>
          <w:color w:val="000000"/>
          <w:sz w:val="28"/>
          <w:szCs w:val="20"/>
          <w:shd w:val="clear" w:color="auto" w:fill="FFFFFF"/>
          <w:lang w:eastAsia="ru-RU"/>
        </w:rPr>
        <w:t>альной значимости, а именно:</w:t>
      </w:r>
    </w:p>
    <w:p w:rsidR="001F7194" w:rsidRPr="002F14B0" w:rsidRDefault="001F7194" w:rsidP="002F14B0">
      <w:pPr>
        <w:pStyle w:val="210"/>
        <w:ind w:firstLine="709"/>
        <w:jc w:val="both"/>
        <w:rPr>
          <w:szCs w:val="28"/>
        </w:rPr>
      </w:pPr>
      <w:r w:rsidRPr="002F14B0">
        <w:rPr>
          <w:i/>
          <w:color w:val="000000"/>
          <w:shd w:val="clear" w:color="auto" w:fill="FFFFFF"/>
        </w:rPr>
        <w:t>-</w:t>
      </w:r>
      <w:r w:rsidR="00737494" w:rsidRPr="002F14B0">
        <w:rPr>
          <w:i/>
          <w:color w:val="000000"/>
          <w:shd w:val="clear" w:color="auto" w:fill="FFFFFF"/>
        </w:rPr>
        <w:t xml:space="preserve"> </w:t>
      </w:r>
      <w:r w:rsidR="002F14B0" w:rsidRPr="002F14B0">
        <w:rPr>
          <w:i/>
          <w:color w:val="000000"/>
          <w:shd w:val="clear" w:color="auto" w:fill="FFFFFF"/>
        </w:rPr>
        <w:t xml:space="preserve">от 11.09.2019 № 48-з </w:t>
      </w:r>
      <w:r w:rsidRPr="002F14B0">
        <w:rPr>
          <w:i/>
          <w:color w:val="000000"/>
          <w:shd w:val="clear" w:color="auto" w:fill="FFFFFF"/>
        </w:rPr>
        <w:t xml:space="preserve">«Об установлении величины прожиточного </w:t>
      </w:r>
      <w:r w:rsidRPr="002F14B0">
        <w:rPr>
          <w:i/>
          <w:szCs w:val="28"/>
        </w:rPr>
        <w:t>м</w:t>
      </w:r>
      <w:r w:rsidRPr="002F14B0">
        <w:rPr>
          <w:i/>
          <w:szCs w:val="28"/>
        </w:rPr>
        <w:t>и</w:t>
      </w:r>
      <w:r w:rsidRPr="002F14B0">
        <w:rPr>
          <w:i/>
          <w:szCs w:val="28"/>
        </w:rPr>
        <w:t>нимума пенсионера в Ярославской области на 2020 год»</w:t>
      </w:r>
      <w:r w:rsidR="00737494" w:rsidRPr="002F14B0">
        <w:rPr>
          <w:szCs w:val="28"/>
        </w:rPr>
        <w:t xml:space="preserve"> (в</w:t>
      </w:r>
      <w:r w:rsidRPr="002F14B0">
        <w:rPr>
          <w:szCs w:val="28"/>
        </w:rPr>
        <w:t xml:space="preserve"> целях </w:t>
      </w:r>
      <w:r w:rsidR="00737494" w:rsidRPr="002F14B0">
        <w:rPr>
          <w:szCs w:val="28"/>
        </w:rPr>
        <w:t>осущест</w:t>
      </w:r>
      <w:r w:rsidR="00737494" w:rsidRPr="002F14B0">
        <w:rPr>
          <w:szCs w:val="28"/>
        </w:rPr>
        <w:t>в</w:t>
      </w:r>
      <w:r w:rsidR="00737494" w:rsidRPr="002F14B0">
        <w:rPr>
          <w:szCs w:val="28"/>
        </w:rPr>
        <w:t xml:space="preserve">ления </w:t>
      </w:r>
      <w:r w:rsidRPr="002F14B0">
        <w:rPr>
          <w:szCs w:val="28"/>
        </w:rPr>
        <w:t>социальной доплаты к пенсии величина прожиточного минимума пе</w:t>
      </w:r>
      <w:r w:rsidRPr="002F14B0">
        <w:rPr>
          <w:szCs w:val="28"/>
        </w:rPr>
        <w:t>н</w:t>
      </w:r>
      <w:r w:rsidRPr="002F14B0">
        <w:rPr>
          <w:szCs w:val="28"/>
        </w:rPr>
        <w:t>си</w:t>
      </w:r>
      <w:r w:rsidR="00737494" w:rsidRPr="002F14B0">
        <w:rPr>
          <w:szCs w:val="28"/>
        </w:rPr>
        <w:t xml:space="preserve">онера в регионе на 2020 год установлена </w:t>
      </w:r>
      <w:r w:rsidRPr="002F14B0">
        <w:rPr>
          <w:szCs w:val="28"/>
        </w:rPr>
        <w:t>в размере 8</w:t>
      </w:r>
      <w:r w:rsidR="00825824" w:rsidRPr="002F14B0">
        <w:rPr>
          <w:szCs w:val="28"/>
        </w:rPr>
        <w:t xml:space="preserve"> </w:t>
      </w:r>
      <w:r w:rsidRPr="002F14B0">
        <w:rPr>
          <w:szCs w:val="28"/>
        </w:rPr>
        <w:t>649 рублей</w:t>
      </w:r>
      <w:r w:rsidR="00737494" w:rsidRPr="002F14B0">
        <w:rPr>
          <w:szCs w:val="28"/>
        </w:rPr>
        <w:t>)</w:t>
      </w:r>
      <w:r w:rsidRPr="002F14B0">
        <w:rPr>
          <w:szCs w:val="28"/>
        </w:rPr>
        <w:t>;</w:t>
      </w:r>
    </w:p>
    <w:p w:rsidR="00737494" w:rsidRPr="002F14B0" w:rsidRDefault="00737494" w:rsidP="002F14B0">
      <w:pPr>
        <w:pStyle w:val="210"/>
        <w:ind w:firstLine="709"/>
        <w:jc w:val="both"/>
        <w:rPr>
          <w:szCs w:val="28"/>
        </w:rPr>
      </w:pPr>
      <w:r w:rsidRPr="002F14B0">
        <w:rPr>
          <w:i/>
          <w:szCs w:val="28"/>
        </w:rPr>
        <w:t>- от 12.11.2019 № 57-з «Об установлении величины прожиточного м</w:t>
      </w:r>
      <w:r w:rsidRPr="002F14B0">
        <w:rPr>
          <w:i/>
          <w:szCs w:val="28"/>
        </w:rPr>
        <w:t>и</w:t>
      </w:r>
      <w:r w:rsidRPr="002F14B0">
        <w:rPr>
          <w:i/>
          <w:szCs w:val="28"/>
        </w:rPr>
        <w:t>нимума для детей в Ярославской области в целях осуществления ежемеся</w:t>
      </w:r>
      <w:r w:rsidRPr="002F14B0">
        <w:rPr>
          <w:i/>
          <w:szCs w:val="28"/>
        </w:rPr>
        <w:t>ч</w:t>
      </w:r>
      <w:r w:rsidRPr="002F14B0">
        <w:rPr>
          <w:i/>
          <w:szCs w:val="28"/>
        </w:rPr>
        <w:t>ной денежной выплаты при рождении третьего ребенка или последующих детей на 2020 год»</w:t>
      </w:r>
      <w:r w:rsidRPr="002F14B0">
        <w:rPr>
          <w:szCs w:val="28"/>
        </w:rPr>
        <w:t xml:space="preserve"> </w:t>
      </w:r>
      <w:r w:rsidR="00825824" w:rsidRPr="002F14B0">
        <w:rPr>
          <w:szCs w:val="28"/>
        </w:rPr>
        <w:t>(</w:t>
      </w:r>
      <w:r w:rsidRPr="002F14B0">
        <w:rPr>
          <w:szCs w:val="28"/>
        </w:rPr>
        <w:t>величина прожиточного минимума для детей в Яросла</w:t>
      </w:r>
      <w:r w:rsidRPr="002F14B0">
        <w:rPr>
          <w:szCs w:val="28"/>
        </w:rPr>
        <w:t>в</w:t>
      </w:r>
      <w:r w:rsidRPr="002F14B0">
        <w:rPr>
          <w:szCs w:val="28"/>
        </w:rPr>
        <w:t xml:space="preserve">ской области на 2020 год </w:t>
      </w:r>
      <w:r w:rsidR="00825824" w:rsidRPr="002F14B0">
        <w:rPr>
          <w:szCs w:val="28"/>
        </w:rPr>
        <w:t xml:space="preserve">установлена </w:t>
      </w:r>
      <w:r w:rsidRPr="002F14B0">
        <w:rPr>
          <w:szCs w:val="28"/>
        </w:rPr>
        <w:t>в размере 10</w:t>
      </w:r>
      <w:r w:rsidR="00825824" w:rsidRPr="002F14B0">
        <w:rPr>
          <w:szCs w:val="28"/>
        </w:rPr>
        <w:t xml:space="preserve"> </w:t>
      </w:r>
      <w:r w:rsidRPr="002F14B0">
        <w:rPr>
          <w:szCs w:val="28"/>
        </w:rPr>
        <w:t>682 рублей</w:t>
      </w:r>
      <w:r w:rsidR="00825824" w:rsidRPr="002F14B0">
        <w:rPr>
          <w:szCs w:val="28"/>
        </w:rPr>
        <w:t>)</w:t>
      </w:r>
      <w:r w:rsidRPr="002F14B0">
        <w:rPr>
          <w:szCs w:val="28"/>
        </w:rPr>
        <w:t>;</w:t>
      </w:r>
    </w:p>
    <w:p w:rsidR="001F7194" w:rsidRPr="00737494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r w:rsidRPr="002F14B0">
        <w:rPr>
          <w:i/>
          <w:szCs w:val="28"/>
        </w:rPr>
        <w:t xml:space="preserve">- </w:t>
      </w:r>
      <w:r w:rsidR="00825824" w:rsidRPr="002F14B0">
        <w:rPr>
          <w:i/>
          <w:szCs w:val="28"/>
        </w:rPr>
        <w:t xml:space="preserve">от 03.10.2019 № 53-з </w:t>
      </w:r>
      <w:r w:rsidRPr="002F14B0">
        <w:rPr>
          <w:i/>
          <w:szCs w:val="28"/>
        </w:rPr>
        <w:t>«О внесении изменения в статью 82 Закона Ярославской области «Социальный кодекс Ярославской области»</w:t>
      </w:r>
      <w:r w:rsidR="00825824" w:rsidRPr="002F14B0">
        <w:rPr>
          <w:szCs w:val="28"/>
        </w:rPr>
        <w:t xml:space="preserve"> (с 1 января 2020 года </w:t>
      </w:r>
      <w:r w:rsidRPr="002F14B0">
        <w:rPr>
          <w:szCs w:val="28"/>
        </w:rPr>
        <w:t>размер ежемесячной выплаты</w:t>
      </w:r>
      <w:r w:rsidRPr="00737494">
        <w:rPr>
          <w:color w:val="000000"/>
          <w:shd w:val="clear" w:color="auto" w:fill="FFFFFF"/>
        </w:rPr>
        <w:t xml:space="preserve"> на </w:t>
      </w:r>
      <w:proofErr w:type="gramStart"/>
      <w:r w:rsidRPr="00737494">
        <w:rPr>
          <w:color w:val="000000"/>
          <w:shd w:val="clear" w:color="auto" w:fill="FFFFFF"/>
        </w:rPr>
        <w:t>детей</w:t>
      </w:r>
      <w:proofErr w:type="gramEnd"/>
      <w:r w:rsidRPr="00737494">
        <w:rPr>
          <w:color w:val="000000"/>
          <w:shd w:val="clear" w:color="auto" w:fill="FFFFFF"/>
        </w:rPr>
        <w:t xml:space="preserve"> погибших сотрудников пр</w:t>
      </w:r>
      <w:r w:rsidRPr="00737494">
        <w:rPr>
          <w:color w:val="000000"/>
          <w:shd w:val="clear" w:color="auto" w:fill="FFFFFF"/>
        </w:rPr>
        <w:t>а</w:t>
      </w:r>
      <w:r w:rsidRPr="00737494">
        <w:rPr>
          <w:color w:val="000000"/>
          <w:shd w:val="clear" w:color="auto" w:fill="FFFFFF"/>
        </w:rPr>
        <w:t xml:space="preserve">воохранительных органов и военнослужащих </w:t>
      </w:r>
      <w:r w:rsidR="00825824" w:rsidRPr="00737494">
        <w:rPr>
          <w:color w:val="000000"/>
          <w:shd w:val="clear" w:color="auto" w:fill="FFFFFF"/>
        </w:rPr>
        <w:t xml:space="preserve">увеличен </w:t>
      </w:r>
      <w:r w:rsidR="00825824" w:rsidRPr="00825824">
        <w:rPr>
          <w:color w:val="000000"/>
          <w:shd w:val="clear" w:color="auto" w:fill="FFFFFF"/>
        </w:rPr>
        <w:t>с 2 952 рублей</w:t>
      </w:r>
      <w:r w:rsidR="00825824" w:rsidRPr="00737494">
        <w:rPr>
          <w:color w:val="000000"/>
          <w:shd w:val="clear" w:color="auto" w:fill="FFFFFF"/>
        </w:rPr>
        <w:t xml:space="preserve"> </w:t>
      </w:r>
      <w:r w:rsidRPr="00737494">
        <w:rPr>
          <w:color w:val="000000"/>
          <w:shd w:val="clear" w:color="auto" w:fill="FFFFFF"/>
        </w:rPr>
        <w:t>до уровня</w:t>
      </w:r>
      <w:r w:rsidR="00825824">
        <w:rPr>
          <w:color w:val="000000"/>
          <w:shd w:val="clear" w:color="auto" w:fill="FFFFFF"/>
        </w:rPr>
        <w:t xml:space="preserve"> МРОТ</w:t>
      </w:r>
      <w:r w:rsidRPr="00737494">
        <w:rPr>
          <w:color w:val="000000"/>
          <w:shd w:val="clear" w:color="auto" w:fill="FFFFFF"/>
        </w:rPr>
        <w:t xml:space="preserve"> </w:t>
      </w:r>
      <w:r w:rsidR="00825824">
        <w:rPr>
          <w:color w:val="000000"/>
          <w:shd w:val="clear" w:color="auto" w:fill="FFFFFF"/>
        </w:rPr>
        <w:t>–</w:t>
      </w:r>
      <w:r w:rsidRPr="00737494">
        <w:rPr>
          <w:color w:val="000000"/>
          <w:shd w:val="clear" w:color="auto" w:fill="FFFFFF"/>
        </w:rPr>
        <w:t xml:space="preserve"> 12</w:t>
      </w:r>
      <w:r w:rsidR="00825824">
        <w:rPr>
          <w:color w:val="000000"/>
          <w:shd w:val="clear" w:color="auto" w:fill="FFFFFF"/>
        </w:rPr>
        <w:t xml:space="preserve"> </w:t>
      </w:r>
      <w:r w:rsidRPr="00737494">
        <w:rPr>
          <w:color w:val="000000"/>
          <w:shd w:val="clear" w:color="auto" w:fill="FFFFFF"/>
        </w:rPr>
        <w:t>130 рублей</w:t>
      </w:r>
      <w:r w:rsidR="00825824">
        <w:rPr>
          <w:color w:val="000000"/>
          <w:shd w:val="clear" w:color="auto" w:fill="FFFFFF"/>
        </w:rPr>
        <w:t>)</w:t>
      </w:r>
      <w:r w:rsidRPr="00737494">
        <w:rPr>
          <w:color w:val="000000"/>
          <w:shd w:val="clear" w:color="auto" w:fill="FFFFFF"/>
        </w:rPr>
        <w:t>;</w:t>
      </w:r>
    </w:p>
    <w:p w:rsidR="001F7194" w:rsidRPr="00737494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r w:rsidRPr="002F14B0">
        <w:rPr>
          <w:i/>
          <w:color w:val="000000"/>
          <w:shd w:val="clear" w:color="auto" w:fill="FFFFFF"/>
        </w:rPr>
        <w:t>-</w:t>
      </w:r>
      <w:r w:rsidR="00B631F0" w:rsidRPr="002F14B0">
        <w:rPr>
          <w:i/>
          <w:color w:val="000000"/>
          <w:shd w:val="clear" w:color="auto" w:fill="FFFFFF"/>
        </w:rPr>
        <w:t xml:space="preserve"> от 26.11.2019 № 74-з</w:t>
      </w:r>
      <w:r w:rsidRPr="002F14B0">
        <w:rPr>
          <w:i/>
          <w:color w:val="000000"/>
          <w:shd w:val="clear" w:color="auto" w:fill="FFFFFF"/>
        </w:rPr>
        <w:t xml:space="preserve"> «О внесении изменений в отдельные законод</w:t>
      </w:r>
      <w:r w:rsidRPr="002F14B0">
        <w:rPr>
          <w:i/>
          <w:color w:val="000000"/>
          <w:shd w:val="clear" w:color="auto" w:fill="FFFFFF"/>
        </w:rPr>
        <w:t>а</w:t>
      </w:r>
      <w:r w:rsidRPr="002F14B0">
        <w:rPr>
          <w:i/>
          <w:color w:val="000000"/>
          <w:shd w:val="clear" w:color="auto" w:fill="FFFFFF"/>
        </w:rPr>
        <w:t>тельные акты Ярославской области в части предоставления мер социал</w:t>
      </w:r>
      <w:r w:rsidRPr="002F14B0">
        <w:rPr>
          <w:i/>
          <w:color w:val="000000"/>
          <w:shd w:val="clear" w:color="auto" w:fill="FFFFFF"/>
        </w:rPr>
        <w:t>ь</w:t>
      </w:r>
      <w:r w:rsidRPr="002F14B0">
        <w:rPr>
          <w:i/>
          <w:color w:val="000000"/>
          <w:shd w:val="clear" w:color="auto" w:fill="FFFFFF"/>
        </w:rPr>
        <w:t>ной поддержки отдельным категориям граждан»</w:t>
      </w:r>
      <w:r w:rsidR="00B631F0" w:rsidRPr="00B631F0">
        <w:rPr>
          <w:color w:val="000000"/>
          <w:shd w:val="clear" w:color="auto" w:fill="FFFFFF"/>
        </w:rPr>
        <w:t xml:space="preserve"> (продлен период пред</w:t>
      </w:r>
      <w:r w:rsidR="00B631F0" w:rsidRPr="00B631F0">
        <w:rPr>
          <w:color w:val="000000"/>
          <w:shd w:val="clear" w:color="auto" w:fill="FFFFFF"/>
        </w:rPr>
        <w:t>о</w:t>
      </w:r>
      <w:r w:rsidR="00B631F0" w:rsidRPr="00B631F0">
        <w:rPr>
          <w:color w:val="000000"/>
          <w:shd w:val="clear" w:color="auto" w:fill="FFFFFF"/>
        </w:rPr>
        <w:t>ставления выплат отдельным категориям граждан;</w:t>
      </w:r>
      <w:r w:rsidRPr="00737494">
        <w:rPr>
          <w:color w:val="000000"/>
          <w:shd w:val="clear" w:color="auto" w:fill="FFFFFF"/>
        </w:rPr>
        <w:t xml:space="preserve"> </w:t>
      </w:r>
      <w:r w:rsidR="00B631F0">
        <w:rPr>
          <w:color w:val="000000"/>
          <w:shd w:val="clear" w:color="auto" w:fill="FFFFFF"/>
        </w:rPr>
        <w:t>с</w:t>
      </w:r>
      <w:r w:rsidR="00B631F0" w:rsidRPr="00B631F0">
        <w:rPr>
          <w:color w:val="000000"/>
          <w:shd w:val="clear" w:color="auto" w:fill="FFFFFF"/>
        </w:rPr>
        <w:t xml:space="preserve"> 1 сентября 2019 года восстановлено предоставление социальной услуги по профессиональному обучению без взимания платы детям, находящимся в трудной жизненной с</w:t>
      </w:r>
      <w:r w:rsidR="00B631F0" w:rsidRPr="00B631F0">
        <w:rPr>
          <w:color w:val="000000"/>
          <w:shd w:val="clear" w:color="auto" w:fill="FFFFFF"/>
        </w:rPr>
        <w:t>и</w:t>
      </w:r>
      <w:r w:rsidR="00B631F0" w:rsidRPr="00B631F0">
        <w:rPr>
          <w:color w:val="000000"/>
          <w:shd w:val="clear" w:color="auto" w:fill="FFFFFF"/>
        </w:rPr>
        <w:t>туации</w:t>
      </w:r>
      <w:r w:rsidRPr="00737494">
        <w:rPr>
          <w:color w:val="000000"/>
          <w:shd w:val="clear" w:color="auto" w:fill="FFFFFF"/>
        </w:rPr>
        <w:t>; до 31 декабря 2022 года продлена выплата компенсации расходов по договору найма (поднайма) жилых помещений детям-сиротам и детям, оставшимся без попечения родителей, лицам из</w:t>
      </w:r>
      <w:r w:rsidR="00B631F0">
        <w:rPr>
          <w:color w:val="000000"/>
          <w:shd w:val="clear" w:color="auto" w:fill="FFFFFF"/>
        </w:rPr>
        <w:t xml:space="preserve"> их числа)</w:t>
      </w:r>
      <w:r w:rsidRPr="00737494">
        <w:rPr>
          <w:color w:val="000000"/>
          <w:shd w:val="clear" w:color="auto" w:fill="FFFFFF"/>
        </w:rPr>
        <w:t>;</w:t>
      </w:r>
    </w:p>
    <w:p w:rsidR="001F7194" w:rsidRPr="00737494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F14B0">
        <w:rPr>
          <w:i/>
          <w:color w:val="000000"/>
          <w:shd w:val="clear" w:color="auto" w:fill="FFFFFF"/>
        </w:rPr>
        <w:t xml:space="preserve">- </w:t>
      </w:r>
      <w:r w:rsidR="00D373DC" w:rsidRPr="002F14B0">
        <w:rPr>
          <w:i/>
          <w:color w:val="000000"/>
          <w:shd w:val="clear" w:color="auto" w:fill="FFFFFF"/>
        </w:rPr>
        <w:t xml:space="preserve">от 18.03.2020 N 14-з </w:t>
      </w:r>
      <w:r w:rsidRPr="002F14B0">
        <w:rPr>
          <w:i/>
          <w:color w:val="000000"/>
          <w:shd w:val="clear" w:color="auto" w:fill="FFFFFF"/>
        </w:rPr>
        <w:t>«О внесении изменений в статью 58 Закона Ярославской области «Социальный кодекс Ярославской области» и статью 1 Закона Ярославской области «О внесении изменений в Закон Ярославской области «Социальный кодекс Ярославской области»</w:t>
      </w:r>
      <w:r w:rsidR="00551923">
        <w:rPr>
          <w:color w:val="000000"/>
          <w:shd w:val="clear" w:color="auto" w:fill="FFFFFF"/>
        </w:rPr>
        <w:t xml:space="preserve"> (от оплаты </w:t>
      </w:r>
      <w:r w:rsidRPr="00737494">
        <w:rPr>
          <w:color w:val="000000"/>
          <w:shd w:val="clear" w:color="auto" w:fill="FFFFFF"/>
        </w:rPr>
        <w:t xml:space="preserve">проезда в городском, пригородном и междугородном сообщении </w:t>
      </w:r>
      <w:r w:rsidR="00551923">
        <w:rPr>
          <w:color w:val="000000"/>
          <w:shd w:val="clear" w:color="auto" w:fill="FFFFFF"/>
        </w:rPr>
        <w:t>полностью освобо</w:t>
      </w:r>
      <w:r w:rsidR="00551923">
        <w:rPr>
          <w:color w:val="000000"/>
          <w:shd w:val="clear" w:color="auto" w:fill="FFFFFF"/>
        </w:rPr>
        <w:t>ж</w:t>
      </w:r>
      <w:r w:rsidR="00551923">
        <w:rPr>
          <w:color w:val="000000"/>
          <w:shd w:val="clear" w:color="auto" w:fill="FFFFFF"/>
        </w:rPr>
        <w:t xml:space="preserve">дены </w:t>
      </w:r>
      <w:r w:rsidRPr="00737494">
        <w:rPr>
          <w:color w:val="000000"/>
          <w:shd w:val="clear" w:color="auto" w:fill="FFFFFF"/>
        </w:rPr>
        <w:t>лиц</w:t>
      </w:r>
      <w:r w:rsidR="00551923">
        <w:rPr>
          <w:color w:val="000000"/>
          <w:shd w:val="clear" w:color="auto" w:fill="FFFFFF"/>
        </w:rPr>
        <w:t>а</w:t>
      </w:r>
      <w:r w:rsidRPr="00737494">
        <w:rPr>
          <w:color w:val="000000"/>
          <w:shd w:val="clear" w:color="auto" w:fill="FFFFFF"/>
        </w:rPr>
        <w:t>, награжденны</w:t>
      </w:r>
      <w:r w:rsidR="00551923">
        <w:rPr>
          <w:color w:val="000000"/>
          <w:shd w:val="clear" w:color="auto" w:fill="FFFFFF"/>
        </w:rPr>
        <w:t>е</w:t>
      </w:r>
      <w:r w:rsidRPr="00737494">
        <w:rPr>
          <w:color w:val="000000"/>
          <w:shd w:val="clear" w:color="auto" w:fill="FFFFFF"/>
        </w:rPr>
        <w:t xml:space="preserve"> знаком «Жителю блокадного Ленинграда», бы</w:t>
      </w:r>
      <w:r w:rsidRPr="00737494">
        <w:rPr>
          <w:color w:val="000000"/>
          <w:shd w:val="clear" w:color="auto" w:fill="FFFFFF"/>
        </w:rPr>
        <w:t>в</w:t>
      </w:r>
      <w:r w:rsidRPr="00737494">
        <w:rPr>
          <w:color w:val="000000"/>
          <w:shd w:val="clear" w:color="auto" w:fill="FFFFFF"/>
        </w:rPr>
        <w:t>ши</w:t>
      </w:r>
      <w:r w:rsidR="00551923">
        <w:rPr>
          <w:color w:val="000000"/>
          <w:shd w:val="clear" w:color="auto" w:fill="FFFFFF"/>
        </w:rPr>
        <w:t>е</w:t>
      </w:r>
      <w:r w:rsidRPr="00737494">
        <w:rPr>
          <w:color w:val="000000"/>
          <w:shd w:val="clear" w:color="auto" w:fill="FFFFFF"/>
        </w:rPr>
        <w:t xml:space="preserve"> несовершеннолетни</w:t>
      </w:r>
      <w:r w:rsidR="00551923">
        <w:rPr>
          <w:color w:val="000000"/>
          <w:shd w:val="clear" w:color="auto" w:fill="FFFFFF"/>
        </w:rPr>
        <w:t>е</w:t>
      </w:r>
      <w:r w:rsidRPr="00737494">
        <w:rPr>
          <w:color w:val="000000"/>
          <w:shd w:val="clear" w:color="auto" w:fill="FFFFFF"/>
        </w:rPr>
        <w:t xml:space="preserve"> узник</w:t>
      </w:r>
      <w:r w:rsidR="00551923">
        <w:rPr>
          <w:color w:val="000000"/>
          <w:shd w:val="clear" w:color="auto" w:fill="FFFFFF"/>
        </w:rPr>
        <w:t>и</w:t>
      </w:r>
      <w:r w:rsidRPr="00737494">
        <w:rPr>
          <w:color w:val="000000"/>
          <w:shd w:val="clear" w:color="auto" w:fill="FFFFFF"/>
        </w:rPr>
        <w:t xml:space="preserve"> концлагерей, гетто, других мест принуд</w:t>
      </w:r>
      <w:r w:rsidRPr="00737494">
        <w:rPr>
          <w:color w:val="000000"/>
          <w:shd w:val="clear" w:color="auto" w:fill="FFFFFF"/>
        </w:rPr>
        <w:t>и</w:t>
      </w:r>
      <w:r w:rsidRPr="00737494">
        <w:rPr>
          <w:color w:val="000000"/>
          <w:shd w:val="clear" w:color="auto" w:fill="FFFFFF"/>
        </w:rPr>
        <w:t>тельного содержания</w:t>
      </w:r>
      <w:proofErr w:type="gramEnd"/>
      <w:r w:rsidRPr="00737494">
        <w:rPr>
          <w:color w:val="000000"/>
          <w:shd w:val="clear" w:color="auto" w:fill="FFFFFF"/>
        </w:rPr>
        <w:t>, а также член</w:t>
      </w:r>
      <w:r w:rsidR="00551923">
        <w:rPr>
          <w:color w:val="000000"/>
          <w:shd w:val="clear" w:color="auto" w:fill="FFFFFF"/>
        </w:rPr>
        <w:t>ы</w:t>
      </w:r>
      <w:r w:rsidRPr="00737494">
        <w:rPr>
          <w:color w:val="000000"/>
          <w:shd w:val="clear" w:color="auto" w:fill="FFFFFF"/>
        </w:rPr>
        <w:t xml:space="preserve"> семей военнослужащих, лиц рядового, начальствующего состава органов внутренних дел, государственной прот</w:t>
      </w:r>
      <w:r w:rsidRPr="00737494">
        <w:rPr>
          <w:color w:val="000000"/>
          <w:shd w:val="clear" w:color="auto" w:fill="FFFFFF"/>
        </w:rPr>
        <w:t>и</w:t>
      </w:r>
      <w:r w:rsidRPr="00737494">
        <w:rPr>
          <w:color w:val="000000"/>
          <w:shd w:val="clear" w:color="auto" w:fill="FFFFFF"/>
        </w:rPr>
        <w:t>вопожарной службы, органов государственной безопасности, погибших при исполнении обязанностей военной службы (служебных обязанностей);</w:t>
      </w:r>
    </w:p>
    <w:p w:rsidR="001F7194" w:rsidRPr="00551923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r w:rsidRPr="002F14B0">
        <w:rPr>
          <w:i/>
          <w:color w:val="000000"/>
          <w:shd w:val="clear" w:color="auto" w:fill="FFFFFF"/>
        </w:rPr>
        <w:t xml:space="preserve">- </w:t>
      </w:r>
      <w:r w:rsidR="00551923" w:rsidRPr="002F14B0">
        <w:rPr>
          <w:i/>
          <w:color w:val="000000"/>
          <w:shd w:val="clear" w:color="auto" w:fill="FFFFFF"/>
        </w:rPr>
        <w:t xml:space="preserve">от 19.08.2020 № 55-з </w:t>
      </w:r>
      <w:r w:rsidRPr="002F14B0">
        <w:rPr>
          <w:i/>
          <w:color w:val="000000"/>
          <w:shd w:val="clear" w:color="auto" w:fill="FFFFFF"/>
        </w:rPr>
        <w:t>«О внесении изменений в Закон Ярославской о</w:t>
      </w:r>
      <w:r w:rsidRPr="002F14B0">
        <w:rPr>
          <w:i/>
          <w:color w:val="000000"/>
          <w:shd w:val="clear" w:color="auto" w:fill="FFFFFF"/>
        </w:rPr>
        <w:t>б</w:t>
      </w:r>
      <w:r w:rsidRPr="002F14B0">
        <w:rPr>
          <w:i/>
          <w:color w:val="000000"/>
          <w:shd w:val="clear" w:color="auto" w:fill="FFFFFF"/>
        </w:rPr>
        <w:t>ласти «Социаль</w:t>
      </w:r>
      <w:r w:rsidR="00551923" w:rsidRPr="002F14B0">
        <w:rPr>
          <w:i/>
          <w:color w:val="000000"/>
          <w:shd w:val="clear" w:color="auto" w:fill="FFFFFF"/>
        </w:rPr>
        <w:t>ный кодекс Ярославской области»</w:t>
      </w:r>
      <w:r w:rsidR="00551923" w:rsidRPr="002F14B0">
        <w:rPr>
          <w:color w:val="000000"/>
          <w:shd w:val="clear" w:color="auto" w:fill="FFFFFF"/>
        </w:rPr>
        <w:t xml:space="preserve"> </w:t>
      </w:r>
      <w:r w:rsidR="00551923" w:rsidRPr="00551923">
        <w:rPr>
          <w:color w:val="000000"/>
          <w:shd w:val="clear" w:color="auto" w:fill="FFFFFF"/>
        </w:rPr>
        <w:t>(ученики начальных кла</w:t>
      </w:r>
      <w:r w:rsidR="00551923" w:rsidRPr="00551923">
        <w:rPr>
          <w:color w:val="000000"/>
          <w:shd w:val="clear" w:color="auto" w:fill="FFFFFF"/>
        </w:rPr>
        <w:t>с</w:t>
      </w:r>
      <w:r w:rsidR="00551923" w:rsidRPr="00551923">
        <w:rPr>
          <w:color w:val="000000"/>
          <w:shd w:val="clear" w:color="auto" w:fill="FFFFFF"/>
        </w:rPr>
        <w:lastRenderedPageBreak/>
        <w:t>сов (1-4) получили право на бесплатное одноразовое горячее питание в дни учебных занятий вне зависимости от дохода семьи, наличия инвалидности и других условий).</w:t>
      </w:r>
    </w:p>
    <w:p w:rsidR="001F7194" w:rsidRPr="00C47951" w:rsidRDefault="00C47951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r w:rsidRPr="00C47951">
        <w:rPr>
          <w:color w:val="000000"/>
          <w:shd w:val="clear" w:color="auto" w:fill="FFFFFF"/>
        </w:rPr>
        <w:t>Кроме того, в</w:t>
      </w:r>
      <w:r w:rsidR="001F7194" w:rsidRPr="00C47951">
        <w:rPr>
          <w:color w:val="000000"/>
          <w:shd w:val="clear" w:color="auto" w:fill="FFFFFF"/>
        </w:rPr>
        <w:t xml:space="preserve"> целях реализации первоочередных мер по недопущению распространения новой </w:t>
      </w:r>
      <w:proofErr w:type="spellStart"/>
      <w:r w:rsidR="001F7194" w:rsidRPr="00C47951">
        <w:rPr>
          <w:color w:val="000000"/>
          <w:shd w:val="clear" w:color="auto" w:fill="FFFFFF"/>
        </w:rPr>
        <w:t>коронавирусной</w:t>
      </w:r>
      <w:proofErr w:type="spellEnd"/>
      <w:r w:rsidR="001F7194" w:rsidRPr="00C47951">
        <w:rPr>
          <w:color w:val="000000"/>
          <w:shd w:val="clear" w:color="auto" w:fill="FFFFFF"/>
        </w:rPr>
        <w:t xml:space="preserve"> инфекции на территории Яросла</w:t>
      </w:r>
      <w:r w:rsidR="001F7194" w:rsidRPr="00C47951">
        <w:rPr>
          <w:color w:val="000000"/>
          <w:shd w:val="clear" w:color="auto" w:fill="FFFFFF"/>
        </w:rPr>
        <w:t>в</w:t>
      </w:r>
      <w:r w:rsidR="001F7194" w:rsidRPr="00C47951">
        <w:rPr>
          <w:color w:val="000000"/>
          <w:shd w:val="clear" w:color="auto" w:fill="FFFFFF"/>
        </w:rPr>
        <w:t>ской области</w:t>
      </w:r>
      <w:r w:rsidR="00B15F88">
        <w:rPr>
          <w:color w:val="000000"/>
          <w:shd w:val="clear" w:color="auto" w:fill="FFFFFF"/>
        </w:rPr>
        <w:t xml:space="preserve">, оказания дополнительной поддержки семьям с детьми, а также </w:t>
      </w:r>
      <w:r w:rsidR="00FA6469">
        <w:rPr>
          <w:color w:val="000000"/>
          <w:shd w:val="clear" w:color="auto" w:fill="FFFFFF"/>
        </w:rPr>
        <w:t xml:space="preserve">осуществления стимулирующих выплат </w:t>
      </w:r>
      <w:r w:rsidR="00B15F88">
        <w:rPr>
          <w:color w:val="000000"/>
          <w:shd w:val="clear" w:color="auto" w:fill="FFFFFF"/>
        </w:rPr>
        <w:t>отдельным категориям работников</w:t>
      </w:r>
      <w:r w:rsidRPr="00C47951">
        <w:rPr>
          <w:color w:val="000000"/>
          <w:shd w:val="clear" w:color="auto" w:fill="FFFFFF"/>
        </w:rPr>
        <w:t xml:space="preserve"> были приняты следующие Законы</w:t>
      </w:r>
      <w:r w:rsidR="001F7194" w:rsidRPr="00C47951">
        <w:rPr>
          <w:color w:val="000000"/>
          <w:shd w:val="clear" w:color="auto" w:fill="FFFFFF"/>
        </w:rPr>
        <w:t>:</w:t>
      </w:r>
    </w:p>
    <w:p w:rsidR="001F7194" w:rsidRPr="00C47951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F14B0">
        <w:rPr>
          <w:i/>
          <w:color w:val="000000"/>
          <w:shd w:val="clear" w:color="auto" w:fill="FFFFFF"/>
        </w:rPr>
        <w:t>-</w:t>
      </w:r>
      <w:r w:rsidR="00C47951" w:rsidRPr="002F14B0">
        <w:rPr>
          <w:i/>
          <w:color w:val="000000"/>
          <w:shd w:val="clear" w:color="auto" w:fill="FFFFFF"/>
        </w:rPr>
        <w:t xml:space="preserve"> от 07.04.2020 N 17-з</w:t>
      </w:r>
      <w:r w:rsidRPr="002F14B0">
        <w:rPr>
          <w:i/>
          <w:color w:val="000000"/>
          <w:shd w:val="clear" w:color="auto" w:fill="FFFFFF"/>
        </w:rPr>
        <w:t xml:space="preserve"> «О временных условиях предоставления мер с</w:t>
      </w:r>
      <w:r w:rsidRPr="002F14B0">
        <w:rPr>
          <w:i/>
          <w:color w:val="000000"/>
          <w:shd w:val="clear" w:color="auto" w:fill="FFFFFF"/>
        </w:rPr>
        <w:t>о</w:t>
      </w:r>
      <w:r w:rsidRPr="002F14B0">
        <w:rPr>
          <w:i/>
          <w:color w:val="000000"/>
          <w:shd w:val="clear" w:color="auto" w:fill="FFFFFF"/>
        </w:rPr>
        <w:t>циальной поддержки на территории Ярославской области</w:t>
      </w:r>
      <w:r w:rsidR="00C47951" w:rsidRPr="002F14B0">
        <w:rPr>
          <w:i/>
          <w:color w:val="000000"/>
          <w:shd w:val="clear" w:color="auto" w:fill="FFFFFF"/>
        </w:rPr>
        <w:t>»</w:t>
      </w:r>
      <w:r w:rsidR="00C47951" w:rsidRPr="00C47951">
        <w:rPr>
          <w:color w:val="000000"/>
          <w:shd w:val="clear" w:color="auto" w:fill="FFFFFF"/>
        </w:rPr>
        <w:t xml:space="preserve"> (предусматрив</w:t>
      </w:r>
      <w:r w:rsidR="00C47951" w:rsidRPr="00C47951">
        <w:rPr>
          <w:color w:val="000000"/>
          <w:shd w:val="clear" w:color="auto" w:fill="FFFFFF"/>
        </w:rPr>
        <w:t>а</w:t>
      </w:r>
      <w:r w:rsidR="00B15F88">
        <w:rPr>
          <w:color w:val="000000"/>
          <w:shd w:val="clear" w:color="auto" w:fill="FFFFFF"/>
        </w:rPr>
        <w:t>лось</w:t>
      </w:r>
      <w:r w:rsidR="00C47951" w:rsidRPr="00C47951">
        <w:rPr>
          <w:color w:val="000000"/>
          <w:shd w:val="clear" w:color="auto" w:fill="FFFFFF"/>
        </w:rPr>
        <w:t xml:space="preserve"> освобождение до 1 октября 2020 года граждан, имеющих по состоянию на 26 марта 2020 года право на получение мер социальной поддержки в соо</w:t>
      </w:r>
      <w:r w:rsidR="00C47951" w:rsidRPr="00C47951">
        <w:rPr>
          <w:color w:val="000000"/>
          <w:shd w:val="clear" w:color="auto" w:fill="FFFFFF"/>
        </w:rPr>
        <w:t>т</w:t>
      </w:r>
      <w:r w:rsidR="00C47951" w:rsidRPr="00C47951">
        <w:rPr>
          <w:color w:val="000000"/>
          <w:shd w:val="clear" w:color="auto" w:fill="FFFFFF"/>
        </w:rPr>
        <w:t>ветствии с социальным законодательством Ярославской области, от обяза</w:t>
      </w:r>
      <w:r w:rsidR="00C47951" w:rsidRPr="00C47951">
        <w:rPr>
          <w:color w:val="000000"/>
          <w:shd w:val="clear" w:color="auto" w:fill="FFFFFF"/>
        </w:rPr>
        <w:t>н</w:t>
      </w:r>
      <w:r w:rsidR="00C47951" w:rsidRPr="00C47951">
        <w:rPr>
          <w:color w:val="000000"/>
          <w:shd w:val="clear" w:color="auto" w:fill="FFFFFF"/>
        </w:rPr>
        <w:t>ности подтверждать право на их получение в сроки, установленные закон</w:t>
      </w:r>
      <w:r w:rsidR="00C47951" w:rsidRPr="00C47951">
        <w:rPr>
          <w:color w:val="000000"/>
          <w:shd w:val="clear" w:color="auto" w:fill="FFFFFF"/>
        </w:rPr>
        <w:t>о</w:t>
      </w:r>
      <w:r w:rsidR="00C47951" w:rsidRPr="00C47951">
        <w:rPr>
          <w:color w:val="000000"/>
          <w:shd w:val="clear" w:color="auto" w:fill="FFFFFF"/>
        </w:rPr>
        <w:t>дательством для их подтверждения)</w:t>
      </w:r>
      <w:r w:rsidRPr="00C47951">
        <w:rPr>
          <w:color w:val="000000"/>
          <w:shd w:val="clear" w:color="auto" w:fill="FFFFFF"/>
        </w:rPr>
        <w:t>;</w:t>
      </w:r>
      <w:proofErr w:type="gramEnd"/>
    </w:p>
    <w:p w:rsidR="00AB20AD" w:rsidRPr="00AB20AD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F14B0">
        <w:rPr>
          <w:i/>
          <w:color w:val="000000"/>
          <w:shd w:val="clear" w:color="auto" w:fill="FFFFFF"/>
        </w:rPr>
        <w:t xml:space="preserve">- </w:t>
      </w:r>
      <w:r w:rsidR="00C47951" w:rsidRPr="002F14B0">
        <w:rPr>
          <w:i/>
          <w:color w:val="000000"/>
          <w:shd w:val="clear" w:color="auto" w:fill="FFFFFF"/>
        </w:rPr>
        <w:t xml:space="preserve">от 09.04.2020 N 26-з </w:t>
      </w:r>
      <w:r w:rsidRPr="002F14B0">
        <w:rPr>
          <w:i/>
          <w:color w:val="000000"/>
          <w:shd w:val="clear" w:color="auto" w:fill="FFFFFF"/>
        </w:rPr>
        <w:t>«О внесении изменений в Закон Ярославской о</w:t>
      </w:r>
      <w:r w:rsidRPr="002F14B0">
        <w:rPr>
          <w:i/>
          <w:color w:val="000000"/>
          <w:shd w:val="clear" w:color="auto" w:fill="FFFFFF"/>
        </w:rPr>
        <w:t>б</w:t>
      </w:r>
      <w:r w:rsidRPr="002F14B0">
        <w:rPr>
          <w:i/>
          <w:color w:val="000000"/>
          <w:shd w:val="clear" w:color="auto" w:fill="FFFFFF"/>
        </w:rPr>
        <w:t>ласти «О наделении органов местного самоуправления государственными полномочиями Ярославской области» и Закон Ярославской области «О вр</w:t>
      </w:r>
      <w:r w:rsidRPr="002F14B0">
        <w:rPr>
          <w:i/>
          <w:color w:val="000000"/>
          <w:shd w:val="clear" w:color="auto" w:fill="FFFFFF"/>
        </w:rPr>
        <w:t>е</w:t>
      </w:r>
      <w:r w:rsidRPr="002F14B0">
        <w:rPr>
          <w:i/>
          <w:color w:val="000000"/>
          <w:shd w:val="clear" w:color="auto" w:fill="FFFFFF"/>
        </w:rPr>
        <w:t>менных мерах социальной поддержки граждан, имеющих детей</w:t>
      </w:r>
      <w:r w:rsidR="00AB20AD" w:rsidRPr="002F14B0">
        <w:rPr>
          <w:i/>
          <w:color w:val="000000"/>
          <w:shd w:val="clear" w:color="auto" w:fill="FFFFFF"/>
        </w:rPr>
        <w:t>»</w:t>
      </w:r>
      <w:r w:rsidR="00AB20AD" w:rsidRPr="002F14B0">
        <w:rPr>
          <w:color w:val="000000"/>
          <w:shd w:val="clear" w:color="auto" w:fill="FFFFFF"/>
        </w:rPr>
        <w:t xml:space="preserve"> </w:t>
      </w:r>
      <w:r w:rsidR="00AB20AD" w:rsidRPr="00AB20AD">
        <w:rPr>
          <w:color w:val="000000"/>
          <w:shd w:val="clear" w:color="auto" w:fill="FFFFFF"/>
        </w:rPr>
        <w:t>(В целях реализации Указа Президента РФ от 20.03.2020 № 199 на период с 1 января 2020 года по 31 декабря 2024 года установлена ежемесячная выплата на д</w:t>
      </w:r>
      <w:r w:rsidR="00AB20AD" w:rsidRPr="00AB20AD">
        <w:rPr>
          <w:color w:val="000000"/>
          <w:shd w:val="clear" w:color="auto" w:fill="FFFFFF"/>
        </w:rPr>
        <w:t>е</w:t>
      </w:r>
      <w:r w:rsidR="00AB20AD" w:rsidRPr="00AB20AD">
        <w:rPr>
          <w:color w:val="000000"/>
          <w:shd w:val="clear" w:color="auto" w:fill="FFFFFF"/>
        </w:rPr>
        <w:t>тей в возрасте</w:t>
      </w:r>
      <w:proofErr w:type="gramEnd"/>
      <w:r w:rsidR="00AB20AD" w:rsidRPr="00AB20AD">
        <w:rPr>
          <w:color w:val="000000"/>
          <w:shd w:val="clear" w:color="auto" w:fill="FFFFFF"/>
        </w:rPr>
        <w:t xml:space="preserve"> от 3 до 7 лет включительно семьям, размер среднедушевого дохода которых не превышает величину прожиточного минимума на душу населения, установленную в Ярославской области за 2 квартал года, предш</w:t>
      </w:r>
      <w:r w:rsidR="00AB20AD" w:rsidRPr="00AB20AD">
        <w:rPr>
          <w:color w:val="000000"/>
          <w:shd w:val="clear" w:color="auto" w:fill="FFFFFF"/>
        </w:rPr>
        <w:t>е</w:t>
      </w:r>
      <w:r w:rsidR="00AB20AD" w:rsidRPr="00AB20AD">
        <w:rPr>
          <w:color w:val="000000"/>
          <w:shd w:val="clear" w:color="auto" w:fill="FFFFFF"/>
        </w:rPr>
        <w:t xml:space="preserve">ствующего году обращения за назначением такой выплаты. </w:t>
      </w:r>
      <w:proofErr w:type="gramStart"/>
      <w:r w:rsidR="00AB20AD" w:rsidRPr="00AB20AD">
        <w:rPr>
          <w:color w:val="000000"/>
          <w:shd w:val="clear" w:color="auto" w:fill="FFFFFF"/>
        </w:rPr>
        <w:t>Размер выплаты - 50% величины прожиточного минимума на детей, установленного в области за 2 квартал года, предшествующего году обращения за её назначением);</w:t>
      </w:r>
      <w:proofErr w:type="gramEnd"/>
    </w:p>
    <w:p w:rsidR="001F7194" w:rsidRPr="002F14B0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F14B0">
        <w:rPr>
          <w:i/>
          <w:color w:val="000000"/>
          <w:shd w:val="clear" w:color="auto" w:fill="FFFFFF"/>
        </w:rPr>
        <w:t xml:space="preserve">- </w:t>
      </w:r>
      <w:r w:rsidR="0043062F" w:rsidRPr="002F14B0">
        <w:rPr>
          <w:i/>
          <w:color w:val="000000"/>
          <w:shd w:val="clear" w:color="auto" w:fill="FFFFFF"/>
        </w:rPr>
        <w:t xml:space="preserve">от 02.07.2020 N 44-з </w:t>
      </w:r>
      <w:r w:rsidRPr="002F14B0">
        <w:rPr>
          <w:i/>
          <w:color w:val="000000"/>
          <w:shd w:val="clear" w:color="auto" w:fill="FFFFFF"/>
        </w:rPr>
        <w:t>«О внесении изменений в Закон Ярославской о</w:t>
      </w:r>
      <w:r w:rsidRPr="002F14B0">
        <w:rPr>
          <w:i/>
          <w:color w:val="000000"/>
          <w:shd w:val="clear" w:color="auto" w:fill="FFFFFF"/>
        </w:rPr>
        <w:t>б</w:t>
      </w:r>
      <w:r w:rsidRPr="002F14B0">
        <w:rPr>
          <w:i/>
          <w:color w:val="000000"/>
          <w:shd w:val="clear" w:color="auto" w:fill="FFFFFF"/>
        </w:rPr>
        <w:t>ласти «О наделении органов местного самоуправления государственными полномочиями Ярославской области»</w:t>
      </w:r>
      <w:r w:rsidRPr="002F14B0">
        <w:rPr>
          <w:color w:val="000000"/>
          <w:shd w:val="clear" w:color="auto" w:fill="FFFFFF"/>
        </w:rPr>
        <w:t xml:space="preserve"> </w:t>
      </w:r>
      <w:r w:rsidR="0043062F" w:rsidRPr="0043062F">
        <w:rPr>
          <w:color w:val="000000"/>
          <w:shd w:val="clear" w:color="auto" w:fill="FFFFFF"/>
        </w:rPr>
        <w:t>(З</w:t>
      </w:r>
      <w:r w:rsidRPr="0043062F">
        <w:rPr>
          <w:color w:val="000000"/>
          <w:shd w:val="clear" w:color="auto" w:fill="FFFFFF"/>
        </w:rPr>
        <w:t xml:space="preserve">аконом, в частности, </w:t>
      </w:r>
      <w:r w:rsidR="0043062F" w:rsidRPr="0043062F">
        <w:rPr>
          <w:color w:val="000000"/>
          <w:shd w:val="clear" w:color="auto" w:fill="FFFFFF"/>
        </w:rPr>
        <w:t>утверждена</w:t>
      </w:r>
      <w:r w:rsidRPr="0043062F">
        <w:rPr>
          <w:color w:val="000000"/>
          <w:shd w:val="clear" w:color="auto" w:fill="FFFFFF"/>
        </w:rPr>
        <w:t xml:space="preserve"> м</w:t>
      </w:r>
      <w:r w:rsidRPr="0043062F">
        <w:rPr>
          <w:color w:val="000000"/>
          <w:shd w:val="clear" w:color="auto" w:fill="FFFFFF"/>
        </w:rPr>
        <w:t>е</w:t>
      </w:r>
      <w:r w:rsidRPr="0043062F">
        <w:rPr>
          <w:color w:val="000000"/>
          <w:shd w:val="clear" w:color="auto" w:fill="FFFFFF"/>
        </w:rPr>
        <w:t>тодика расчета субвенции на осуществление выплат стимулирующего хара</w:t>
      </w:r>
      <w:r w:rsidRPr="0043062F">
        <w:rPr>
          <w:color w:val="000000"/>
          <w:shd w:val="clear" w:color="auto" w:fill="FFFFFF"/>
        </w:rPr>
        <w:t>к</w:t>
      </w:r>
      <w:r w:rsidRPr="0043062F">
        <w:rPr>
          <w:color w:val="000000"/>
          <w:shd w:val="clear" w:color="auto" w:fill="FFFFFF"/>
        </w:rPr>
        <w:t>тера за особые условия труда и дополнительную нагрузку работникам стац</w:t>
      </w:r>
      <w:r w:rsidRPr="0043062F">
        <w:rPr>
          <w:color w:val="000000"/>
          <w:shd w:val="clear" w:color="auto" w:fill="FFFFFF"/>
        </w:rPr>
        <w:t>и</w:t>
      </w:r>
      <w:r w:rsidRPr="0043062F">
        <w:rPr>
          <w:color w:val="000000"/>
          <w:shd w:val="clear" w:color="auto" w:fill="FFFFFF"/>
        </w:rPr>
        <w:t>онарных организаций социального обслуживания, стационарных отделений, созданных не в стационарных организациях социального обслуживания, ок</w:t>
      </w:r>
      <w:r w:rsidRPr="0043062F">
        <w:rPr>
          <w:color w:val="000000"/>
          <w:shd w:val="clear" w:color="auto" w:fill="FFFFFF"/>
        </w:rPr>
        <w:t>а</w:t>
      </w:r>
      <w:r w:rsidRPr="0043062F">
        <w:rPr>
          <w:color w:val="000000"/>
          <w:shd w:val="clear" w:color="auto" w:fill="FFFFFF"/>
        </w:rPr>
        <w:t>зывающим социальные услуги гражданам, у которых выявлена</w:t>
      </w:r>
      <w:proofErr w:type="gramEnd"/>
      <w:r w:rsidRPr="0043062F">
        <w:rPr>
          <w:color w:val="000000"/>
          <w:shd w:val="clear" w:color="auto" w:fill="FFFFFF"/>
        </w:rPr>
        <w:t xml:space="preserve"> новая кор</w:t>
      </w:r>
      <w:r w:rsidRPr="0043062F">
        <w:rPr>
          <w:color w:val="000000"/>
          <w:shd w:val="clear" w:color="auto" w:fill="FFFFFF"/>
        </w:rPr>
        <w:t>о</w:t>
      </w:r>
      <w:r w:rsidRPr="0043062F">
        <w:rPr>
          <w:color w:val="000000"/>
          <w:shd w:val="clear" w:color="auto" w:fill="FFFFFF"/>
        </w:rPr>
        <w:t xml:space="preserve">навирусная инфекция, и лицам из групп риска заражения </w:t>
      </w:r>
      <w:r w:rsidR="0043062F" w:rsidRPr="0043062F">
        <w:rPr>
          <w:color w:val="000000"/>
          <w:shd w:val="clear" w:color="auto" w:fill="FFFFFF"/>
        </w:rPr>
        <w:t>ею</w:t>
      </w:r>
      <w:r w:rsidRPr="0043062F">
        <w:rPr>
          <w:color w:val="000000"/>
          <w:shd w:val="clear" w:color="auto" w:fill="FFFFFF"/>
        </w:rPr>
        <w:t>, за счет средств резервного фонда Правительства РФ</w:t>
      </w:r>
      <w:r w:rsidR="0043062F" w:rsidRPr="0043062F">
        <w:rPr>
          <w:color w:val="000000"/>
          <w:shd w:val="clear" w:color="auto" w:fill="FFFFFF"/>
        </w:rPr>
        <w:t>)</w:t>
      </w:r>
      <w:r w:rsidRPr="0043062F">
        <w:rPr>
          <w:color w:val="000000"/>
          <w:shd w:val="clear" w:color="auto" w:fill="FFFFFF"/>
        </w:rPr>
        <w:t>;</w:t>
      </w:r>
    </w:p>
    <w:p w:rsidR="001F7194" w:rsidRPr="0043062F" w:rsidRDefault="001F7194" w:rsidP="002F14B0">
      <w:pPr>
        <w:pStyle w:val="21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F14B0">
        <w:rPr>
          <w:i/>
          <w:color w:val="000000"/>
          <w:shd w:val="clear" w:color="auto" w:fill="FFFFFF"/>
        </w:rPr>
        <w:t xml:space="preserve">- </w:t>
      </w:r>
      <w:r w:rsidR="0043062F" w:rsidRPr="002F14B0">
        <w:rPr>
          <w:i/>
          <w:color w:val="000000"/>
          <w:shd w:val="clear" w:color="auto" w:fill="FFFFFF"/>
        </w:rPr>
        <w:t xml:space="preserve">от 30.06.2020 N 43-з </w:t>
      </w:r>
      <w:r w:rsidRPr="002F14B0">
        <w:rPr>
          <w:i/>
          <w:color w:val="000000"/>
          <w:shd w:val="clear" w:color="auto" w:fill="FFFFFF"/>
        </w:rPr>
        <w:t>«О внесении изменения в статью 37 Закона Яр</w:t>
      </w:r>
      <w:r w:rsidRPr="002F14B0">
        <w:rPr>
          <w:i/>
          <w:color w:val="000000"/>
          <w:shd w:val="clear" w:color="auto" w:fill="FFFFFF"/>
        </w:rPr>
        <w:t>о</w:t>
      </w:r>
      <w:r w:rsidRPr="002F14B0">
        <w:rPr>
          <w:i/>
          <w:color w:val="000000"/>
          <w:shd w:val="clear" w:color="auto" w:fill="FFFFFF"/>
        </w:rPr>
        <w:t>славской области «О временных мерах социальной поддержки граждан, имеющих детей»</w:t>
      </w:r>
      <w:r w:rsidRPr="002F14B0">
        <w:rPr>
          <w:color w:val="000000"/>
          <w:shd w:val="clear" w:color="auto" w:fill="FFFFFF"/>
        </w:rPr>
        <w:t xml:space="preserve"> </w:t>
      </w:r>
      <w:r w:rsidR="0043062F" w:rsidRPr="0043062F">
        <w:rPr>
          <w:color w:val="000000"/>
          <w:shd w:val="clear" w:color="auto" w:fill="FFFFFF"/>
        </w:rPr>
        <w:t>(</w:t>
      </w:r>
      <w:r w:rsidRPr="0043062F">
        <w:rPr>
          <w:color w:val="000000"/>
          <w:shd w:val="clear" w:color="auto" w:fill="FFFFFF"/>
        </w:rPr>
        <w:t>С учетом особенностей проведения кампании по отдыху детей и их оздоровлению в 2020 году Закон устанавливает, что компенсация части расходов на приобретение путевки и частичная оплата стоимости п</w:t>
      </w:r>
      <w:r w:rsidRPr="0043062F">
        <w:rPr>
          <w:color w:val="000000"/>
          <w:shd w:val="clear" w:color="auto" w:fill="FFFFFF"/>
        </w:rPr>
        <w:t>у</w:t>
      </w:r>
      <w:r w:rsidRPr="0043062F">
        <w:rPr>
          <w:color w:val="000000"/>
          <w:shd w:val="clear" w:color="auto" w:fill="FFFFFF"/>
        </w:rPr>
        <w:t>тевки в организации отдыха детей и их оздоровления предоставляются в 2020 году</w:t>
      </w:r>
      <w:proofErr w:type="gramEnd"/>
      <w:r w:rsidRPr="0043062F">
        <w:rPr>
          <w:color w:val="000000"/>
          <w:shd w:val="clear" w:color="auto" w:fill="FFFFFF"/>
        </w:rPr>
        <w:t xml:space="preserve"> </w:t>
      </w:r>
      <w:proofErr w:type="gramStart"/>
      <w:r w:rsidRPr="0043062F">
        <w:rPr>
          <w:color w:val="000000"/>
          <w:shd w:val="clear" w:color="auto" w:fill="FFFFFF"/>
        </w:rPr>
        <w:t>в случае приобретения для детей в возрасте от шести до восемнадцати лет</w:t>
      </w:r>
      <w:proofErr w:type="gramEnd"/>
      <w:r w:rsidRPr="0043062F">
        <w:rPr>
          <w:color w:val="000000"/>
          <w:shd w:val="clear" w:color="auto" w:fill="FFFFFF"/>
        </w:rPr>
        <w:t xml:space="preserve"> путевок сроком не менее 14 дней на период отдыха с 1 июля по 6 сентя</w:t>
      </w:r>
      <w:r w:rsidRPr="0043062F">
        <w:rPr>
          <w:color w:val="000000"/>
          <w:shd w:val="clear" w:color="auto" w:fill="FFFFFF"/>
        </w:rPr>
        <w:t>б</w:t>
      </w:r>
      <w:r w:rsidRPr="0043062F">
        <w:rPr>
          <w:color w:val="000000"/>
          <w:shd w:val="clear" w:color="auto" w:fill="FFFFFF"/>
        </w:rPr>
        <w:lastRenderedPageBreak/>
        <w:t>ря 2020 года</w:t>
      </w:r>
      <w:r w:rsidR="0043062F" w:rsidRPr="0043062F">
        <w:rPr>
          <w:color w:val="000000"/>
          <w:shd w:val="clear" w:color="auto" w:fill="FFFFFF"/>
        </w:rPr>
        <w:t>)</w:t>
      </w:r>
      <w:r w:rsidRPr="0043062F">
        <w:rPr>
          <w:color w:val="000000"/>
          <w:shd w:val="clear" w:color="auto" w:fill="FFFFFF"/>
        </w:rPr>
        <w:t>.</w:t>
      </w:r>
    </w:p>
    <w:p w:rsidR="00061245" w:rsidRDefault="00061245" w:rsidP="00FD45F8">
      <w:pPr>
        <w:pStyle w:val="ad"/>
        <w:jc w:val="center"/>
      </w:pPr>
      <w:r w:rsidRPr="008C39FB">
        <w:t>В сфере экономической политики, инвестиций, промышленн</w:t>
      </w:r>
      <w:r w:rsidRPr="008C39FB">
        <w:t>о</w:t>
      </w:r>
      <w:r w:rsidRPr="008C39FB">
        <w:t>сти и предпринимательства</w:t>
      </w:r>
    </w:p>
    <w:p w:rsidR="00B672BC" w:rsidRPr="00FD45F8" w:rsidRDefault="00B672BC" w:rsidP="002F14B0">
      <w:pPr>
        <w:pStyle w:val="ac"/>
      </w:pPr>
      <w:r w:rsidRPr="00FD45F8">
        <w:t>В качестве наиболее значимых Законов области можно отметить сл</w:t>
      </w:r>
      <w:r w:rsidRPr="00FD45F8">
        <w:t>е</w:t>
      </w:r>
      <w:r w:rsidRPr="00FD45F8">
        <w:t xml:space="preserve">дующие: </w:t>
      </w:r>
    </w:p>
    <w:p w:rsidR="00B672BC" w:rsidRPr="002F14B0" w:rsidRDefault="00B672BC" w:rsidP="002F14B0">
      <w:pPr>
        <w:pStyle w:val="ac"/>
      </w:pPr>
      <w:r w:rsidRPr="002F14B0">
        <w:rPr>
          <w:i/>
        </w:rPr>
        <w:t>- от 12.11.2019 № 61-з «О внесении изменений в Закон Ярославской о</w:t>
      </w:r>
      <w:r w:rsidRPr="002F14B0">
        <w:rPr>
          <w:i/>
        </w:rPr>
        <w:t>б</w:t>
      </w:r>
      <w:r w:rsidRPr="002F14B0">
        <w:rPr>
          <w:i/>
        </w:rPr>
        <w:t xml:space="preserve">ласти «О государственном регулировании инвестиционной деятельности на территории Ярославской области» </w:t>
      </w:r>
      <w:r w:rsidRPr="002F14B0">
        <w:t>(резидентам индустриальных (промы</w:t>
      </w:r>
      <w:r w:rsidRPr="002F14B0">
        <w:t>ш</w:t>
      </w:r>
      <w:r w:rsidRPr="002F14B0">
        <w:t>ленных) парков Ярославской области установлена финансовая форма гос</w:t>
      </w:r>
      <w:r w:rsidRPr="002F14B0">
        <w:t>у</w:t>
      </w:r>
      <w:r w:rsidRPr="002F14B0">
        <w:t>дарственной поддержки в виде льгот по налогу на имущество организаций и транспортному налогу);</w:t>
      </w:r>
    </w:p>
    <w:p w:rsidR="00B672BC" w:rsidRPr="002F14B0" w:rsidRDefault="008E3D9D" w:rsidP="002F14B0">
      <w:pPr>
        <w:pStyle w:val="ac"/>
      </w:pPr>
      <w:r w:rsidRPr="002F14B0">
        <w:rPr>
          <w:i/>
        </w:rPr>
        <w:t>-</w:t>
      </w:r>
      <w:r w:rsidR="00B672BC" w:rsidRPr="002F14B0">
        <w:rPr>
          <w:i/>
        </w:rPr>
        <w:t xml:space="preserve"> от 25.12.2019 № 83-з «Об утверждении заключения концессионного соглашения в отношении объектов теплоснабжения, централизованных с</w:t>
      </w:r>
      <w:r w:rsidR="00B672BC" w:rsidRPr="002F14B0">
        <w:rPr>
          <w:i/>
        </w:rPr>
        <w:t>и</w:t>
      </w:r>
      <w:r w:rsidR="00B672BC" w:rsidRPr="002F14B0">
        <w:rPr>
          <w:i/>
        </w:rPr>
        <w:t xml:space="preserve">стем горячего водоснабжения, отдельных объектов таких систем» </w:t>
      </w:r>
      <w:r w:rsidR="00B672BC" w:rsidRPr="002F14B0">
        <w:t>(утве</w:t>
      </w:r>
      <w:r w:rsidR="00B672BC" w:rsidRPr="002F14B0">
        <w:t>р</w:t>
      </w:r>
      <w:r w:rsidR="00B672BC" w:rsidRPr="002F14B0">
        <w:t>ждено заключение концессионного соглашения в отношении объектов тепл</w:t>
      </w:r>
      <w:r w:rsidR="00B672BC" w:rsidRPr="002F14B0">
        <w:t>о</w:t>
      </w:r>
      <w:r w:rsidR="00B672BC" w:rsidRPr="002F14B0">
        <w:t xml:space="preserve">снабжения между </w:t>
      </w:r>
      <w:r w:rsidRPr="002F14B0">
        <w:t xml:space="preserve">г. </w:t>
      </w:r>
      <w:r w:rsidR="00B672BC" w:rsidRPr="002F14B0">
        <w:t>Рыбинск</w:t>
      </w:r>
      <w:r w:rsidRPr="002F14B0">
        <w:t>ом</w:t>
      </w:r>
      <w:r w:rsidR="00B672BC" w:rsidRPr="002F14B0">
        <w:t xml:space="preserve">, </w:t>
      </w:r>
      <w:r w:rsidRPr="002F14B0">
        <w:t xml:space="preserve">МУП </w:t>
      </w:r>
      <w:r w:rsidR="00B672BC" w:rsidRPr="002F14B0">
        <w:t>г</w:t>
      </w:r>
      <w:r w:rsidRPr="002F14B0">
        <w:t>.</w:t>
      </w:r>
      <w:r w:rsidR="00B672BC" w:rsidRPr="002F14B0">
        <w:t xml:space="preserve"> Рыбинск</w:t>
      </w:r>
      <w:r w:rsidRPr="002F14B0">
        <w:t>а</w:t>
      </w:r>
      <w:r w:rsidR="00B672BC" w:rsidRPr="002F14B0">
        <w:t xml:space="preserve"> «</w:t>
      </w:r>
      <w:proofErr w:type="spellStart"/>
      <w:r w:rsidR="00B672BC" w:rsidRPr="002F14B0">
        <w:t>Теплоэнерго</w:t>
      </w:r>
      <w:proofErr w:type="spellEnd"/>
      <w:r w:rsidR="00B672BC" w:rsidRPr="002F14B0">
        <w:t xml:space="preserve">», </w:t>
      </w:r>
      <w:r w:rsidRPr="002F14B0">
        <w:t xml:space="preserve">ООО </w:t>
      </w:r>
      <w:r w:rsidR="00B672BC" w:rsidRPr="002F14B0">
        <w:t>«Рыбинская генерация» и Ярославской областью);</w:t>
      </w:r>
    </w:p>
    <w:p w:rsidR="00B672BC" w:rsidRPr="002F14B0" w:rsidRDefault="00B672BC" w:rsidP="002F14B0">
      <w:pPr>
        <w:pStyle w:val="ac"/>
      </w:pPr>
      <w:r w:rsidRPr="002F14B0">
        <w:rPr>
          <w:i/>
        </w:rPr>
        <w:t>- от 18.02.2020 № 7-з «О внесении изменения в статью 26 Закона Яр</w:t>
      </w:r>
      <w:r w:rsidRPr="002F14B0">
        <w:rPr>
          <w:i/>
        </w:rPr>
        <w:t>о</w:t>
      </w:r>
      <w:r w:rsidRPr="002F14B0">
        <w:rPr>
          <w:i/>
        </w:rPr>
        <w:t xml:space="preserve">славской области «Об управлении и распоряжении имуществом Ярославской области» </w:t>
      </w:r>
      <w:r w:rsidRPr="002F14B0">
        <w:t>(</w:t>
      </w:r>
      <w:r w:rsidR="009B7CE1" w:rsidRPr="002F14B0">
        <w:t xml:space="preserve">Закон дополнен положением об условии приватизации областного имущества: в прогнозный план приватизации </w:t>
      </w:r>
      <w:r w:rsidR="00FA6469">
        <w:t xml:space="preserve">будут включаться </w:t>
      </w:r>
      <w:r w:rsidR="009B7CE1" w:rsidRPr="002F14B0">
        <w:t>объекты ст</w:t>
      </w:r>
      <w:r w:rsidR="009B7CE1" w:rsidRPr="002F14B0">
        <w:t>о</w:t>
      </w:r>
      <w:r w:rsidR="009B7CE1" w:rsidRPr="002F14B0">
        <w:t>имостью не менее 5 млн. руб. каждый.</w:t>
      </w:r>
      <w:r w:rsidRPr="002F14B0">
        <w:t>);</w:t>
      </w:r>
    </w:p>
    <w:p w:rsidR="00B672BC" w:rsidRDefault="00B672BC" w:rsidP="002F14B0">
      <w:pPr>
        <w:pStyle w:val="ac"/>
      </w:pPr>
      <w:proofErr w:type="gramStart"/>
      <w:r w:rsidRPr="002F14B0">
        <w:rPr>
          <w:i/>
        </w:rPr>
        <w:t>- от 08.07.2020 № 54-з «О внесении изменений в Закон Ярославской о</w:t>
      </w:r>
      <w:r w:rsidRPr="002F14B0">
        <w:rPr>
          <w:i/>
        </w:rPr>
        <w:t>б</w:t>
      </w:r>
      <w:r w:rsidRPr="002F14B0">
        <w:rPr>
          <w:i/>
        </w:rPr>
        <w:t>ласти «О порядке осуществления муниципального земельного контроля на территории Ярославской области»</w:t>
      </w:r>
      <w:r w:rsidRPr="002F14B0">
        <w:t xml:space="preserve"> (</w:t>
      </w:r>
      <w:r w:rsidR="009B7CE1" w:rsidRPr="002F14B0">
        <w:t>Измен</w:t>
      </w:r>
      <w:r w:rsidR="00FA6469">
        <w:t>е</w:t>
      </w:r>
      <w:r w:rsidR="009B7CE1" w:rsidRPr="002F14B0">
        <w:t>н срок для включения органов государственной власти, местного самоуправления, граждан в ежегодный план муниципальных проверок - с 3 лет со дня возникновения права на з</w:t>
      </w:r>
      <w:r w:rsidR="009B7CE1" w:rsidRPr="002F14B0">
        <w:t>е</w:t>
      </w:r>
      <w:r w:rsidR="009B7CE1" w:rsidRPr="002F14B0">
        <w:t>мельный участок до 1 года.</w:t>
      </w:r>
      <w:proofErr w:type="gramEnd"/>
      <w:r w:rsidR="009B7CE1" w:rsidRPr="002F14B0">
        <w:t xml:space="preserve"> </w:t>
      </w:r>
      <w:proofErr w:type="gramStart"/>
      <w:r w:rsidR="009B7CE1" w:rsidRPr="002F14B0">
        <w:t>Перечень документов, рассматриваемых орган</w:t>
      </w:r>
      <w:r w:rsidR="009B7CE1" w:rsidRPr="002F14B0">
        <w:t>а</w:t>
      </w:r>
      <w:r w:rsidR="009B7CE1" w:rsidRPr="002F14B0">
        <w:t>ми местного самоуправления, осуществляющими муниципальный земельный контроль при проведении документарной проверки, дополняется актами пл</w:t>
      </w:r>
      <w:r w:rsidR="009B7CE1" w:rsidRPr="002F14B0">
        <w:t>а</w:t>
      </w:r>
      <w:r w:rsidR="009B7CE1" w:rsidRPr="002F14B0">
        <w:t>новых (рейдовых) осмотров, обследований земельных участков</w:t>
      </w:r>
      <w:r w:rsidRPr="002F14B0">
        <w:t>);</w:t>
      </w:r>
      <w:proofErr w:type="gramEnd"/>
    </w:p>
    <w:p w:rsidR="00574756" w:rsidRPr="00254506" w:rsidRDefault="00574756" w:rsidP="0025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506">
        <w:rPr>
          <w:rFonts w:ascii="Times New Roman" w:hAnsi="Times New Roman"/>
          <w:i/>
          <w:sz w:val="28"/>
          <w:szCs w:val="28"/>
        </w:rPr>
        <w:t xml:space="preserve">- </w:t>
      </w:r>
      <w:r w:rsidR="00254506" w:rsidRPr="00254506">
        <w:rPr>
          <w:rFonts w:ascii="Times New Roman" w:hAnsi="Times New Roman"/>
          <w:i/>
          <w:sz w:val="28"/>
          <w:szCs w:val="28"/>
        </w:rPr>
        <w:t xml:space="preserve">от 28.09.2020 N 61-з </w:t>
      </w:r>
      <w:r w:rsidRPr="00254506">
        <w:rPr>
          <w:rFonts w:ascii="Times New Roman" w:hAnsi="Times New Roman"/>
          <w:i/>
          <w:sz w:val="28"/>
          <w:szCs w:val="28"/>
        </w:rPr>
        <w:t xml:space="preserve">«О внесении изменений в статьи 22 и 283 Закона Ярославской области «О государственном регулировании инвестиционной деятельности на территории Ярославской области» </w:t>
      </w:r>
      <w:r w:rsidRPr="00254506">
        <w:rPr>
          <w:rFonts w:ascii="Times New Roman" w:hAnsi="Times New Roman"/>
          <w:sz w:val="28"/>
          <w:szCs w:val="28"/>
        </w:rPr>
        <w:t>(установлены требов</w:t>
      </w:r>
      <w:r w:rsidRPr="00254506">
        <w:rPr>
          <w:rFonts w:ascii="Times New Roman" w:hAnsi="Times New Roman"/>
          <w:sz w:val="28"/>
          <w:szCs w:val="28"/>
        </w:rPr>
        <w:t>а</w:t>
      </w:r>
      <w:r w:rsidRPr="00254506">
        <w:rPr>
          <w:rFonts w:ascii="Times New Roman" w:hAnsi="Times New Roman"/>
          <w:sz w:val="28"/>
          <w:szCs w:val="28"/>
        </w:rPr>
        <w:t>ния возврата предоставленной в форме налоговых льгот государственной поддержки приоритетного инвестиционного проекта или инвестиционного проекта по созданию и (или) развитию индустриального (промышленного) парка за налоговый период, в котором были выявлены основания для пр</w:t>
      </w:r>
      <w:r w:rsidRPr="00254506">
        <w:rPr>
          <w:rFonts w:ascii="Times New Roman" w:hAnsi="Times New Roman"/>
          <w:sz w:val="28"/>
          <w:szCs w:val="28"/>
        </w:rPr>
        <w:t>е</w:t>
      </w:r>
      <w:r w:rsidRPr="00254506">
        <w:rPr>
          <w:rFonts w:ascii="Times New Roman" w:hAnsi="Times New Roman"/>
          <w:sz w:val="28"/>
          <w:szCs w:val="28"/>
        </w:rPr>
        <w:t>кращения государственной поддержки).</w:t>
      </w:r>
    </w:p>
    <w:p w:rsidR="00644A35" w:rsidRDefault="00854926" w:rsidP="00854926">
      <w:pPr>
        <w:pStyle w:val="2"/>
      </w:pPr>
      <w:r>
        <w:t xml:space="preserve">4. </w:t>
      </w:r>
      <w:r w:rsidR="00644A35">
        <w:t>Федеральные законодательные инициативы</w:t>
      </w:r>
    </w:p>
    <w:p w:rsidR="00E1319E" w:rsidRDefault="00FF2F81" w:rsidP="00644A35">
      <w:pPr>
        <w:pStyle w:val="ac"/>
      </w:pPr>
      <w:r w:rsidRPr="008C39FB">
        <w:t>За период с сентября 201</w:t>
      </w:r>
      <w:r w:rsidR="00E1319E">
        <w:t>9</w:t>
      </w:r>
      <w:r w:rsidRPr="008C39FB">
        <w:t xml:space="preserve"> года по </w:t>
      </w:r>
      <w:r w:rsidR="00254506">
        <w:t xml:space="preserve">сентябрь </w:t>
      </w:r>
      <w:r w:rsidRPr="008C39FB">
        <w:t>20</w:t>
      </w:r>
      <w:r w:rsidR="00E1319E">
        <w:t>20</w:t>
      </w:r>
      <w:r w:rsidRPr="008C39FB">
        <w:t xml:space="preserve"> года </w:t>
      </w:r>
      <w:r w:rsidR="00C426A5">
        <w:t>областн</w:t>
      </w:r>
      <w:r w:rsidR="00254506">
        <w:t xml:space="preserve">ой Думой было принято 3 </w:t>
      </w:r>
      <w:r w:rsidR="00FA6469">
        <w:t>П</w:t>
      </w:r>
      <w:r w:rsidR="00254506">
        <w:t>остановления о внесении в Государственную Думу Фед</w:t>
      </w:r>
      <w:r w:rsidR="00254506">
        <w:t>е</w:t>
      </w:r>
      <w:r w:rsidR="00254506">
        <w:t>рального Собрания Российской Федерации проектов федеральных законов</w:t>
      </w:r>
      <w:r w:rsidR="00254506" w:rsidRPr="00254506">
        <w:t>:</w:t>
      </w:r>
      <w:r w:rsidR="00254506">
        <w:t xml:space="preserve"> </w:t>
      </w:r>
    </w:p>
    <w:p w:rsidR="00E1319E" w:rsidRPr="00554C4C" w:rsidRDefault="00554C4C" w:rsidP="00554C4C">
      <w:pPr>
        <w:pStyle w:val="ac"/>
      </w:pPr>
      <w:r w:rsidRPr="00554C4C">
        <w:lastRenderedPageBreak/>
        <w:t xml:space="preserve">- от 23.04.2020 № 99 </w:t>
      </w:r>
      <w:r w:rsidR="00E1319E" w:rsidRPr="00554C4C">
        <w:t>«О внесении изменения в статью 145 части второй Налогового кодекса Российской Федерации»</w:t>
      </w:r>
      <w:r w:rsidRPr="00554C4C">
        <w:t>;</w:t>
      </w:r>
    </w:p>
    <w:p w:rsidR="00E1319E" w:rsidRPr="00554C4C" w:rsidRDefault="00554C4C" w:rsidP="000B5F43">
      <w:pPr>
        <w:pStyle w:val="ac"/>
      </w:pPr>
      <w:r w:rsidRPr="00554C4C">
        <w:t xml:space="preserve">- </w:t>
      </w:r>
      <w:r w:rsidR="000B5F43" w:rsidRPr="000B5F43">
        <w:t xml:space="preserve">от 23.04.2020 № 100 </w:t>
      </w:r>
      <w:r w:rsidR="000B5F43" w:rsidRPr="00554C4C">
        <w:t xml:space="preserve"> </w:t>
      </w:r>
      <w:r w:rsidR="00E1319E" w:rsidRPr="00554C4C">
        <w:t>«О внесении изменений в главы 26.2 и 26.5 части второй Налогового кодекса Российской Федерации»</w:t>
      </w:r>
      <w:r w:rsidRPr="00554C4C">
        <w:t>;</w:t>
      </w:r>
      <w:r w:rsidR="00E1319E" w:rsidRPr="00554C4C">
        <w:t> </w:t>
      </w:r>
    </w:p>
    <w:p w:rsidR="00E1319E" w:rsidRPr="00554C4C" w:rsidRDefault="000B5F43" w:rsidP="00554C4C">
      <w:pPr>
        <w:pStyle w:val="ac"/>
      </w:pPr>
      <w:r w:rsidRPr="000B5F43">
        <w:t>- от 23.04.2020 № 101</w:t>
      </w:r>
      <w:r w:rsidR="00E1319E" w:rsidRPr="00554C4C">
        <w:t xml:space="preserve"> «О внесении изменения в статью 430 части вт</w:t>
      </w:r>
      <w:r w:rsidR="00E1319E" w:rsidRPr="00554C4C">
        <w:t>о</w:t>
      </w:r>
      <w:r w:rsidR="00E1319E" w:rsidRPr="00554C4C">
        <w:t>рой Налогового кодекса Российской Федерации»</w:t>
      </w:r>
      <w:r>
        <w:t>.</w:t>
      </w:r>
      <w:r w:rsidR="00E1319E" w:rsidRPr="00554C4C">
        <w:t> </w:t>
      </w:r>
    </w:p>
    <w:p w:rsidR="00FF2F81" w:rsidRPr="008C39FB" w:rsidRDefault="00EA5C90" w:rsidP="00644A35">
      <w:pPr>
        <w:pStyle w:val="ac"/>
      </w:pPr>
      <w:r>
        <w:t xml:space="preserve">Подробнее </w:t>
      </w:r>
      <w:r w:rsidR="003824CF">
        <w:t>см.</w:t>
      </w:r>
      <w:r w:rsidR="003824CF" w:rsidRPr="0097749D">
        <w:t xml:space="preserve"> </w:t>
      </w:r>
      <w:r w:rsidR="003824CF" w:rsidRPr="0097749D">
        <w:rPr>
          <w:b/>
          <w:i/>
        </w:rPr>
        <w:t xml:space="preserve">Приложение </w:t>
      </w:r>
      <w:r w:rsidR="008F56E3">
        <w:rPr>
          <w:b/>
          <w:i/>
        </w:rPr>
        <w:t>5</w:t>
      </w:r>
      <w:r w:rsidR="00FF2F81" w:rsidRPr="008C39FB">
        <w:t>.</w:t>
      </w:r>
    </w:p>
    <w:p w:rsidR="00FF2F81" w:rsidRPr="008C39FB" w:rsidRDefault="00FF2F81" w:rsidP="000B5F43">
      <w:pPr>
        <w:pStyle w:val="ac"/>
      </w:pPr>
      <w:r w:rsidRPr="008C39FB">
        <w:t>Кроме того в отч</w:t>
      </w:r>
      <w:r w:rsidR="00FA6469">
        <w:t>е</w:t>
      </w:r>
      <w:r w:rsidRPr="008C39FB">
        <w:t xml:space="preserve">тном периоде Государственной Думой Российской Федерации </w:t>
      </w:r>
      <w:r w:rsidR="000B5F43">
        <w:t>П</w:t>
      </w:r>
      <w:r w:rsidR="00EA5C90">
        <w:t xml:space="preserve">остановлением № </w:t>
      </w:r>
      <w:r w:rsidR="00EA5C90" w:rsidRPr="000B5F43">
        <w:t xml:space="preserve">8462-7 ГД от 07.07.2020 </w:t>
      </w:r>
      <w:r w:rsidR="00EA5C90">
        <w:t>отклон</w:t>
      </w:r>
      <w:r w:rsidR="00FA6469">
        <w:t>е</w:t>
      </w:r>
      <w:r w:rsidR="00EA5C90">
        <w:t>н законопр</w:t>
      </w:r>
      <w:r w:rsidR="00EA5C90">
        <w:t>о</w:t>
      </w:r>
      <w:r w:rsidR="00EA5C90">
        <w:t>ект, внес</w:t>
      </w:r>
      <w:r w:rsidR="00FA6469">
        <w:t>е</w:t>
      </w:r>
      <w:r w:rsidR="00EA5C90">
        <w:t>нный Ярославской областной Думой 6 созыва</w:t>
      </w:r>
      <w:r w:rsidR="00042106">
        <w:t>,</w:t>
      </w:r>
      <w:r w:rsidR="00EA5C90">
        <w:t xml:space="preserve"> </w:t>
      </w:r>
      <w:r w:rsidRPr="008C39FB">
        <w:t>«О внесении изм</w:t>
      </w:r>
      <w:r w:rsidRPr="008C39FB">
        <w:t>е</w:t>
      </w:r>
      <w:r w:rsidRPr="008C39FB">
        <w:t>нений в статьи 3.5 и 17.11 Кодекса Российской Федерации об администр</w:t>
      </w:r>
      <w:r w:rsidRPr="008C39FB">
        <w:t>а</w:t>
      </w:r>
      <w:r w:rsidRPr="008C39FB">
        <w:t>тивных правонарушениях</w:t>
      </w:r>
      <w:r w:rsidR="00EA5C90">
        <w:t>»</w:t>
      </w:r>
      <w:r w:rsidRPr="008C39FB">
        <w:t xml:space="preserve"> </w:t>
      </w:r>
      <w:r w:rsidR="00EA5C90">
        <w:t>(</w:t>
      </w:r>
      <w:r w:rsidRPr="008C39FB">
        <w:t>предусматрива</w:t>
      </w:r>
      <w:r w:rsidR="00EA5C90">
        <w:t>л</w:t>
      </w:r>
      <w:r w:rsidRPr="008C39FB">
        <w:t xml:space="preserve"> усиление административной о</w:t>
      </w:r>
      <w:r w:rsidRPr="008C39FB">
        <w:t>т</w:t>
      </w:r>
      <w:r w:rsidRPr="008C39FB">
        <w:t>ветственности за незаконное ношение государственных наград).</w:t>
      </w:r>
    </w:p>
    <w:p w:rsidR="00FF2F81" w:rsidRPr="008C39FB" w:rsidRDefault="002847EC" w:rsidP="00644A35">
      <w:pPr>
        <w:pStyle w:val="ac"/>
      </w:pPr>
      <w:r>
        <w:t xml:space="preserve">Также </w:t>
      </w:r>
      <w:r w:rsidR="00FF2F81" w:rsidRPr="008C39FB">
        <w:t xml:space="preserve">Дума поддержала </w:t>
      </w:r>
      <w:r w:rsidR="003A4B33">
        <w:t>2</w:t>
      </w:r>
      <w:r w:rsidR="00574756">
        <w:t>8</w:t>
      </w:r>
      <w:r w:rsidR="00FF2F81" w:rsidRPr="008C39FB">
        <w:t xml:space="preserve"> проектов федеральных законов, </w:t>
      </w:r>
      <w:r w:rsidR="003A4B33">
        <w:t>инициир</w:t>
      </w:r>
      <w:r w:rsidR="003A4B33">
        <w:t>о</w:t>
      </w:r>
      <w:r w:rsidR="003A4B33">
        <w:t>ванных другими субъектами права федеральной законодательной инициат</w:t>
      </w:r>
      <w:r w:rsidR="003A4B33">
        <w:t>и</w:t>
      </w:r>
      <w:r w:rsidR="003A4B33">
        <w:t>вы.</w:t>
      </w:r>
    </w:p>
    <w:p w:rsidR="00644A35" w:rsidRDefault="00854926" w:rsidP="00644A35">
      <w:pPr>
        <w:pStyle w:val="2"/>
      </w:pPr>
      <w:r>
        <w:t>5</w:t>
      </w:r>
      <w:r w:rsidR="0001687E">
        <w:t xml:space="preserve">. </w:t>
      </w:r>
      <w:r w:rsidR="00644A35">
        <w:t>Обращения</w:t>
      </w:r>
      <w:r w:rsidR="0001687E">
        <w:t xml:space="preserve"> </w:t>
      </w:r>
      <w:r>
        <w:t>Думы</w:t>
      </w:r>
    </w:p>
    <w:p w:rsidR="00644A35" w:rsidRPr="008C39FB" w:rsidRDefault="00644A35" w:rsidP="00644A35">
      <w:pPr>
        <w:pStyle w:val="ac"/>
      </w:pPr>
      <w:r w:rsidRPr="008C39FB">
        <w:t xml:space="preserve">В рассматриваемом периоде Думой принято </w:t>
      </w:r>
      <w:r w:rsidR="00FD45F8">
        <w:t>6</w:t>
      </w:r>
      <w:r w:rsidRPr="008C39FB">
        <w:t xml:space="preserve"> обращени</w:t>
      </w:r>
      <w:r w:rsidR="00D54B38">
        <w:t>й</w:t>
      </w:r>
      <w:r w:rsidRPr="008C39FB">
        <w:t>, в том числе</w:t>
      </w:r>
      <w:r w:rsidR="002847EC" w:rsidRPr="002847EC">
        <w:t>:</w:t>
      </w:r>
      <w:r w:rsidRPr="008C39FB">
        <w:t xml:space="preserve"> </w:t>
      </w:r>
      <w:r w:rsidR="002847EC">
        <w:t>1 – к Президенту Российской Федерации</w:t>
      </w:r>
      <w:r w:rsidR="002847EC" w:rsidRPr="002847EC">
        <w:t>;</w:t>
      </w:r>
      <w:r w:rsidR="002847EC">
        <w:t xml:space="preserve"> 3 - в Правительство Российской Федерации, 2 из которых направлены непосредственно </w:t>
      </w:r>
      <w:r w:rsidRPr="008C39FB">
        <w:t xml:space="preserve">Председателю </w:t>
      </w:r>
      <w:r w:rsidR="002847EC">
        <w:t>Прав</w:t>
      </w:r>
      <w:r w:rsidR="002847EC">
        <w:t>и</w:t>
      </w:r>
      <w:r w:rsidR="002847EC">
        <w:t>тельства Р</w:t>
      </w:r>
      <w:r w:rsidR="00FA6469">
        <w:t xml:space="preserve">оссийской </w:t>
      </w:r>
      <w:r w:rsidR="002847EC">
        <w:t>Ф</w:t>
      </w:r>
      <w:r w:rsidR="00FA6469">
        <w:t>едерации</w:t>
      </w:r>
      <w:r w:rsidR="002847EC" w:rsidRPr="002847EC">
        <w:t>;</w:t>
      </w:r>
      <w:r w:rsidR="002847EC">
        <w:t xml:space="preserve"> 1- в Государственную Думу Федерального Собрания Российской Федерации</w:t>
      </w:r>
      <w:r w:rsidR="00FD45F8" w:rsidRPr="00FD45F8">
        <w:t>;</w:t>
      </w:r>
      <w:r w:rsidR="00FD45F8">
        <w:t xml:space="preserve"> 1 – одновременно в Государственную Д</w:t>
      </w:r>
      <w:r w:rsidR="00FD45F8">
        <w:t>у</w:t>
      </w:r>
      <w:r w:rsidR="00FD45F8">
        <w:t>му Федерального Собрания Российской Федерации и Правительство Росси</w:t>
      </w:r>
      <w:r w:rsidR="00FD45F8">
        <w:t>й</w:t>
      </w:r>
      <w:r w:rsidR="00FD45F8">
        <w:t>ской Федерации.</w:t>
      </w:r>
      <w:r w:rsidR="002847EC">
        <w:t xml:space="preserve"> </w:t>
      </w:r>
      <w:r w:rsidRPr="008C39FB">
        <w:t>Подробн</w:t>
      </w:r>
      <w:r w:rsidR="00FD45F8">
        <w:t>ее</w:t>
      </w:r>
      <w:r w:rsidRPr="008C39FB">
        <w:t xml:space="preserve"> </w:t>
      </w:r>
      <w:r w:rsidR="00FD45F8">
        <w:t xml:space="preserve">об </w:t>
      </w:r>
      <w:r w:rsidRPr="008C39FB">
        <w:t>обращениях Ярославской областной Думы, принятых в отч</w:t>
      </w:r>
      <w:r w:rsidR="00FA6469">
        <w:t>е</w:t>
      </w:r>
      <w:r w:rsidRPr="008C39FB">
        <w:t>тном периоде, изложен</w:t>
      </w:r>
      <w:r w:rsidR="00FD45F8">
        <w:t>о</w:t>
      </w:r>
      <w:r w:rsidRPr="008C39FB">
        <w:t xml:space="preserve"> в </w:t>
      </w:r>
      <w:r w:rsidRPr="0097749D">
        <w:rPr>
          <w:b/>
          <w:i/>
        </w:rPr>
        <w:t xml:space="preserve">Приложении </w:t>
      </w:r>
      <w:r w:rsidR="008F56E3">
        <w:rPr>
          <w:b/>
          <w:i/>
        </w:rPr>
        <w:t>6</w:t>
      </w:r>
      <w:r w:rsidRPr="008C39FB">
        <w:t>.</w:t>
      </w:r>
    </w:p>
    <w:p w:rsidR="00644A35" w:rsidRPr="008C39FB" w:rsidRDefault="00644A35" w:rsidP="00644A35">
      <w:pPr>
        <w:pStyle w:val="ac"/>
      </w:pPr>
      <w:r w:rsidRPr="008C39FB">
        <w:t>Помимо этого Дума выразила поддержку 1</w:t>
      </w:r>
      <w:r w:rsidR="00574756">
        <w:t>4</w:t>
      </w:r>
      <w:r w:rsidRPr="008C39FB">
        <w:t xml:space="preserve"> обращениям, принятым законодательными (представительными) органами государственной власти других субъектов Российской Федерации.</w:t>
      </w:r>
    </w:p>
    <w:p w:rsidR="00A51F52" w:rsidRDefault="00854926" w:rsidP="0001687E">
      <w:pPr>
        <w:pStyle w:val="2"/>
      </w:pPr>
      <w:r>
        <w:t>6</w:t>
      </w:r>
      <w:r w:rsidR="0001687E">
        <w:t>. Р</w:t>
      </w:r>
      <w:r w:rsidR="00F7690A" w:rsidRPr="008C39FB">
        <w:t>абот</w:t>
      </w:r>
      <w:r w:rsidR="0001687E">
        <w:t>а</w:t>
      </w:r>
      <w:r w:rsidR="00F7690A" w:rsidRPr="008C39FB">
        <w:t xml:space="preserve"> экспертных советов 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В Думе </w:t>
      </w:r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образованы экспертные советы 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при 6 комитетах: 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по аграрной политике;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- по бюджету, финансам и налоговой политике; 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по градостроительству, транспорту, безопасности и качеству автом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бильных дорог;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по образованию, культуре, туризму, спорту и делам молодежи;</w:t>
      </w:r>
    </w:p>
    <w:p w:rsidR="005B28AA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по здравоохранению</w:t>
      </w:r>
      <w:r w:rsidR="005B28AA" w:rsidRPr="002F14B0">
        <w:rPr>
          <w:rFonts w:ascii="Times New Roman" w:eastAsia="SimSun" w:hAnsi="Times New Roman"/>
          <w:sz w:val="28"/>
          <w:szCs w:val="28"/>
          <w:lang w:eastAsia="zh-CN" w:bidi="hi-IN"/>
        </w:rPr>
        <w:t>;</w:t>
      </w:r>
    </w:p>
    <w:p w:rsidR="005B28AA" w:rsidRPr="002F14B0" w:rsidRDefault="005B28AA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по экономической политике, инвестициям, промышленности и пре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д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принимательству.</w:t>
      </w:r>
    </w:p>
    <w:p w:rsidR="00B747A4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Члены советов являются экспертами в различных вопросах, входящих в компетенцию соответствующих комитетов Думы, принимают в их работе а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к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тивное участие: присутствуют на заседаниях, совещаниях, выездных мер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lastRenderedPageBreak/>
        <w:t>приятиях, высказывают профессиональное мнение по рассматриваемым в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о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просам, вносят предложения в планы работ комитетов.</w:t>
      </w:r>
    </w:p>
    <w:p w:rsidR="002233B0" w:rsidRPr="002F14B0" w:rsidRDefault="00B747A4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proofErr w:type="gramStart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В отч</w:t>
      </w:r>
      <w:r w:rsidR="00FA6469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тном периоде следует особо отметить работу экспертного совета при </w:t>
      </w:r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>комитете Ярославской областной Думы по здравоохранению</w:t>
      </w:r>
      <w:r w:rsidR="005B28AA" w:rsidRPr="002F14B0">
        <w:rPr>
          <w:rFonts w:ascii="Times New Roman" w:eastAsia="SimSun" w:hAnsi="Times New Roman"/>
          <w:sz w:val="28"/>
          <w:szCs w:val="28"/>
          <w:lang w:eastAsia="zh-CN" w:bidi="hi-IN"/>
        </w:rPr>
        <w:t>, которым было проведено 2 заседания: одно в очной форме, другое – в заочной.</w:t>
      </w:r>
      <w:proofErr w:type="gramEnd"/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 </w:t>
      </w:r>
      <w:proofErr w:type="gramStart"/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>Осно</w:t>
      </w:r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>в</w:t>
      </w:r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>ные</w:t>
      </w:r>
      <w:proofErr w:type="gramEnd"/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 из рассмотренных </w:t>
      </w:r>
      <w:r w:rsidR="005B28AA"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советом </w:t>
      </w:r>
      <w:r w:rsidR="002233B0"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вопросов: 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о мерах социальной поддержки медицинских работников;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proofErr w:type="gramStart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о подготовке инициативы для внесения изменений в Приказ Мин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и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стерства здравоохранения РФ от 22 февраля 2019 г. № 85н «Об утверждении порядка формирования, условий предоставления медицинским организац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и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ям, указанным в части 6.6 статьи 26 Федерального закона «Об обязательном медицинском страховании в Российской Федерации», и порядка использов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а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ния средств нормированного страхового запаса территориального фонда об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я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зательного медицинского страхования для софинансирования расходов м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е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дицинских организаций на оплату труда</w:t>
      </w:r>
      <w:proofErr w:type="gramEnd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 врачей и среднего медицинского персонала»;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об организации деятельности аптек по реализации населению льго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т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ных лекарственных препаратов;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о льготном обеспечении инсулином пациентов, больных сахарным диабетом;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- о проведении лекарственной терапии у детей с </w:t>
      </w:r>
      <w:proofErr w:type="spellStart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муковисцидозом</w:t>
      </w:r>
      <w:proofErr w:type="spellEnd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- о стратегии по развитию системы оказания помощи больным с редк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и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ми (</w:t>
      </w:r>
      <w:proofErr w:type="spellStart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орфанными</w:t>
      </w:r>
      <w:proofErr w:type="spellEnd"/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) заболеваниями в российской федерации на плановый пер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и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од 2020-2030гг.;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- о доступности медицинской помощи и лекарственного обеспечения пациентам с редкими заболеваниями в Ярославской области и Российской Федерации. Перспективы дальнейшей федерализации. </w:t>
      </w:r>
    </w:p>
    <w:p w:rsidR="002233B0" w:rsidRPr="002F14B0" w:rsidRDefault="002233B0" w:rsidP="002F14B0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По итогам рассмотрения вышеназванных вопросов принимались пра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>к</w:t>
      </w:r>
      <w:r w:rsidRPr="002F14B0">
        <w:rPr>
          <w:rFonts w:ascii="Times New Roman" w:eastAsia="SimSun" w:hAnsi="Times New Roman"/>
          <w:sz w:val="28"/>
          <w:szCs w:val="28"/>
          <w:lang w:eastAsia="zh-CN" w:bidi="hi-IN"/>
        </w:rPr>
        <w:t xml:space="preserve">тические рекомендации в адрес комитета Ярославской областной Думы по здравоохранению. </w:t>
      </w:r>
    </w:p>
    <w:p w:rsidR="00A51F52" w:rsidRPr="008C39FB" w:rsidRDefault="00854926" w:rsidP="009523A6">
      <w:pPr>
        <w:pStyle w:val="2"/>
      </w:pPr>
      <w:r>
        <w:t>7</w:t>
      </w:r>
      <w:r w:rsidR="00B8163A">
        <w:t xml:space="preserve">. </w:t>
      </w:r>
      <w:r w:rsidR="00AA654A" w:rsidRPr="008C39FB">
        <w:t>Мониторинг правовых актов</w:t>
      </w:r>
      <w:r w:rsidR="000F2ED2" w:rsidRPr="008C39FB">
        <w:t xml:space="preserve"> и мониторинг правоприменения</w:t>
      </w:r>
    </w:p>
    <w:p w:rsidR="00323C25" w:rsidRPr="00C24DE6" w:rsidRDefault="00323C25" w:rsidP="00323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4DE6">
        <w:rPr>
          <w:rFonts w:ascii="Times New Roman" w:eastAsia="SimSun" w:hAnsi="Times New Roman"/>
          <w:sz w:val="28"/>
          <w:szCs w:val="28"/>
          <w:lang w:eastAsia="zh-CN" w:bidi="hi-IN"/>
        </w:rPr>
        <w:t xml:space="preserve">В соответствии с постановлением Ярославской областной Думы от 14.05.2013 № 92 «Об утверждении положения о правовом мониторинге в Ярославской областной Думе» </w:t>
      </w:r>
      <w:r>
        <w:rPr>
          <w:rFonts w:ascii="Times New Roman" w:eastAsia="SimSun" w:hAnsi="Times New Roman"/>
          <w:sz w:val="28"/>
          <w:szCs w:val="28"/>
          <w:lang w:eastAsia="zh-CN" w:bidi="hi-IN"/>
        </w:rPr>
        <w:t xml:space="preserve"> п</w:t>
      </w:r>
      <w:r w:rsidRPr="00C24DE6">
        <w:rPr>
          <w:rFonts w:ascii="Times New Roman" w:hAnsi="Times New Roman"/>
          <w:sz w:val="28"/>
          <w:szCs w:val="28"/>
        </w:rPr>
        <w:t>равовым управлением</w:t>
      </w:r>
      <w:r>
        <w:rPr>
          <w:rFonts w:ascii="Times New Roman" w:hAnsi="Times New Roman"/>
          <w:sz w:val="28"/>
          <w:szCs w:val="28"/>
        </w:rPr>
        <w:t xml:space="preserve"> за указанный период </w:t>
      </w:r>
      <w:r w:rsidRPr="00C24DE6">
        <w:rPr>
          <w:rFonts w:ascii="Times New Roman" w:hAnsi="Times New Roman"/>
          <w:sz w:val="28"/>
          <w:szCs w:val="28"/>
        </w:rPr>
        <w:t xml:space="preserve"> подготовлено </w:t>
      </w:r>
      <w:r>
        <w:rPr>
          <w:rFonts w:ascii="Times New Roman" w:hAnsi="Times New Roman"/>
          <w:sz w:val="28"/>
          <w:szCs w:val="28"/>
        </w:rPr>
        <w:t>13</w:t>
      </w:r>
      <w:r w:rsidRPr="00C24DE6">
        <w:rPr>
          <w:rFonts w:ascii="Times New Roman" w:hAnsi="Times New Roman"/>
          <w:sz w:val="28"/>
          <w:szCs w:val="28"/>
        </w:rPr>
        <w:t xml:space="preserve"> ежемесячных информационных писем о мониторинге но</w:t>
      </w:r>
      <w:r w:rsidRPr="00C24DE6">
        <w:rPr>
          <w:rFonts w:ascii="Times New Roman" w:hAnsi="Times New Roman"/>
          <w:sz w:val="28"/>
          <w:szCs w:val="28"/>
        </w:rPr>
        <w:t>р</w:t>
      </w:r>
      <w:r w:rsidRPr="00C24DE6">
        <w:rPr>
          <w:rFonts w:ascii="Times New Roman" w:hAnsi="Times New Roman"/>
          <w:sz w:val="28"/>
          <w:szCs w:val="28"/>
        </w:rPr>
        <w:t>мативных правовых актов</w:t>
      </w:r>
      <w:r>
        <w:rPr>
          <w:rFonts w:ascii="Times New Roman" w:hAnsi="Times New Roman"/>
          <w:sz w:val="28"/>
          <w:szCs w:val="28"/>
        </w:rPr>
        <w:t xml:space="preserve"> на основе анализа изменений федерального и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гионального законодательства, практики Конституционного Суда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и Верховного Суда Российской Федерации</w:t>
      </w:r>
      <w:r w:rsidRPr="00C24DE6">
        <w:rPr>
          <w:rFonts w:ascii="Times New Roman" w:hAnsi="Times New Roman"/>
          <w:sz w:val="28"/>
          <w:szCs w:val="28"/>
        </w:rPr>
        <w:t>.</w:t>
      </w:r>
      <w:proofErr w:type="gramEnd"/>
    </w:p>
    <w:p w:rsidR="00323C25" w:rsidRDefault="00323C25" w:rsidP="00323C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C24DE6">
        <w:rPr>
          <w:rFonts w:ascii="Times New Roman" w:hAnsi="Times New Roman"/>
          <w:sz w:val="28"/>
          <w:szCs w:val="28"/>
        </w:rPr>
        <w:t xml:space="preserve"> соответствии с Указом Президента Российской Федерации от 20.05.2011 № 657 «О мониторинге правоприменения в Российской Федер</w:t>
      </w:r>
      <w:r w:rsidRPr="00C24DE6">
        <w:rPr>
          <w:rFonts w:ascii="Times New Roman" w:hAnsi="Times New Roman"/>
          <w:sz w:val="28"/>
          <w:szCs w:val="28"/>
        </w:rPr>
        <w:t>а</w:t>
      </w:r>
      <w:r w:rsidRPr="00C24DE6">
        <w:rPr>
          <w:rFonts w:ascii="Times New Roman" w:hAnsi="Times New Roman"/>
          <w:sz w:val="28"/>
          <w:szCs w:val="28"/>
        </w:rPr>
        <w:t>ции», методикой осуществления мониторинга правоприменения в Росси</w:t>
      </w:r>
      <w:r w:rsidRPr="00C24DE6">
        <w:rPr>
          <w:rFonts w:ascii="Times New Roman" w:hAnsi="Times New Roman"/>
          <w:sz w:val="28"/>
          <w:szCs w:val="28"/>
        </w:rPr>
        <w:t>й</w:t>
      </w:r>
      <w:r w:rsidRPr="00C24DE6">
        <w:rPr>
          <w:rFonts w:ascii="Times New Roman" w:hAnsi="Times New Roman"/>
          <w:sz w:val="28"/>
          <w:szCs w:val="28"/>
        </w:rPr>
        <w:t xml:space="preserve">ской Федерации, утвержденной постановлением Правительства Российской Федерации от 19.08.2011 № 694 «Об утверждении методики осуществления мониторинга правоприменения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4DE6">
        <w:rPr>
          <w:rFonts w:ascii="Times New Roman" w:hAnsi="Times New Roman"/>
          <w:sz w:val="28"/>
          <w:szCs w:val="28"/>
        </w:rPr>
        <w:lastRenderedPageBreak/>
        <w:t>Правительства Ярославской области от 15.10.2012 № 1127-п «О мониторинге правоприменения в Ярославской области», Постановлением Ярославской о</w:t>
      </w:r>
      <w:r w:rsidRPr="00C24DE6">
        <w:rPr>
          <w:rFonts w:ascii="Times New Roman" w:hAnsi="Times New Roman"/>
          <w:sz w:val="28"/>
          <w:szCs w:val="28"/>
        </w:rPr>
        <w:t>б</w:t>
      </w:r>
      <w:r w:rsidRPr="00C24DE6">
        <w:rPr>
          <w:rFonts w:ascii="Times New Roman" w:hAnsi="Times New Roman"/>
          <w:sz w:val="28"/>
          <w:szCs w:val="28"/>
        </w:rPr>
        <w:t>ластной Думы от 14.05.2013 № 92</w:t>
      </w:r>
      <w:proofErr w:type="gramEnd"/>
      <w:r w:rsidRPr="00C24DE6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C24DE6">
        <w:rPr>
          <w:rFonts w:ascii="Times New Roman" w:hAnsi="Times New Roman"/>
          <w:sz w:val="28"/>
          <w:szCs w:val="28"/>
        </w:rPr>
        <w:t xml:space="preserve">Об утверждении Положения о правовом мониторинге в Ярославской областной Думе» и </w:t>
      </w:r>
      <w:r w:rsidRPr="008536B1">
        <w:rPr>
          <w:rFonts w:ascii="Times New Roman" w:hAnsi="Times New Roman"/>
          <w:sz w:val="28"/>
          <w:szCs w:val="28"/>
        </w:rPr>
        <w:t>планом работы комитета Ярославской областной Думы по экономической политике, инвестициям, промышленности и предпринимательству, утвержденным решением комит</w:t>
      </w:r>
      <w:r w:rsidRPr="008536B1">
        <w:rPr>
          <w:rFonts w:ascii="Times New Roman" w:hAnsi="Times New Roman"/>
          <w:sz w:val="28"/>
          <w:szCs w:val="28"/>
        </w:rPr>
        <w:t>е</w:t>
      </w:r>
      <w:r w:rsidRPr="008536B1">
        <w:rPr>
          <w:rFonts w:ascii="Times New Roman" w:hAnsi="Times New Roman"/>
          <w:sz w:val="28"/>
          <w:szCs w:val="28"/>
        </w:rPr>
        <w:t>та от 10.12.2018 № 17</w:t>
      </w:r>
      <w:r>
        <w:rPr>
          <w:rFonts w:ascii="Times New Roman" w:hAnsi="Times New Roman"/>
          <w:sz w:val="28"/>
          <w:szCs w:val="28"/>
        </w:rPr>
        <w:t xml:space="preserve"> в отчетном периоде  проведен мониторинг правопр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менения </w:t>
      </w:r>
      <w:r w:rsidRPr="008536B1">
        <w:rPr>
          <w:rFonts w:ascii="Times New Roman" w:hAnsi="Times New Roman"/>
          <w:bCs/>
          <w:sz w:val="28"/>
          <w:szCs w:val="28"/>
        </w:rPr>
        <w:t xml:space="preserve">на территории Ярославской области Федеральных законов от 13 июля 2015 года № 224-ФЗ «О государственно-частном партнерстве, </w:t>
      </w:r>
      <w:proofErr w:type="spellStart"/>
      <w:r w:rsidRPr="008536B1">
        <w:rPr>
          <w:rFonts w:ascii="Times New Roman" w:hAnsi="Times New Roman"/>
          <w:bCs/>
          <w:sz w:val="28"/>
          <w:szCs w:val="28"/>
        </w:rPr>
        <w:t>муниц</w:t>
      </w:r>
      <w:r w:rsidRPr="008536B1">
        <w:rPr>
          <w:rFonts w:ascii="Times New Roman" w:hAnsi="Times New Roman"/>
          <w:bCs/>
          <w:sz w:val="28"/>
          <w:szCs w:val="28"/>
        </w:rPr>
        <w:t>и</w:t>
      </w:r>
      <w:r w:rsidRPr="008536B1">
        <w:rPr>
          <w:rFonts w:ascii="Times New Roman" w:hAnsi="Times New Roman"/>
          <w:bCs/>
          <w:sz w:val="28"/>
          <w:szCs w:val="28"/>
        </w:rPr>
        <w:t>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</w:rPr>
        <w:t>-частном партнерстве в Российской Федерации и внесении изменений в</w:t>
      </w:r>
      <w:proofErr w:type="gramEnd"/>
      <w:r w:rsidRPr="008536B1">
        <w:rPr>
          <w:rFonts w:ascii="Times New Roman" w:hAnsi="Times New Roman"/>
          <w:bCs/>
          <w:sz w:val="28"/>
          <w:szCs w:val="28"/>
        </w:rPr>
        <w:t xml:space="preserve"> отдельные законодательные акты Российской Федерации» и от 21 июля 2005 года № 115-ФЗ «О концессионных соглашениях»</w:t>
      </w:r>
      <w:r>
        <w:rPr>
          <w:rFonts w:ascii="Times New Roman" w:hAnsi="Times New Roman"/>
          <w:bCs/>
          <w:sz w:val="28"/>
          <w:szCs w:val="28"/>
        </w:rPr>
        <w:t xml:space="preserve"> (далее – мониторинг).</w:t>
      </w:r>
    </w:p>
    <w:p w:rsidR="00323C25" w:rsidRDefault="00323C25" w:rsidP="00323C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проводился 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, созданн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ком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тета Ярославской област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Думы по экономической политике, инвестиц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ям, промышленности и пред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softHyphen/>
        <w:t>принимательству от 13.09.2019 № 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период проведения мониторинга – 2015 – 2019 годы, время проведения мониторинга – 2019 – 2020 годы.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По результатам проведенного мониторинга </w:t>
      </w:r>
      <w:r>
        <w:rPr>
          <w:rFonts w:ascii="Times New Roman" w:hAnsi="Times New Roman"/>
          <w:bCs/>
          <w:sz w:val="28"/>
          <w:szCs w:val="28"/>
          <w:lang w:eastAsia="ru-RU"/>
        </w:rPr>
        <w:t>было предложено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1. Ярославской областной Думе совместно с Правительством Яросла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ской области: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1) подготовить проект федерального закона о внесении изменений в Федеральный закон от 21 июля 2005 года № 115-ФЗ «О концессионных с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глашениях» в части: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- введения понятия «платы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» и порядка финансового уч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стия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в исполнении концессионного соглашения;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- введения запрета на передачу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концедентом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в залог объекта, включе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ного в концессионное соглашение; 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- установления при з</w:t>
      </w:r>
      <w:r w:rsidRPr="008536B1">
        <w:rPr>
          <w:rFonts w:ascii="Times New Roman" w:hAnsi="Times New Roman"/>
          <w:bCs/>
          <w:sz w:val="28"/>
          <w:szCs w:val="28"/>
        </w:rPr>
        <w:t>аключении концессионного соглашения без пров</w:t>
      </w:r>
      <w:r w:rsidRPr="008536B1">
        <w:rPr>
          <w:rFonts w:ascii="Times New Roman" w:hAnsi="Times New Roman"/>
          <w:bCs/>
          <w:sz w:val="28"/>
          <w:szCs w:val="28"/>
        </w:rPr>
        <w:t>е</w:t>
      </w:r>
      <w:r w:rsidRPr="008536B1">
        <w:rPr>
          <w:rFonts w:ascii="Times New Roman" w:hAnsi="Times New Roman"/>
          <w:bCs/>
          <w:sz w:val="28"/>
          <w:szCs w:val="28"/>
        </w:rPr>
        <w:t>дения конкурса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срока для установления соответствия лиц требованиям, предъявляемым законодательством к концессионеру, и размещения данной информации на официальном сайте в информационно-телекоммуникацион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softHyphen/>
        <w:t xml:space="preserve">ной сети «Интернет»; </w:t>
      </w:r>
    </w:p>
    <w:p w:rsidR="00323C25" w:rsidRPr="008536B1" w:rsidRDefault="00323C25" w:rsidP="00323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trike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i/>
          <w:sz w:val="28"/>
          <w:szCs w:val="28"/>
          <w:lang w:eastAsia="ru-RU"/>
        </w:rPr>
        <w:t xml:space="preserve">- 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установления срока рассмотрения и подписания высшим должнос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ным лицом (руководителем высшего исполнительного органа государстве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ной власти субъекта Российской Федерации) субъекта Российской Федер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ции концессионного соглашения; </w:t>
      </w:r>
    </w:p>
    <w:p w:rsidR="00323C25" w:rsidRPr="008536B1" w:rsidRDefault="00323C25" w:rsidP="00323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2) подготовить обращение в Министерство экономического развития Российской Федерации по вопросам разработки и внедрения механизмов безвозвратного субсидирования из федерального бюджета процентной ста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ки по кредитам, привлекаемым частными партнерами и концессионерами для реализации проектов государственно-частного,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-частного парт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softHyphen/>
        <w:t>нерства и концессионных соглашений, получения субъектами Российской Федерации на конкурсной основе безвозвратных субсидий на выплату кап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тальных грантов на финансирование части расходов в связи с проектиров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нием, созданием</w:t>
      </w:r>
      <w:proofErr w:type="gram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и (или) реконструкцией объекта соглашения, а также ко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р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ректировки Методики оценки эффективности проекта государственно-частного партнерства, проекта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-частного партнерства и опр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деления их сравнительного преимущества, утвержденной Приказом Мин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стерства экономического развития Российс</w:t>
      </w:r>
      <w:r>
        <w:rPr>
          <w:rFonts w:ascii="Times New Roman" w:hAnsi="Times New Roman"/>
          <w:bCs/>
          <w:sz w:val="28"/>
          <w:szCs w:val="28"/>
          <w:lang w:eastAsia="ru-RU"/>
        </w:rPr>
        <w:t>кой Федерации от 30 ноября 2015 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года № 894. </w:t>
      </w:r>
    </w:p>
    <w:p w:rsidR="00323C25" w:rsidRPr="008536B1" w:rsidRDefault="00323C25" w:rsidP="00323C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2. Рекомендовать Правительству Ярославской области рассмотреть возможность: </w:t>
      </w:r>
    </w:p>
    <w:p w:rsidR="00323C25" w:rsidRPr="008536B1" w:rsidRDefault="00323C25" w:rsidP="00323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1) установления в постановлении Правительства области № 629-п норм, регламентирующих общий срок заключения концессионного соглаш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ния, объектом которого являются объекты теплоснабжения, централизова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ные системы горячего водоснабжения, холодного водоснабжения и (или) в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доотведения, отдельные объекты таких систем и в котором в качестве сам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стоятельной стороны в обязательном порядке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участвует Ярославская область, 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также ответственность органов исполнительной власти за нарушение указа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ного срока;</w:t>
      </w:r>
      <w:proofErr w:type="gramEnd"/>
    </w:p>
    <w:p w:rsidR="00323C25" w:rsidRPr="008536B1" w:rsidRDefault="00323C25" w:rsidP="00323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2) оказания органам местного самоуправления муниципальных образ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ваний Ярославской области информационно-консультативной и организац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онно-методической помощи в подготовке подзаконных правовых актов с ц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лью обеспечения межведомственной координации деятельности при иници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ровании, отборе, подготовке, рассмотрении и реализации проектов, реализ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емых на основании соглашений о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-частном партнерстве и ко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цессионных соглашений; </w:t>
      </w:r>
    </w:p>
    <w:p w:rsidR="00323C25" w:rsidRPr="008536B1" w:rsidRDefault="00323C25" w:rsidP="00323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3) осуществления поддержки концессионеров и частных партнеров п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средством предоставления региональных налоговых льгот.</w:t>
      </w:r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Ярославской областной Думы от 31.03.2020 № 70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чет об итогах мониторинга был принят к ведению. </w:t>
      </w:r>
      <w:r>
        <w:rPr>
          <w:rFonts w:ascii="Times New Roman" w:hAnsi="Times New Roman"/>
          <w:sz w:val="28"/>
          <w:szCs w:val="28"/>
        </w:rPr>
        <w:t>Правительству Яросла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ской области рекомендовано рассмотреть предложения по результатам мон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торинга.</w:t>
      </w:r>
    </w:p>
    <w:p w:rsidR="00323C25" w:rsidRDefault="00323C25" w:rsidP="00323C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323C25" w:rsidRPr="00DE34EC" w:rsidRDefault="00323C25" w:rsidP="00323C2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E34EC">
        <w:rPr>
          <w:rFonts w:ascii="Times New Roman" w:hAnsi="Times New Roman"/>
          <w:b/>
          <w:i/>
          <w:sz w:val="28"/>
          <w:szCs w:val="28"/>
        </w:rPr>
        <w:t>Информация о представлении и защите интересов Думы в судебных о</w:t>
      </w:r>
      <w:r w:rsidRPr="00DE34EC">
        <w:rPr>
          <w:rFonts w:ascii="Times New Roman" w:hAnsi="Times New Roman"/>
          <w:b/>
          <w:i/>
          <w:sz w:val="28"/>
          <w:szCs w:val="28"/>
        </w:rPr>
        <w:t>р</w:t>
      </w:r>
      <w:r w:rsidRPr="00DE34EC">
        <w:rPr>
          <w:rFonts w:ascii="Times New Roman" w:hAnsi="Times New Roman"/>
          <w:b/>
          <w:i/>
          <w:sz w:val="28"/>
          <w:szCs w:val="28"/>
        </w:rPr>
        <w:t>ганах за отчётный период</w:t>
      </w:r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Публичное акционерное общество (ПАО)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-Ярославнефтеоргсинтез» (далее -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-ЯНОС») обратилось в Ярославский областной суд с административным иском о признании неде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ствующей части 5 статьи 3 Закона Ярославской области № 21-з «О квотир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вании рабочих мест для трудоустройства несовершеннолетних граждан в Ярославской области» в части </w:t>
      </w:r>
      <w:proofErr w:type="spellStart"/>
      <w:r>
        <w:rPr>
          <w:rFonts w:ascii="Times New Roman" w:hAnsi="Times New Roman"/>
          <w:sz w:val="28"/>
          <w:szCs w:val="28"/>
        </w:rPr>
        <w:t>невключения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объектов топливно-энергетического комплекса в перечень организаций, для которых квота для приема несовершеннолетних граждан не устанавливается.</w:t>
      </w:r>
      <w:proofErr w:type="gramEnd"/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Ярославского областного суда от 10.09.2019 администрати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ное исковое заявление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оставлено без удовлетвор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ния.</w:t>
      </w:r>
      <w:r w:rsidR="00CF3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решение суда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была подана апелляционная жалоба.</w:t>
      </w:r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Апелляционным определением судебная коллегии по административным делам Первого апелляционного суда общей юрисдикции от 28.11.2019 № </w:t>
      </w:r>
      <w:r>
        <w:rPr>
          <w:rFonts w:ascii="Times New Roman" w:hAnsi="Times New Roman"/>
          <w:sz w:val="28"/>
          <w:szCs w:val="28"/>
        </w:rPr>
        <w:lastRenderedPageBreak/>
        <w:t>66а-36/2019 решение Ярославского областного суда от 05 сентября 2019 года оставлено без изменения, апелляционная жалоба  - без удовлетворения.</w:t>
      </w:r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была подана кассационная жалоба на решение суда первой инстанции и апелляционное определение.</w:t>
      </w:r>
    </w:p>
    <w:p w:rsidR="00323C25" w:rsidRDefault="00323C25" w:rsidP="00323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Кассационным определением судебная коллегия по административным делам Второго кассационного суда общей юрисдикции от 15.07.2020 № 88а-9999/20 решение Ярославского областного суда и апелляционное определ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Первого апелляционного суда общей юрисдикции оставлены без измен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кассационная жалоба – без удовлетворения.</w:t>
      </w:r>
    </w:p>
    <w:p w:rsidR="00323C25" w:rsidRPr="009F0021" w:rsidRDefault="00323C25" w:rsidP="00323C25">
      <w:pPr>
        <w:pStyle w:val="2"/>
      </w:pPr>
      <w:r>
        <w:t>8. П</w:t>
      </w:r>
      <w:r w:rsidRPr="009F0021">
        <w:t>равов</w:t>
      </w:r>
      <w:r>
        <w:t>ая</w:t>
      </w:r>
      <w:r w:rsidRPr="009F0021">
        <w:t xml:space="preserve"> и антикоррупционн</w:t>
      </w:r>
      <w:r>
        <w:t>ая</w:t>
      </w:r>
      <w:r w:rsidRPr="009F0021">
        <w:t xml:space="preserve"> экспертиз</w:t>
      </w:r>
      <w:r>
        <w:t>а</w:t>
      </w:r>
      <w:r w:rsidRPr="009F0021">
        <w:t xml:space="preserve"> проектов правовых актов</w:t>
      </w:r>
    </w:p>
    <w:p w:rsidR="00323C25" w:rsidRDefault="00323C25" w:rsidP="002F14B0">
      <w:pPr>
        <w:pStyle w:val="ac"/>
      </w:pPr>
      <w:proofErr w:type="gramStart"/>
      <w:r w:rsidRPr="007F2C6F">
        <w:t xml:space="preserve">Проведены </w:t>
      </w:r>
      <w:r>
        <w:t>правовая и антикоррупционная экспертиза проектов зак</w:t>
      </w:r>
      <w:r>
        <w:t>о</w:t>
      </w:r>
      <w:r>
        <w:t>нов Ярославской области – 125.</w:t>
      </w:r>
      <w:proofErr w:type="gramEnd"/>
    </w:p>
    <w:p w:rsidR="00323C25" w:rsidRDefault="00323C25" w:rsidP="002F14B0">
      <w:pPr>
        <w:pStyle w:val="ac"/>
      </w:pPr>
      <w:proofErr w:type="gramStart"/>
      <w:r w:rsidRPr="007F2C6F">
        <w:t xml:space="preserve">Проведены </w:t>
      </w:r>
      <w:r>
        <w:t>правовая и антикоррупционная экспертиза поправок к пр</w:t>
      </w:r>
      <w:r>
        <w:t>о</w:t>
      </w:r>
      <w:r>
        <w:t>ектам законов Ярославской области – 106.</w:t>
      </w:r>
      <w:proofErr w:type="gramEnd"/>
    </w:p>
    <w:p w:rsidR="00323C25" w:rsidRDefault="00323C25" w:rsidP="002F14B0">
      <w:pPr>
        <w:pStyle w:val="ac"/>
      </w:pPr>
      <w:proofErr w:type="gramStart"/>
      <w:r w:rsidRPr="007F2C6F">
        <w:t xml:space="preserve">Проведены </w:t>
      </w:r>
      <w:r>
        <w:t>правовая и антикоррупционная экспертиза проектов пост</w:t>
      </w:r>
      <w:r>
        <w:t>а</w:t>
      </w:r>
      <w:r>
        <w:t>новлений Ярославской областной Думы – 26.</w:t>
      </w:r>
      <w:proofErr w:type="gramEnd"/>
    </w:p>
    <w:p w:rsidR="00C07C09" w:rsidRPr="008C39FB" w:rsidRDefault="00854926" w:rsidP="00EB7FC4">
      <w:pPr>
        <w:pStyle w:val="2"/>
      </w:pPr>
      <w:r>
        <w:t>9</w:t>
      </w:r>
      <w:r w:rsidR="007A3C2A">
        <w:t xml:space="preserve">. </w:t>
      </w:r>
      <w:r w:rsidR="00C07C09" w:rsidRPr="008C39FB">
        <w:t xml:space="preserve">Депутатский контроль </w:t>
      </w:r>
    </w:p>
    <w:p w:rsidR="00E0442A" w:rsidRPr="00E0442A" w:rsidRDefault="00E0442A" w:rsidP="00E0442A">
      <w:pPr>
        <w:pStyle w:val="ac"/>
      </w:pPr>
      <w:r w:rsidRPr="00E0442A">
        <w:t xml:space="preserve">Важной функцией представительного органа государственной власти региона является осуществление депутатского </w:t>
      </w:r>
      <w:proofErr w:type="gramStart"/>
      <w:r w:rsidRPr="00E0442A">
        <w:t>контроля за</w:t>
      </w:r>
      <w:proofErr w:type="gramEnd"/>
      <w:r w:rsidRPr="00E0442A">
        <w:t xml:space="preserve"> деятельностью органов исполнительной власти Ярославской области.</w:t>
      </w:r>
    </w:p>
    <w:p w:rsidR="00E0442A" w:rsidRDefault="00E0442A" w:rsidP="00E0442A">
      <w:pPr>
        <w:pStyle w:val="ac"/>
      </w:pPr>
      <w:proofErr w:type="gramStart"/>
      <w:r w:rsidRPr="00E0442A">
        <w:t>На основании положений Устава Ярославской области Дума заслушала и приняла решение по очередному ежегодному отчету Губернатора Яросла</w:t>
      </w:r>
      <w:r w:rsidRPr="00E0442A">
        <w:t>в</w:t>
      </w:r>
      <w:r w:rsidRPr="00E0442A">
        <w:t>ской области о деятельности Правительства Ярославской области, рассмо</w:t>
      </w:r>
      <w:r w:rsidRPr="00E0442A">
        <w:t>т</w:t>
      </w:r>
      <w:r w:rsidRPr="00E0442A">
        <w:t>рела ежегодный отчет начальника Управления Министерства внутренних дел Российской Федерации по Ярославской области о деятельности полиции, с</w:t>
      </w:r>
      <w:r w:rsidRPr="00E0442A">
        <w:t>о</w:t>
      </w:r>
      <w:r w:rsidRPr="00E0442A">
        <w:t>стоянии правопорядка на территории Ярославской области, одобрила отчет о деятельности Контрольно-счетной палаты Ярославской области за 2019 год.</w:t>
      </w:r>
      <w:proofErr w:type="gramEnd"/>
    </w:p>
    <w:p w:rsidR="00C82229" w:rsidRPr="00E0442A" w:rsidRDefault="00C82229" w:rsidP="00E0442A">
      <w:pPr>
        <w:pStyle w:val="ac"/>
      </w:pPr>
      <w:r w:rsidRPr="00FF4007">
        <w:t>Под постоянным депутатским контролем оставалась ситуация, связа</w:t>
      </w:r>
      <w:r w:rsidRPr="00FF4007">
        <w:t>н</w:t>
      </w:r>
      <w:r>
        <w:t xml:space="preserve">ная с развитием новой </w:t>
      </w:r>
      <w:proofErr w:type="spellStart"/>
      <w:r w:rsidRPr="00166C5B">
        <w:t>коронавирусной</w:t>
      </w:r>
      <w:proofErr w:type="spellEnd"/>
      <w:r w:rsidRPr="00166C5B">
        <w:t xml:space="preserve"> инфекци</w:t>
      </w:r>
      <w:r>
        <w:t>и</w:t>
      </w:r>
      <w:r w:rsidRPr="00166C5B">
        <w:t xml:space="preserve"> на территории Яросла</w:t>
      </w:r>
      <w:r w:rsidRPr="00166C5B">
        <w:t>в</w:t>
      </w:r>
      <w:r w:rsidRPr="00166C5B">
        <w:t>ской области</w:t>
      </w:r>
      <w:r>
        <w:t xml:space="preserve">. </w:t>
      </w:r>
      <w:r w:rsidR="00FD45F8">
        <w:t>Дум</w:t>
      </w:r>
      <w:r w:rsidR="00DF1A7E">
        <w:t>а</w:t>
      </w:r>
      <w:r w:rsidR="00FD45F8">
        <w:t xml:space="preserve"> рассматривал</w:t>
      </w:r>
      <w:r w:rsidR="00DF1A7E">
        <w:t>а</w:t>
      </w:r>
      <w:r w:rsidR="00FD45F8">
        <w:t xml:space="preserve"> </w:t>
      </w:r>
      <w:r>
        <w:t>весь спектр вопросов, связанных с пр</w:t>
      </w:r>
      <w:r>
        <w:t>о</w:t>
      </w:r>
      <w:r>
        <w:t>блемами, возникшими в связи с неблагоприятной эпидемиологической сит</w:t>
      </w:r>
      <w:r>
        <w:t>у</w:t>
      </w:r>
      <w:r>
        <w:t>ацией</w:t>
      </w:r>
      <w:r w:rsidR="00DF1A7E">
        <w:t>, совместно с Правительством области вырабатывала решения,</w:t>
      </w:r>
      <w:r>
        <w:t xml:space="preserve"> напра</w:t>
      </w:r>
      <w:r>
        <w:t>в</w:t>
      </w:r>
      <w:r>
        <w:t xml:space="preserve">ленные на их преодоление. </w:t>
      </w:r>
      <w:proofErr w:type="gramStart"/>
      <w:r>
        <w:t>Особое внимание было уделено вопросам о</w:t>
      </w:r>
      <w:r w:rsidRPr="00A13BC9">
        <w:t>бесп</w:t>
      </w:r>
      <w:r w:rsidRPr="00A13BC9">
        <w:t>е</w:t>
      </w:r>
      <w:r w:rsidRPr="00A13BC9">
        <w:t>ч</w:t>
      </w:r>
      <w:r>
        <w:t>ения</w:t>
      </w:r>
      <w:r w:rsidRPr="00A13BC9">
        <w:t xml:space="preserve"> медицинских работников и всех сотрудников медицинских организ</w:t>
      </w:r>
      <w:r w:rsidRPr="00A13BC9">
        <w:t>а</w:t>
      </w:r>
      <w:r w:rsidRPr="00A13BC9">
        <w:t xml:space="preserve">ций Ярославской области, контактирующих с больными </w:t>
      </w:r>
      <w:r w:rsidRPr="00A13BC9">
        <w:rPr>
          <w:lang w:val="en-US"/>
        </w:rPr>
        <w:t>COVID</w:t>
      </w:r>
      <w:r w:rsidRPr="00A13BC9">
        <w:t>-19, сре</w:t>
      </w:r>
      <w:r w:rsidRPr="00A13BC9">
        <w:t>д</w:t>
      </w:r>
      <w:r w:rsidRPr="00A13BC9">
        <w:t>ствами индивидуальной защиты</w:t>
      </w:r>
      <w:r>
        <w:t>; обеспечения прав медицинских работников на</w:t>
      </w:r>
      <w:r w:rsidRPr="00A13BC9">
        <w:t xml:space="preserve"> выплату </w:t>
      </w:r>
      <w:r>
        <w:t xml:space="preserve">им </w:t>
      </w:r>
      <w:r w:rsidRPr="00A13BC9">
        <w:t>компенсаций в связи с изменениями условий труда и уровнем вредности</w:t>
      </w:r>
      <w:r>
        <w:t>; своевременного обеспечения</w:t>
      </w:r>
      <w:r w:rsidRPr="00A13BC9">
        <w:t xml:space="preserve"> необходимы</w:t>
      </w:r>
      <w:r>
        <w:t>ми</w:t>
      </w:r>
      <w:r w:rsidRPr="00A13BC9">
        <w:t xml:space="preserve"> лекарственны</w:t>
      </w:r>
      <w:r>
        <w:t>ми</w:t>
      </w:r>
      <w:r w:rsidRPr="00A13BC9">
        <w:t xml:space="preserve"> препарат</w:t>
      </w:r>
      <w:r>
        <w:t>ами</w:t>
      </w:r>
      <w:r w:rsidRPr="00A13BC9">
        <w:t xml:space="preserve"> пожилы</w:t>
      </w:r>
      <w:r>
        <w:t>х</w:t>
      </w:r>
      <w:r w:rsidRPr="00A13BC9">
        <w:t xml:space="preserve"> и тяжелобольны</w:t>
      </w:r>
      <w:r>
        <w:t>х</w:t>
      </w:r>
      <w:r w:rsidRPr="00A13BC9">
        <w:t xml:space="preserve"> люд</w:t>
      </w:r>
      <w:r>
        <w:t>ей в условиях пандемии.</w:t>
      </w:r>
      <w:proofErr w:type="gramEnd"/>
    </w:p>
    <w:p w:rsidR="00383A5E" w:rsidRDefault="00854926" w:rsidP="00EB7FC4">
      <w:pPr>
        <w:pStyle w:val="2"/>
      </w:pPr>
      <w:r>
        <w:lastRenderedPageBreak/>
        <w:t>10</w:t>
      </w:r>
      <w:r w:rsidR="00146F50">
        <w:t xml:space="preserve">. </w:t>
      </w:r>
      <w:r w:rsidR="00EB7FC4">
        <w:t>Депутатские слушания</w:t>
      </w:r>
    </w:p>
    <w:p w:rsidR="00A03989" w:rsidRPr="00A03989" w:rsidRDefault="00A03989" w:rsidP="00A03989">
      <w:pPr>
        <w:pStyle w:val="ac"/>
      </w:pPr>
      <w:r>
        <w:t>9 октября 2019 года проведены д</w:t>
      </w:r>
      <w:r w:rsidRPr="00A03989">
        <w:t>епутатские слушания на тему «Об и</w:t>
      </w:r>
      <w:r w:rsidRPr="00A03989">
        <w:t>с</w:t>
      </w:r>
      <w:r w:rsidRPr="00A03989">
        <w:t>ходных данных к проекту областного бюджета на 2020 год и на плановый период 2021 и 2022 годов».</w:t>
      </w:r>
      <w:r>
        <w:t xml:space="preserve"> Правительству области были даны многочисле</w:t>
      </w:r>
      <w:r>
        <w:t>н</w:t>
      </w:r>
      <w:r>
        <w:t>ные рекомендации.</w:t>
      </w:r>
    </w:p>
    <w:p w:rsidR="00A03989" w:rsidRPr="00C66445" w:rsidRDefault="00A03989" w:rsidP="00A03989">
      <w:pPr>
        <w:pStyle w:val="ac"/>
      </w:pPr>
      <w:r>
        <w:t>23 октября 2019 года состоялись д</w:t>
      </w:r>
      <w:r w:rsidRPr="00BA4FE4">
        <w:t>епу</w:t>
      </w:r>
      <w:r w:rsidRPr="003341EF">
        <w:t>татские слушания на тему «О д</w:t>
      </w:r>
      <w:r w:rsidRPr="003341EF">
        <w:t>о</w:t>
      </w:r>
      <w:r w:rsidRPr="003341EF">
        <w:t>ступности оказания медицинской помощи населению Ярославской области».</w:t>
      </w:r>
      <w:r>
        <w:t xml:space="preserve"> В ходе слушаний депутатами было отмечено, что,</w:t>
      </w:r>
      <w:r w:rsidRPr="00C36B38">
        <w:t xml:space="preserve"> несмотря на проводимую работу</w:t>
      </w:r>
      <w:r>
        <w:t xml:space="preserve"> в сфере здравоохранения, остается ряд острых вопросов, требующих решения –  доступности </w:t>
      </w:r>
      <w:r w:rsidRPr="00C36B38">
        <w:t>медицинск</w:t>
      </w:r>
      <w:r>
        <w:t xml:space="preserve">ой помощи, льготного лекарственного обеспечения жителей региона, </w:t>
      </w:r>
      <w:r w:rsidRPr="00C36B38">
        <w:t>кадрового</w:t>
      </w:r>
      <w:r>
        <w:t xml:space="preserve"> </w:t>
      </w:r>
      <w:r w:rsidRPr="00C36B38">
        <w:t>дефицита специалистов в медици</w:t>
      </w:r>
      <w:r w:rsidRPr="00C36B38">
        <w:t>н</w:t>
      </w:r>
      <w:r w:rsidRPr="00C36B38">
        <w:t>ских организациях всех уровней.</w:t>
      </w:r>
      <w:r>
        <w:t xml:space="preserve"> П</w:t>
      </w:r>
      <w:r w:rsidRPr="00A03989">
        <w:t xml:space="preserve">о итогам слушаний </w:t>
      </w:r>
      <w:r>
        <w:t>в адрес Государстве</w:t>
      </w:r>
      <w:r>
        <w:t>н</w:t>
      </w:r>
      <w:r>
        <w:t xml:space="preserve">ной Думы Российской Федерации и областного Правительства были </w:t>
      </w:r>
      <w:r w:rsidRPr="00A03989">
        <w:t>подг</w:t>
      </w:r>
      <w:r w:rsidRPr="00A03989">
        <w:t>о</w:t>
      </w:r>
      <w:r w:rsidRPr="00A03989">
        <w:t>товлены рекомендации</w:t>
      </w:r>
      <w:r>
        <w:t>.</w:t>
      </w:r>
    </w:p>
    <w:p w:rsidR="00EB7FC4" w:rsidRDefault="00854926" w:rsidP="00EB7FC4">
      <w:pPr>
        <w:pStyle w:val="2"/>
      </w:pPr>
      <w:r>
        <w:t>11</w:t>
      </w:r>
      <w:r w:rsidR="00146F50">
        <w:t xml:space="preserve">. </w:t>
      </w:r>
      <w:r w:rsidR="00EB7FC4">
        <w:t>Награждения</w:t>
      </w:r>
    </w:p>
    <w:p w:rsidR="00A03989" w:rsidRDefault="00EB7FC4" w:rsidP="00A03989">
      <w:pPr>
        <w:pStyle w:val="a3"/>
        <w:ind w:firstLine="709"/>
        <w:contextualSpacing/>
        <w:jc w:val="both"/>
        <w:rPr>
          <w:sz w:val="28"/>
          <w:szCs w:val="28"/>
        </w:rPr>
      </w:pPr>
      <w:r w:rsidRPr="00A03989">
        <w:rPr>
          <w:sz w:val="28"/>
          <w:szCs w:val="28"/>
        </w:rPr>
        <w:t>За отчетный период выдан</w:t>
      </w:r>
      <w:r w:rsidR="00A03989" w:rsidRPr="00A03989">
        <w:rPr>
          <w:sz w:val="28"/>
          <w:szCs w:val="28"/>
        </w:rPr>
        <w:t>о</w:t>
      </w:r>
      <w:r w:rsidRPr="00A03989">
        <w:rPr>
          <w:sz w:val="28"/>
          <w:szCs w:val="28"/>
        </w:rPr>
        <w:t xml:space="preserve"> </w:t>
      </w:r>
      <w:r w:rsidR="00A03989" w:rsidRPr="00EA265E">
        <w:rPr>
          <w:sz w:val="28"/>
          <w:szCs w:val="28"/>
        </w:rPr>
        <w:t>1429 наград (поощрени</w:t>
      </w:r>
      <w:r w:rsidR="00A03989">
        <w:rPr>
          <w:sz w:val="28"/>
          <w:szCs w:val="28"/>
        </w:rPr>
        <w:t>й</w:t>
      </w:r>
      <w:r w:rsidR="00A03989" w:rsidRPr="00EA265E">
        <w:rPr>
          <w:sz w:val="28"/>
          <w:szCs w:val="28"/>
        </w:rPr>
        <w:t>) Ярославской о</w:t>
      </w:r>
      <w:r w:rsidR="00A03989" w:rsidRPr="00EA265E">
        <w:rPr>
          <w:sz w:val="28"/>
          <w:szCs w:val="28"/>
        </w:rPr>
        <w:t>б</w:t>
      </w:r>
      <w:r w:rsidR="00A03989" w:rsidRPr="00EA265E">
        <w:rPr>
          <w:sz w:val="28"/>
          <w:szCs w:val="28"/>
        </w:rPr>
        <w:t>ластной Думы:</w:t>
      </w:r>
    </w:p>
    <w:p w:rsidR="00A03989" w:rsidRDefault="00A03989" w:rsidP="00A03989">
      <w:pPr>
        <w:pStyle w:val="a3"/>
        <w:ind w:firstLine="709"/>
        <w:contextualSpacing/>
        <w:jc w:val="both"/>
        <w:rPr>
          <w:sz w:val="28"/>
          <w:szCs w:val="28"/>
        </w:rPr>
      </w:pPr>
      <w:r w:rsidRPr="00EA265E">
        <w:rPr>
          <w:sz w:val="28"/>
          <w:szCs w:val="28"/>
        </w:rPr>
        <w:t xml:space="preserve">- 3 </w:t>
      </w:r>
      <w:proofErr w:type="gramStart"/>
      <w:r w:rsidRPr="00EA265E">
        <w:rPr>
          <w:sz w:val="28"/>
          <w:szCs w:val="28"/>
        </w:rPr>
        <w:t>Почетных</w:t>
      </w:r>
      <w:proofErr w:type="gramEnd"/>
      <w:r w:rsidRPr="00EA265E">
        <w:rPr>
          <w:sz w:val="28"/>
          <w:szCs w:val="28"/>
        </w:rPr>
        <w:t xml:space="preserve"> знака «За заслуги в развитии законодательства и парл</w:t>
      </w:r>
      <w:r w:rsidRPr="00EA265E">
        <w:rPr>
          <w:sz w:val="28"/>
          <w:szCs w:val="28"/>
        </w:rPr>
        <w:t>а</w:t>
      </w:r>
      <w:r w:rsidRPr="00EA265E">
        <w:rPr>
          <w:sz w:val="28"/>
          <w:szCs w:val="28"/>
        </w:rPr>
        <w:t>ментаризма»;</w:t>
      </w:r>
    </w:p>
    <w:p w:rsidR="00A03989" w:rsidRDefault="00A03989" w:rsidP="00A03989">
      <w:pPr>
        <w:pStyle w:val="a3"/>
        <w:ind w:firstLine="709"/>
        <w:contextualSpacing/>
        <w:jc w:val="both"/>
        <w:rPr>
          <w:sz w:val="28"/>
          <w:szCs w:val="28"/>
        </w:rPr>
      </w:pPr>
      <w:r w:rsidRPr="00EA265E">
        <w:rPr>
          <w:sz w:val="28"/>
          <w:szCs w:val="28"/>
        </w:rPr>
        <w:t>- 805 Почетных грамот;</w:t>
      </w:r>
    </w:p>
    <w:p w:rsidR="00A03989" w:rsidRPr="00EA265E" w:rsidRDefault="00A03989" w:rsidP="00A03989">
      <w:pPr>
        <w:pStyle w:val="a3"/>
        <w:ind w:firstLine="709"/>
        <w:contextualSpacing/>
        <w:jc w:val="both"/>
        <w:rPr>
          <w:sz w:val="28"/>
          <w:szCs w:val="28"/>
        </w:rPr>
      </w:pPr>
      <w:r w:rsidRPr="00EA265E">
        <w:rPr>
          <w:sz w:val="28"/>
          <w:szCs w:val="28"/>
        </w:rPr>
        <w:t>- 621 Благодарственное письмо.</w:t>
      </w:r>
    </w:p>
    <w:p w:rsidR="00E82BE2" w:rsidRDefault="00E82BE2" w:rsidP="00EB7FC4">
      <w:pPr>
        <w:pStyle w:val="2"/>
      </w:pPr>
      <w:r>
        <w:t>1</w:t>
      </w:r>
      <w:r w:rsidR="0021422F">
        <w:t>2</w:t>
      </w:r>
      <w:r>
        <w:t>. Деятельность Совета председателей представительных органов м</w:t>
      </w:r>
      <w:r>
        <w:t>у</w:t>
      </w:r>
      <w:r>
        <w:t>ниципальных образований</w:t>
      </w:r>
    </w:p>
    <w:p w:rsidR="0021422F" w:rsidRPr="008134CF" w:rsidRDefault="0021422F" w:rsidP="008134C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134CF">
        <w:rPr>
          <w:bCs/>
          <w:color w:val="000000"/>
          <w:sz w:val="28"/>
          <w:szCs w:val="28"/>
          <w:shd w:val="clear" w:color="auto" w:fill="FFFFFF"/>
        </w:rPr>
        <w:t>За период с сентября 2019 г. по сентябрь 2020 г. Советом председат</w:t>
      </w:r>
      <w:r w:rsidRPr="008134CF">
        <w:rPr>
          <w:bCs/>
          <w:color w:val="000000"/>
          <w:sz w:val="28"/>
          <w:szCs w:val="28"/>
          <w:shd w:val="clear" w:color="auto" w:fill="FFFFFF"/>
        </w:rPr>
        <w:t>е</w:t>
      </w:r>
      <w:r w:rsidRPr="008134CF">
        <w:rPr>
          <w:bCs/>
          <w:color w:val="000000"/>
          <w:sz w:val="28"/>
          <w:szCs w:val="28"/>
          <w:shd w:val="clear" w:color="auto" w:fill="FFFFFF"/>
        </w:rPr>
        <w:t>лей представительных органов муниципальных образований (муниципал</w:t>
      </w:r>
      <w:r w:rsidRPr="008134CF">
        <w:rPr>
          <w:bCs/>
          <w:color w:val="000000"/>
          <w:sz w:val="28"/>
          <w:szCs w:val="28"/>
          <w:shd w:val="clear" w:color="auto" w:fill="FFFFFF"/>
        </w:rPr>
        <w:t>ь</w:t>
      </w:r>
      <w:r w:rsidRPr="008134CF">
        <w:rPr>
          <w:bCs/>
          <w:color w:val="000000"/>
          <w:sz w:val="28"/>
          <w:szCs w:val="28"/>
          <w:shd w:val="clear" w:color="auto" w:fill="FFFFFF"/>
        </w:rPr>
        <w:t>ных районов и городских округов) при Ярославской областной Думе пров</w:t>
      </w:r>
      <w:r w:rsidRPr="008134CF">
        <w:rPr>
          <w:bCs/>
          <w:color w:val="000000"/>
          <w:sz w:val="28"/>
          <w:szCs w:val="28"/>
          <w:shd w:val="clear" w:color="auto" w:fill="FFFFFF"/>
        </w:rPr>
        <w:t>е</w:t>
      </w:r>
      <w:r w:rsidRPr="008134CF">
        <w:rPr>
          <w:bCs/>
          <w:color w:val="000000"/>
          <w:sz w:val="28"/>
          <w:szCs w:val="28"/>
          <w:shd w:val="clear" w:color="auto" w:fill="FFFFFF"/>
        </w:rPr>
        <w:t>дено 1 заседание, рассмотрены вопросы: «Об областном бюджете на 2020 год и на плановый период 2021 и 2022 годов и его основных параметрах», «О р</w:t>
      </w:r>
      <w:r w:rsidRPr="008134CF">
        <w:rPr>
          <w:bCs/>
          <w:color w:val="000000"/>
          <w:sz w:val="28"/>
          <w:szCs w:val="28"/>
          <w:shd w:val="clear" w:color="auto" w:fill="FFFFFF"/>
        </w:rPr>
        <w:t>е</w:t>
      </w:r>
      <w:r w:rsidRPr="008134CF">
        <w:rPr>
          <w:bCs/>
          <w:color w:val="000000"/>
          <w:sz w:val="28"/>
          <w:szCs w:val="28"/>
          <w:shd w:val="clear" w:color="auto" w:fill="FFFFFF"/>
        </w:rPr>
        <w:t>ализации Губернаторского проекта «Решаем вместе!» в 2019 году и перспе</w:t>
      </w:r>
      <w:r w:rsidRPr="008134CF">
        <w:rPr>
          <w:bCs/>
          <w:color w:val="000000"/>
          <w:sz w:val="28"/>
          <w:szCs w:val="28"/>
          <w:shd w:val="clear" w:color="auto" w:fill="FFFFFF"/>
        </w:rPr>
        <w:t>к</w:t>
      </w:r>
      <w:r w:rsidRPr="008134CF">
        <w:rPr>
          <w:bCs/>
          <w:color w:val="000000"/>
          <w:sz w:val="28"/>
          <w:szCs w:val="28"/>
          <w:shd w:val="clear" w:color="auto" w:fill="FFFFFF"/>
        </w:rPr>
        <w:t>тивах на 2020 год».</w:t>
      </w:r>
    </w:p>
    <w:p w:rsidR="0021422F" w:rsidRPr="0021422F" w:rsidRDefault="0021422F" w:rsidP="0021422F">
      <w:pPr>
        <w:pStyle w:val="2"/>
      </w:pPr>
      <w:r w:rsidRPr="0021422F">
        <w:t xml:space="preserve">13. Деятельность Собрания молодых законодателей </w:t>
      </w:r>
    </w:p>
    <w:p w:rsidR="0021422F" w:rsidRPr="008134CF" w:rsidRDefault="0021422F" w:rsidP="008134C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134CF">
        <w:rPr>
          <w:bCs/>
          <w:color w:val="000000"/>
          <w:sz w:val="28"/>
          <w:szCs w:val="28"/>
          <w:shd w:val="clear" w:color="auto" w:fill="FFFFFF"/>
        </w:rPr>
        <w:t>В декабре 2019 года начал работу новый созыв Собрания молодых з</w:t>
      </w:r>
      <w:r w:rsidRPr="008134CF">
        <w:rPr>
          <w:bCs/>
          <w:color w:val="000000"/>
          <w:sz w:val="28"/>
          <w:szCs w:val="28"/>
          <w:shd w:val="clear" w:color="auto" w:fill="FFFFFF"/>
        </w:rPr>
        <w:t>а</w:t>
      </w:r>
      <w:r w:rsidRPr="008134CF">
        <w:rPr>
          <w:bCs/>
          <w:color w:val="000000"/>
          <w:sz w:val="28"/>
          <w:szCs w:val="28"/>
          <w:shd w:val="clear" w:color="auto" w:fill="FFFFFF"/>
        </w:rPr>
        <w:t>конодателей при Ярославской областной Думе. Собрание, как постоянно действующий эффективный орган, сформировано из уже избранных в сост</w:t>
      </w:r>
      <w:r w:rsidRPr="008134CF">
        <w:rPr>
          <w:bCs/>
          <w:color w:val="000000"/>
          <w:sz w:val="28"/>
          <w:szCs w:val="28"/>
          <w:shd w:val="clear" w:color="auto" w:fill="FFFFFF"/>
        </w:rPr>
        <w:t>а</w:t>
      </w:r>
      <w:r w:rsidRPr="008134CF">
        <w:rPr>
          <w:bCs/>
          <w:color w:val="000000"/>
          <w:sz w:val="28"/>
          <w:szCs w:val="28"/>
          <w:shd w:val="clear" w:color="auto" w:fill="FFFFFF"/>
        </w:rPr>
        <w:t>вы муниципальных и поселенческих советов депутатов, не достигших 35-летнего возраста. Новый состав состоит из 61 депутата.</w:t>
      </w:r>
    </w:p>
    <w:p w:rsidR="0021422F" w:rsidRPr="008134CF" w:rsidRDefault="0021422F" w:rsidP="008134C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gramStart"/>
      <w:r w:rsidRPr="008134CF">
        <w:rPr>
          <w:bCs/>
          <w:color w:val="000000"/>
          <w:sz w:val="28"/>
          <w:szCs w:val="28"/>
          <w:shd w:val="clear" w:color="auto" w:fill="FFFFFF"/>
        </w:rPr>
        <w:t>Созданы</w:t>
      </w:r>
      <w:proofErr w:type="gramEnd"/>
      <w:r w:rsidRPr="008134CF">
        <w:rPr>
          <w:bCs/>
          <w:color w:val="000000"/>
          <w:sz w:val="28"/>
          <w:szCs w:val="28"/>
          <w:shd w:val="clear" w:color="auto" w:fill="FFFFFF"/>
        </w:rPr>
        <w:t xml:space="preserve"> 6 комитетов:</w:t>
      </w:r>
    </w:p>
    <w:p w:rsidR="0021422F" w:rsidRPr="008134CF" w:rsidRDefault="0021422F" w:rsidP="008134C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134CF">
        <w:rPr>
          <w:bCs/>
          <w:color w:val="000000"/>
          <w:sz w:val="28"/>
          <w:szCs w:val="28"/>
          <w:shd w:val="clear" w:color="auto" w:fill="FFFFFF"/>
        </w:rPr>
        <w:lastRenderedPageBreak/>
        <w:t>1)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комитет Совета молодых законодателей Ярославской области по з</w:t>
      </w:r>
      <w:r>
        <w:rPr>
          <w:bCs/>
          <w:color w:val="000000"/>
          <w:sz w:val="28"/>
          <w:szCs w:val="28"/>
          <w:shd w:val="clear" w:color="auto" w:fill="FFFFFF"/>
        </w:rPr>
        <w:t>а</w:t>
      </w:r>
      <w:r>
        <w:rPr>
          <w:bCs/>
          <w:color w:val="000000"/>
          <w:sz w:val="28"/>
          <w:szCs w:val="28"/>
          <w:shd w:val="clear" w:color="auto" w:fill="FFFFFF"/>
        </w:rPr>
        <w:t>конодательству, вопросам государственной власти и местного самоуправл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>
        <w:rPr>
          <w:bCs/>
          <w:color w:val="000000"/>
          <w:sz w:val="28"/>
          <w:szCs w:val="28"/>
          <w:shd w:val="clear" w:color="auto" w:fill="FFFFFF"/>
        </w:rPr>
        <w:t>ния;</w:t>
      </w:r>
    </w:p>
    <w:p w:rsidR="0021422F" w:rsidRPr="008134CF" w:rsidRDefault="0021422F" w:rsidP="008134C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134CF">
        <w:rPr>
          <w:bCs/>
          <w:color w:val="000000"/>
          <w:sz w:val="28"/>
          <w:szCs w:val="28"/>
          <w:shd w:val="clear" w:color="auto" w:fill="FFFFFF"/>
        </w:rPr>
        <w:t> 2) комитет Совета молодых законодателей Ярославской области по бюджету, налогам и финансам, экономической политике, инвестициям и предпринимательству;</w:t>
      </w:r>
    </w:p>
    <w:p w:rsidR="0021422F" w:rsidRDefault="0021422F" w:rsidP="0021422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3) комитет Совета молодых законодателей Ярославской области по с</w:t>
      </w:r>
      <w:r>
        <w:rPr>
          <w:bCs/>
          <w:color w:val="000000"/>
          <w:sz w:val="28"/>
          <w:szCs w:val="28"/>
          <w:shd w:val="clear" w:color="auto" w:fill="FFFFFF"/>
        </w:rPr>
        <w:t>о</w:t>
      </w:r>
      <w:r>
        <w:rPr>
          <w:bCs/>
          <w:color w:val="000000"/>
          <w:sz w:val="28"/>
          <w:szCs w:val="28"/>
          <w:shd w:val="clear" w:color="auto" w:fill="FFFFFF"/>
        </w:rPr>
        <w:t>циальной, демографической политике и здравоохранению;</w:t>
      </w:r>
    </w:p>
    <w:p w:rsidR="0021422F" w:rsidRDefault="0021422F" w:rsidP="0021422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4) комитет Совета молодых законодателей Ярославской области по о</w:t>
      </w:r>
      <w:r>
        <w:rPr>
          <w:bCs/>
          <w:color w:val="000000"/>
          <w:sz w:val="28"/>
          <w:szCs w:val="28"/>
          <w:shd w:val="clear" w:color="auto" w:fill="FFFFFF"/>
        </w:rPr>
        <w:t>б</w:t>
      </w:r>
      <w:r>
        <w:rPr>
          <w:bCs/>
          <w:color w:val="000000"/>
          <w:sz w:val="28"/>
          <w:szCs w:val="28"/>
          <w:shd w:val="clear" w:color="auto" w:fill="FFFFFF"/>
        </w:rPr>
        <w:t>разованию, культуре, туризму, спорту и делам молодежи;</w:t>
      </w:r>
    </w:p>
    <w:p w:rsidR="0021422F" w:rsidRDefault="0021422F" w:rsidP="0021422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5) комитет Совета молодых законодателей Ярославской области по а</w:t>
      </w:r>
      <w:r>
        <w:rPr>
          <w:bCs/>
          <w:color w:val="000000"/>
          <w:sz w:val="28"/>
          <w:szCs w:val="28"/>
        </w:rPr>
        <w:t>г</w:t>
      </w:r>
      <w:r>
        <w:rPr>
          <w:bCs/>
          <w:color w:val="000000"/>
          <w:sz w:val="28"/>
          <w:szCs w:val="28"/>
        </w:rPr>
        <w:t>рарной политике, экологии и природопользованию;</w:t>
      </w:r>
    </w:p>
    <w:p w:rsidR="0021422F" w:rsidRDefault="0021422F" w:rsidP="0021422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  <w:shd w:val="clear" w:color="auto" w:fill="FFFFFF"/>
        </w:rPr>
        <w:t>6) комитет Совета молодых законодателей Ярославской области по жилищно-коммунальному комплексу, градостроительству, транспорту и д</w:t>
      </w:r>
      <w:r>
        <w:rPr>
          <w:bCs/>
          <w:color w:val="000000"/>
          <w:sz w:val="28"/>
          <w:szCs w:val="28"/>
          <w:shd w:val="clear" w:color="auto" w:fill="FFFFFF"/>
        </w:rPr>
        <w:t>о</w:t>
      </w:r>
      <w:r>
        <w:rPr>
          <w:bCs/>
          <w:color w:val="000000"/>
          <w:sz w:val="28"/>
          <w:szCs w:val="28"/>
          <w:shd w:val="clear" w:color="auto" w:fill="FFFFFF"/>
        </w:rPr>
        <w:t>рожному хозяйству.</w:t>
      </w:r>
    </w:p>
    <w:p w:rsidR="0021422F" w:rsidRPr="0021422F" w:rsidRDefault="0021422F" w:rsidP="0021422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1422F">
        <w:rPr>
          <w:bCs/>
          <w:color w:val="000000"/>
          <w:sz w:val="28"/>
          <w:szCs w:val="28"/>
          <w:shd w:val="clear" w:color="auto" w:fill="FFFFFF"/>
        </w:rPr>
        <w:t>За отчетный период Советом молодых законодателей Ярославской о</w:t>
      </w:r>
      <w:r w:rsidRPr="0021422F">
        <w:rPr>
          <w:bCs/>
          <w:color w:val="000000"/>
          <w:sz w:val="28"/>
          <w:szCs w:val="28"/>
          <w:shd w:val="clear" w:color="auto" w:fill="FFFFFF"/>
        </w:rPr>
        <w:t>б</w:t>
      </w:r>
      <w:r w:rsidRPr="0021422F">
        <w:rPr>
          <w:bCs/>
          <w:color w:val="000000"/>
          <w:sz w:val="28"/>
          <w:szCs w:val="28"/>
          <w:shd w:val="clear" w:color="auto" w:fill="FFFFFF"/>
        </w:rPr>
        <w:t>л</w:t>
      </w:r>
      <w:r w:rsidR="00A463EC">
        <w:rPr>
          <w:bCs/>
          <w:color w:val="000000"/>
          <w:sz w:val="28"/>
          <w:szCs w:val="28"/>
          <w:shd w:val="clear" w:color="auto" w:fill="FFFFFF"/>
        </w:rPr>
        <w:t>асти создана рабочая группа по Г</w:t>
      </w:r>
      <w:r w:rsidRPr="0021422F">
        <w:rPr>
          <w:bCs/>
          <w:color w:val="000000"/>
          <w:sz w:val="28"/>
          <w:szCs w:val="28"/>
          <w:shd w:val="clear" w:color="auto" w:fill="FFFFFF"/>
        </w:rPr>
        <w:t>убернаторскому проекту «Решаем вм</w:t>
      </w:r>
      <w:r w:rsidRPr="0021422F">
        <w:rPr>
          <w:bCs/>
          <w:color w:val="000000"/>
          <w:sz w:val="28"/>
          <w:szCs w:val="28"/>
          <w:shd w:val="clear" w:color="auto" w:fill="FFFFFF"/>
        </w:rPr>
        <w:t>е</w:t>
      </w:r>
      <w:r w:rsidRPr="0021422F">
        <w:rPr>
          <w:bCs/>
          <w:color w:val="000000"/>
          <w:sz w:val="28"/>
          <w:szCs w:val="28"/>
          <w:shd w:val="clear" w:color="auto" w:fill="FFFFFF"/>
        </w:rPr>
        <w:t>сте». </w:t>
      </w:r>
    </w:p>
    <w:p w:rsidR="0021422F" w:rsidRPr="0021422F" w:rsidRDefault="0021422F" w:rsidP="0021422F">
      <w:pPr>
        <w:pStyle w:val="a3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21422F">
        <w:rPr>
          <w:bCs/>
          <w:color w:val="000000"/>
          <w:sz w:val="28"/>
          <w:szCs w:val="28"/>
          <w:shd w:val="clear" w:color="auto" w:fill="FFFFFF"/>
        </w:rPr>
        <w:t>Кроме того молодые законодатели принимают активное участие по о</w:t>
      </w:r>
      <w:r w:rsidRPr="0021422F">
        <w:rPr>
          <w:bCs/>
          <w:color w:val="000000"/>
          <w:sz w:val="28"/>
          <w:szCs w:val="28"/>
          <w:shd w:val="clear" w:color="auto" w:fill="FFFFFF"/>
        </w:rPr>
        <w:t>б</w:t>
      </w:r>
      <w:r w:rsidRPr="0021422F">
        <w:rPr>
          <w:bCs/>
          <w:color w:val="000000"/>
          <w:sz w:val="28"/>
          <w:szCs w:val="28"/>
          <w:shd w:val="clear" w:color="auto" w:fill="FFFFFF"/>
        </w:rPr>
        <w:t>суждению законопроектов внесенных в Ярославскую областную Думу.</w:t>
      </w:r>
    </w:p>
    <w:p w:rsidR="005D732D" w:rsidRPr="00EB7FC4" w:rsidRDefault="0044306C" w:rsidP="00EB7FC4">
      <w:pPr>
        <w:pStyle w:val="2"/>
      </w:pPr>
      <w:r>
        <w:t>1</w:t>
      </w:r>
      <w:r w:rsidR="00E82BE2">
        <w:t>4</w:t>
      </w:r>
      <w:r>
        <w:t xml:space="preserve">. </w:t>
      </w:r>
      <w:r w:rsidR="00EB7FC4" w:rsidRPr="00EB7FC4">
        <w:t>Обращения граждан</w:t>
      </w:r>
    </w:p>
    <w:p w:rsidR="00CB1427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4618">
        <w:rPr>
          <w:rFonts w:ascii="Times New Roman" w:hAnsi="Times New Roman"/>
          <w:sz w:val="28"/>
          <w:szCs w:val="28"/>
        </w:rPr>
        <w:t>Работа с обращениями граждан в Ярославской областной Думе ос</w:t>
      </w:r>
      <w:r w:rsidRPr="00A64618">
        <w:rPr>
          <w:rFonts w:ascii="Times New Roman" w:hAnsi="Times New Roman"/>
          <w:sz w:val="28"/>
          <w:szCs w:val="28"/>
        </w:rPr>
        <w:t>у</w:t>
      </w:r>
      <w:r w:rsidRPr="00A64618">
        <w:rPr>
          <w:rFonts w:ascii="Times New Roman" w:hAnsi="Times New Roman"/>
          <w:sz w:val="28"/>
          <w:szCs w:val="28"/>
        </w:rPr>
        <w:t xml:space="preserve">ществляется на основе требований </w:t>
      </w:r>
      <w:r>
        <w:rPr>
          <w:rFonts w:ascii="Times New Roman" w:hAnsi="Times New Roman"/>
          <w:sz w:val="28"/>
          <w:szCs w:val="28"/>
        </w:rPr>
        <w:t>соответствующего федерального закон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дательства, законодательства Ярославской области и нормативных правовых актов Ярославской областной Думы</w:t>
      </w:r>
      <w:r w:rsidRPr="00A64618">
        <w:rPr>
          <w:rFonts w:ascii="Times New Roman" w:hAnsi="Times New Roman"/>
          <w:sz w:val="28"/>
          <w:szCs w:val="28"/>
        </w:rPr>
        <w:t>.</w:t>
      </w:r>
    </w:p>
    <w:p w:rsidR="00CB1427" w:rsidRDefault="00E21384" w:rsidP="00E21384">
      <w:pPr>
        <w:pStyle w:val="ac"/>
      </w:pPr>
      <w:r w:rsidRPr="00E21384">
        <w:t xml:space="preserve">В </w:t>
      </w:r>
      <w:r w:rsidR="00CB1427">
        <w:t>отч</w:t>
      </w:r>
      <w:r w:rsidR="00DF1A7E">
        <w:t>е</w:t>
      </w:r>
      <w:r w:rsidR="00CB1427">
        <w:t xml:space="preserve">тном периоде </w:t>
      </w:r>
      <w:r w:rsidRPr="00E21384">
        <w:t>приемной по обращениям граждан было получено от граждан, объединений граждан, в том числе юридических лиц, обработано и проанализировано</w:t>
      </w:r>
      <w:r w:rsidR="00CB1427">
        <w:t xml:space="preserve"> </w:t>
      </w:r>
      <w:r w:rsidR="00CB1427" w:rsidRPr="00CB1427">
        <w:t>232</w:t>
      </w:r>
      <w:r w:rsidRPr="00E21384">
        <w:t xml:space="preserve"> обращения и запроса информации (</w:t>
      </w:r>
      <w:r w:rsidR="00CB1427">
        <w:t xml:space="preserve">в предыдущем отчётном периоде - </w:t>
      </w:r>
      <w:r w:rsidR="00CB1427" w:rsidRPr="00E21384">
        <w:t>174</w:t>
      </w:r>
      <w:r w:rsidRPr="00E21384">
        <w:t xml:space="preserve">). </w:t>
      </w:r>
    </w:p>
    <w:p w:rsidR="00CB1427" w:rsidRDefault="00CB1427" w:rsidP="00CB1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аппарате Ярославской областной Думы данная работа возложена на</w:t>
      </w:r>
      <w:r w:rsidRPr="00A64618">
        <w:rPr>
          <w:rFonts w:ascii="Times New Roman" w:hAnsi="Times New Roman"/>
          <w:sz w:val="28"/>
          <w:szCs w:val="28"/>
        </w:rPr>
        <w:t xml:space="preserve"> специализированное структурное подразделение – приемн</w:t>
      </w:r>
      <w:r>
        <w:rPr>
          <w:rFonts w:ascii="Times New Roman" w:hAnsi="Times New Roman"/>
          <w:sz w:val="28"/>
          <w:szCs w:val="28"/>
        </w:rPr>
        <w:t>ую</w:t>
      </w:r>
      <w:r w:rsidRPr="00A64618">
        <w:rPr>
          <w:rFonts w:ascii="Times New Roman" w:hAnsi="Times New Roman"/>
          <w:sz w:val="28"/>
          <w:szCs w:val="28"/>
        </w:rPr>
        <w:t xml:space="preserve"> по обращениям граждан</w:t>
      </w:r>
      <w:r>
        <w:rPr>
          <w:rFonts w:ascii="Times New Roman" w:hAnsi="Times New Roman"/>
          <w:sz w:val="28"/>
          <w:szCs w:val="28"/>
        </w:rPr>
        <w:t xml:space="preserve"> организационного управления</w:t>
      </w:r>
      <w:r w:rsidRPr="00A64618">
        <w:rPr>
          <w:rFonts w:ascii="Times New Roman" w:hAnsi="Times New Roman"/>
          <w:sz w:val="28"/>
          <w:szCs w:val="28"/>
        </w:rPr>
        <w:t>, размещенн</w:t>
      </w:r>
      <w:r>
        <w:rPr>
          <w:rFonts w:ascii="Times New Roman" w:hAnsi="Times New Roman"/>
          <w:sz w:val="28"/>
          <w:szCs w:val="28"/>
        </w:rPr>
        <w:t>ую</w:t>
      </w:r>
      <w:r w:rsidRPr="00A64618">
        <w:rPr>
          <w:rFonts w:ascii="Times New Roman" w:hAnsi="Times New Roman"/>
          <w:sz w:val="28"/>
          <w:szCs w:val="28"/>
        </w:rPr>
        <w:t xml:space="preserve"> в специально </w:t>
      </w:r>
      <w:r>
        <w:rPr>
          <w:rFonts w:ascii="Times New Roman" w:hAnsi="Times New Roman"/>
          <w:sz w:val="28"/>
          <w:szCs w:val="28"/>
        </w:rPr>
        <w:t>предн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значенном</w:t>
      </w:r>
      <w:r w:rsidRPr="00A64618">
        <w:rPr>
          <w:rFonts w:ascii="Times New Roman" w:hAnsi="Times New Roman"/>
          <w:sz w:val="28"/>
          <w:szCs w:val="28"/>
        </w:rPr>
        <w:t xml:space="preserve"> для этого помещении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119. </w:t>
      </w:r>
      <w:proofErr w:type="gramStart"/>
      <w:r>
        <w:rPr>
          <w:rFonts w:ascii="Times New Roman" w:hAnsi="Times New Roman"/>
          <w:sz w:val="28"/>
          <w:szCs w:val="28"/>
        </w:rPr>
        <w:t>Для удобства граждан и</w:t>
      </w:r>
      <w:r w:rsidRPr="00A64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64618">
        <w:rPr>
          <w:rFonts w:ascii="Times New Roman" w:hAnsi="Times New Roman"/>
          <w:sz w:val="28"/>
          <w:szCs w:val="28"/>
        </w:rPr>
        <w:t xml:space="preserve"> целях обеспечения права неограниченного круга лиц на доступ к информации о д</w:t>
      </w:r>
      <w:r w:rsidRPr="00A64618">
        <w:rPr>
          <w:rFonts w:ascii="Times New Roman" w:hAnsi="Times New Roman"/>
          <w:sz w:val="28"/>
          <w:szCs w:val="28"/>
        </w:rPr>
        <w:t>е</w:t>
      </w:r>
      <w:r w:rsidRPr="00A64618">
        <w:rPr>
          <w:rFonts w:ascii="Times New Roman" w:hAnsi="Times New Roman"/>
          <w:sz w:val="28"/>
          <w:szCs w:val="28"/>
        </w:rPr>
        <w:t>ятельности Думы, размещаемой на официальном сайте Думы в сети Инте</w:t>
      </w:r>
      <w:r w:rsidRPr="00A64618">
        <w:rPr>
          <w:rFonts w:ascii="Times New Roman" w:hAnsi="Times New Roman"/>
          <w:sz w:val="28"/>
          <w:szCs w:val="28"/>
        </w:rPr>
        <w:t>р</w:t>
      </w:r>
      <w:r w:rsidRPr="00A64618">
        <w:rPr>
          <w:rFonts w:ascii="Times New Roman" w:hAnsi="Times New Roman"/>
          <w:sz w:val="28"/>
          <w:szCs w:val="28"/>
        </w:rPr>
        <w:t xml:space="preserve">нет,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64618">
        <w:rPr>
          <w:rFonts w:ascii="Times New Roman" w:hAnsi="Times New Roman"/>
          <w:sz w:val="28"/>
          <w:szCs w:val="28"/>
        </w:rPr>
        <w:t>приемн</w:t>
      </w:r>
      <w:r>
        <w:rPr>
          <w:rFonts w:ascii="Times New Roman" w:hAnsi="Times New Roman"/>
          <w:sz w:val="28"/>
          <w:szCs w:val="28"/>
        </w:rPr>
        <w:t>ой</w:t>
      </w:r>
      <w:r w:rsidRPr="00A64618">
        <w:rPr>
          <w:rFonts w:ascii="Times New Roman" w:hAnsi="Times New Roman"/>
          <w:sz w:val="28"/>
          <w:szCs w:val="28"/>
        </w:rPr>
        <w:t xml:space="preserve"> по обращениям граждан </w:t>
      </w:r>
      <w:r>
        <w:rPr>
          <w:rFonts w:ascii="Times New Roman" w:hAnsi="Times New Roman"/>
          <w:sz w:val="28"/>
          <w:szCs w:val="28"/>
        </w:rPr>
        <w:t>имеется</w:t>
      </w:r>
      <w:r w:rsidRPr="00A64618">
        <w:rPr>
          <w:rFonts w:ascii="Times New Roman" w:hAnsi="Times New Roman"/>
          <w:sz w:val="28"/>
          <w:szCs w:val="28"/>
        </w:rPr>
        <w:t xml:space="preserve"> пункт </w:t>
      </w:r>
      <w:r>
        <w:rPr>
          <w:rFonts w:ascii="Times New Roman" w:hAnsi="Times New Roman"/>
          <w:sz w:val="28"/>
          <w:szCs w:val="28"/>
        </w:rPr>
        <w:t>доступа</w:t>
      </w:r>
      <w:r w:rsidRPr="00A64618">
        <w:rPr>
          <w:rFonts w:ascii="Times New Roman" w:hAnsi="Times New Roman"/>
          <w:sz w:val="28"/>
          <w:szCs w:val="28"/>
        </w:rPr>
        <w:t xml:space="preserve"> к официал</w:t>
      </w:r>
      <w:r w:rsidRPr="00A64618">
        <w:rPr>
          <w:rFonts w:ascii="Times New Roman" w:hAnsi="Times New Roman"/>
          <w:sz w:val="28"/>
          <w:szCs w:val="28"/>
        </w:rPr>
        <w:t>ь</w:t>
      </w:r>
      <w:r w:rsidRPr="00A64618">
        <w:rPr>
          <w:rFonts w:ascii="Times New Roman" w:hAnsi="Times New Roman"/>
          <w:sz w:val="28"/>
          <w:szCs w:val="28"/>
        </w:rPr>
        <w:t>ному сайту Думы в сети Интернет</w:t>
      </w:r>
      <w:r>
        <w:rPr>
          <w:rFonts w:ascii="Times New Roman" w:hAnsi="Times New Roman"/>
          <w:sz w:val="28"/>
          <w:szCs w:val="28"/>
        </w:rPr>
        <w:t>, в</w:t>
      </w:r>
      <w:r w:rsidRPr="00A64618">
        <w:rPr>
          <w:rFonts w:ascii="Times New Roman" w:hAnsi="Times New Roman"/>
          <w:sz w:val="28"/>
          <w:szCs w:val="28"/>
        </w:rPr>
        <w:t xml:space="preserve"> фойе Думы установлен информацио</w:t>
      </w:r>
      <w:r w:rsidRPr="00A64618">
        <w:rPr>
          <w:rFonts w:ascii="Times New Roman" w:hAnsi="Times New Roman"/>
          <w:sz w:val="28"/>
          <w:szCs w:val="28"/>
        </w:rPr>
        <w:t>н</w:t>
      </w:r>
      <w:r w:rsidRPr="00A64618">
        <w:rPr>
          <w:rFonts w:ascii="Times New Roman" w:hAnsi="Times New Roman"/>
          <w:sz w:val="28"/>
          <w:szCs w:val="28"/>
        </w:rPr>
        <w:t>ный стенд с регулярно обновляемой информацией.</w:t>
      </w:r>
      <w:proofErr w:type="gramEnd"/>
    </w:p>
    <w:p w:rsidR="00CB1427" w:rsidRPr="00E03AB0" w:rsidRDefault="00CB1427" w:rsidP="00E03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B0">
        <w:rPr>
          <w:rFonts w:ascii="Times New Roman" w:hAnsi="Times New Roman"/>
          <w:sz w:val="28"/>
          <w:szCs w:val="28"/>
        </w:rPr>
        <w:t>Ежемесячно на стойке вестибюля областной Думы и на её офиц</w:t>
      </w:r>
      <w:r w:rsidR="00E03AB0">
        <w:rPr>
          <w:rFonts w:ascii="Times New Roman" w:hAnsi="Times New Roman"/>
          <w:sz w:val="28"/>
          <w:szCs w:val="28"/>
        </w:rPr>
        <w:t>и</w:t>
      </w:r>
      <w:r w:rsidRPr="00E03AB0">
        <w:rPr>
          <w:rFonts w:ascii="Times New Roman" w:hAnsi="Times New Roman"/>
          <w:sz w:val="28"/>
          <w:szCs w:val="28"/>
        </w:rPr>
        <w:t>а</w:t>
      </w:r>
      <w:r w:rsidR="00E03AB0" w:rsidRPr="00E03AB0">
        <w:rPr>
          <w:rFonts w:ascii="Times New Roman" w:hAnsi="Times New Roman"/>
          <w:sz w:val="28"/>
          <w:szCs w:val="28"/>
        </w:rPr>
        <w:t>л</w:t>
      </w:r>
      <w:r w:rsidR="00E03AB0" w:rsidRPr="00E03AB0">
        <w:rPr>
          <w:rFonts w:ascii="Times New Roman" w:hAnsi="Times New Roman"/>
          <w:sz w:val="28"/>
          <w:szCs w:val="28"/>
        </w:rPr>
        <w:t>ь</w:t>
      </w:r>
      <w:r w:rsidRPr="00E03AB0">
        <w:rPr>
          <w:rFonts w:ascii="Times New Roman" w:hAnsi="Times New Roman"/>
          <w:sz w:val="28"/>
          <w:szCs w:val="28"/>
        </w:rPr>
        <w:t>ном сайте публикуется график приема граждан депутатами Ярославской о</w:t>
      </w:r>
      <w:r w:rsidRPr="00E03AB0">
        <w:rPr>
          <w:rFonts w:ascii="Times New Roman" w:hAnsi="Times New Roman"/>
          <w:sz w:val="28"/>
          <w:szCs w:val="28"/>
        </w:rPr>
        <w:t>б</w:t>
      </w:r>
      <w:r w:rsidRPr="00E03AB0">
        <w:rPr>
          <w:rFonts w:ascii="Times New Roman" w:hAnsi="Times New Roman"/>
          <w:sz w:val="28"/>
          <w:szCs w:val="28"/>
        </w:rPr>
        <w:t>ластной Думы в своих общественных приемных.</w:t>
      </w:r>
    </w:p>
    <w:p w:rsidR="00CB1427" w:rsidRDefault="00CB1427" w:rsidP="00CB1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Советник</w:t>
      </w:r>
      <w:r w:rsidRPr="00A64618">
        <w:rPr>
          <w:rFonts w:ascii="Times New Roman" w:hAnsi="Times New Roman"/>
          <w:sz w:val="28"/>
          <w:szCs w:val="28"/>
        </w:rPr>
        <w:t xml:space="preserve"> приемной по обращениям граждан принимает посетителей и дает устные консультации (справки) по вопросам рассмотрения обращений в соответствии с установленным графиком:</w:t>
      </w:r>
    </w:p>
    <w:p w:rsidR="00CB1427" w:rsidRPr="00326FEB" w:rsidRDefault="00CB1427" w:rsidP="00CB1427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FEB">
        <w:rPr>
          <w:rFonts w:ascii="Times New Roman" w:hAnsi="Times New Roman"/>
          <w:sz w:val="28"/>
          <w:szCs w:val="28"/>
        </w:rPr>
        <w:lastRenderedPageBreak/>
        <w:t>понедельник – четверг: 9.00 – 12.00; 13.00 – 16.00;</w:t>
      </w:r>
    </w:p>
    <w:p w:rsidR="00CB1427" w:rsidRPr="00326FEB" w:rsidRDefault="00CB1427" w:rsidP="00CB1427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FEB">
        <w:rPr>
          <w:rFonts w:ascii="Times New Roman" w:hAnsi="Times New Roman"/>
          <w:sz w:val="28"/>
          <w:szCs w:val="28"/>
        </w:rPr>
        <w:t>пятница: 9.00 – 12.00; 13.00 – 15.00.</w:t>
      </w:r>
    </w:p>
    <w:p w:rsidR="00CB1427" w:rsidRDefault="00CB1427" w:rsidP="00CB1427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FEB">
        <w:rPr>
          <w:rFonts w:ascii="Times New Roman" w:hAnsi="Times New Roman"/>
          <w:sz w:val="28"/>
          <w:szCs w:val="28"/>
        </w:rPr>
        <w:t>выходные дни: суббота и воскресенье.</w:t>
      </w:r>
      <w:r w:rsidRPr="001C3F05">
        <w:rPr>
          <w:rFonts w:ascii="Times New Roman" w:hAnsi="Times New Roman"/>
          <w:sz w:val="28"/>
          <w:szCs w:val="28"/>
        </w:rPr>
        <w:t xml:space="preserve"> </w:t>
      </w:r>
    </w:p>
    <w:p w:rsidR="00CB1427" w:rsidRPr="001C3F05" w:rsidRDefault="00CB1427" w:rsidP="00CB1427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</w:t>
      </w:r>
      <w:r w:rsidRPr="001C3F05">
        <w:rPr>
          <w:rFonts w:ascii="Times New Roman" w:hAnsi="Times New Roman"/>
          <w:sz w:val="28"/>
          <w:szCs w:val="28"/>
        </w:rPr>
        <w:t xml:space="preserve"> 18.03.2020 в соответствии с распоряжением Председателя Ярославской областной Думы № 12-О личный прием граждан временн</w:t>
      </w:r>
      <w:r>
        <w:rPr>
          <w:rFonts w:ascii="Times New Roman" w:hAnsi="Times New Roman"/>
          <w:sz w:val="28"/>
          <w:szCs w:val="28"/>
        </w:rPr>
        <w:t>о</w:t>
      </w:r>
      <w:r w:rsidRPr="001C3F05">
        <w:rPr>
          <w:rFonts w:ascii="Times New Roman" w:hAnsi="Times New Roman"/>
          <w:sz w:val="28"/>
          <w:szCs w:val="28"/>
        </w:rPr>
        <w:t xml:space="preserve"> приостановлен)</w:t>
      </w:r>
      <w:r>
        <w:rPr>
          <w:rFonts w:ascii="Times New Roman" w:hAnsi="Times New Roman"/>
          <w:sz w:val="28"/>
          <w:szCs w:val="28"/>
        </w:rPr>
        <w:t>.</w:t>
      </w:r>
    </w:p>
    <w:p w:rsidR="00CB1427" w:rsidRPr="00181FF4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81FF4">
        <w:rPr>
          <w:rFonts w:ascii="Times New Roman" w:hAnsi="Times New Roman"/>
          <w:i/>
          <w:sz w:val="28"/>
          <w:szCs w:val="28"/>
          <w:u w:val="single"/>
        </w:rPr>
        <w:t>Консультации предоставляются по вопросам:</w:t>
      </w:r>
    </w:p>
    <w:p w:rsidR="00CB1427" w:rsidRPr="00D02800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00">
        <w:rPr>
          <w:rFonts w:ascii="Times New Roman" w:hAnsi="Times New Roman"/>
          <w:sz w:val="28"/>
          <w:szCs w:val="28"/>
        </w:rPr>
        <w:t>- требований к оформлению письменного обращения;</w:t>
      </w:r>
    </w:p>
    <w:p w:rsidR="00CB1427" w:rsidRPr="00D02800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00">
        <w:rPr>
          <w:rFonts w:ascii="Times New Roman" w:hAnsi="Times New Roman"/>
          <w:sz w:val="28"/>
          <w:szCs w:val="28"/>
        </w:rPr>
        <w:t>- определения организаций, в компетенции которых находится решение поставленных в обращении вопросов;</w:t>
      </w:r>
    </w:p>
    <w:p w:rsidR="00CB1427" w:rsidRPr="00D02800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00">
        <w:rPr>
          <w:rFonts w:ascii="Times New Roman" w:hAnsi="Times New Roman"/>
          <w:sz w:val="28"/>
          <w:szCs w:val="28"/>
        </w:rPr>
        <w:t>- мест и графиков личного приема должностными лицами Думы для рассмотрения устных обращений;</w:t>
      </w:r>
    </w:p>
    <w:p w:rsidR="00CB1427" w:rsidRPr="00D02800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00">
        <w:rPr>
          <w:rFonts w:ascii="Times New Roman" w:hAnsi="Times New Roman"/>
          <w:sz w:val="28"/>
          <w:szCs w:val="28"/>
        </w:rPr>
        <w:t>- порядка и сроков рассмотрения обращений;</w:t>
      </w:r>
    </w:p>
    <w:p w:rsidR="00CB1427" w:rsidRPr="00A64618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800">
        <w:rPr>
          <w:rFonts w:ascii="Times New Roman" w:hAnsi="Times New Roman"/>
          <w:sz w:val="28"/>
          <w:szCs w:val="28"/>
        </w:rPr>
        <w:t>-</w:t>
      </w:r>
      <w:r w:rsidR="00DE34EC">
        <w:rPr>
          <w:rFonts w:ascii="Times New Roman" w:hAnsi="Times New Roman"/>
          <w:sz w:val="28"/>
          <w:szCs w:val="28"/>
        </w:rPr>
        <w:t xml:space="preserve"> </w:t>
      </w:r>
      <w:r w:rsidRPr="00D02800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осуществл</w:t>
      </w:r>
      <w:r w:rsidRPr="00D02800">
        <w:rPr>
          <w:rFonts w:ascii="Times New Roman" w:hAnsi="Times New Roman"/>
          <w:sz w:val="28"/>
          <w:szCs w:val="28"/>
        </w:rPr>
        <w:t>я</w:t>
      </w:r>
      <w:r w:rsidRPr="00D02800">
        <w:rPr>
          <w:rFonts w:ascii="Times New Roman" w:hAnsi="Times New Roman"/>
          <w:sz w:val="28"/>
          <w:szCs w:val="28"/>
        </w:rPr>
        <w:t>емых и принимаемых в ходе рассмотрения обращений.</w:t>
      </w:r>
    </w:p>
    <w:p w:rsidR="00CB1427" w:rsidRPr="00CB1427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427">
        <w:rPr>
          <w:rFonts w:ascii="Times New Roman" w:hAnsi="Times New Roman"/>
          <w:sz w:val="28"/>
          <w:szCs w:val="28"/>
        </w:rPr>
        <w:t>Консультации предоставляются также по почте и в виде электронных документов.</w:t>
      </w:r>
    </w:p>
    <w:p w:rsidR="00CB1427" w:rsidRDefault="00CB1427" w:rsidP="00CB1427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4F0">
        <w:rPr>
          <w:rFonts w:ascii="Times New Roman" w:hAnsi="Times New Roman"/>
          <w:sz w:val="28"/>
          <w:szCs w:val="28"/>
        </w:rPr>
        <w:t>В соответствии с Федеральным законом от 09.02.2009 № 8</w:t>
      </w:r>
      <w:r w:rsidRPr="009D34F0">
        <w:rPr>
          <w:rFonts w:ascii="Times New Roman" w:hAnsi="Times New Roman"/>
          <w:sz w:val="28"/>
          <w:szCs w:val="28"/>
        </w:rPr>
        <w:noBreakHyphen/>
        <w:t xml:space="preserve">ФЗ «Об обеспечении доступа к информации о деятельности государственных органов и органов местного самоуправления» в обозначенный период </w:t>
      </w:r>
      <w:r>
        <w:rPr>
          <w:rFonts w:ascii="Times New Roman" w:hAnsi="Times New Roman"/>
          <w:sz w:val="28"/>
          <w:szCs w:val="28"/>
        </w:rPr>
        <w:t>по</w:t>
      </w:r>
      <w:r w:rsidRPr="009D34F0">
        <w:rPr>
          <w:rFonts w:ascii="Times New Roman" w:hAnsi="Times New Roman"/>
          <w:sz w:val="28"/>
          <w:szCs w:val="28"/>
        </w:rPr>
        <w:t xml:space="preserve"> запрос</w:t>
      </w:r>
      <w:r>
        <w:rPr>
          <w:rFonts w:ascii="Times New Roman" w:hAnsi="Times New Roman"/>
          <w:sz w:val="28"/>
          <w:szCs w:val="28"/>
        </w:rPr>
        <w:t>ам</w:t>
      </w:r>
      <w:r w:rsidRPr="009D34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пользователей </w:t>
      </w:r>
      <w:r w:rsidRPr="009D34F0">
        <w:rPr>
          <w:rFonts w:ascii="Times New Roman" w:hAnsi="Times New Roman"/>
          <w:sz w:val="28"/>
          <w:szCs w:val="28"/>
        </w:rPr>
        <w:t>предоставлялась информация, касающаяся деятельности Яр</w:t>
      </w:r>
      <w:r w:rsidRPr="009D34F0">
        <w:rPr>
          <w:rFonts w:ascii="Times New Roman" w:hAnsi="Times New Roman"/>
          <w:sz w:val="28"/>
          <w:szCs w:val="28"/>
        </w:rPr>
        <w:t>о</w:t>
      </w:r>
      <w:r w:rsidRPr="009D34F0">
        <w:rPr>
          <w:rFonts w:ascii="Times New Roman" w:hAnsi="Times New Roman"/>
          <w:sz w:val="28"/>
          <w:szCs w:val="28"/>
        </w:rPr>
        <w:t xml:space="preserve">славской областной Думы. </w:t>
      </w:r>
      <w:r>
        <w:rPr>
          <w:rFonts w:ascii="Times New Roman" w:hAnsi="Times New Roman"/>
          <w:sz w:val="28"/>
          <w:szCs w:val="28"/>
        </w:rPr>
        <w:t xml:space="preserve">Всего за этот период </w:t>
      </w:r>
      <w:r w:rsidRPr="001C3F05">
        <w:rPr>
          <w:rFonts w:ascii="Times New Roman" w:hAnsi="Times New Roman"/>
          <w:sz w:val="28"/>
          <w:szCs w:val="28"/>
        </w:rPr>
        <w:t xml:space="preserve">было рассмотрено </w:t>
      </w:r>
      <w:r>
        <w:rPr>
          <w:rFonts w:ascii="Times New Roman" w:hAnsi="Times New Roman"/>
          <w:sz w:val="28"/>
          <w:szCs w:val="28"/>
        </w:rPr>
        <w:t>8</w:t>
      </w:r>
      <w:r w:rsidRPr="001C3F05">
        <w:rPr>
          <w:rFonts w:ascii="Times New Roman" w:hAnsi="Times New Roman"/>
          <w:sz w:val="28"/>
          <w:szCs w:val="28"/>
        </w:rPr>
        <w:t> запросов,</w:t>
      </w:r>
      <w:r w:rsidRPr="009D34F0">
        <w:rPr>
          <w:rFonts w:ascii="Times New Roman" w:hAnsi="Times New Roman"/>
          <w:sz w:val="28"/>
          <w:szCs w:val="28"/>
        </w:rPr>
        <w:t xml:space="preserve"> причем все они поступили в письменной форме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9D34F0">
        <w:rPr>
          <w:rFonts w:ascii="Times New Roman" w:hAnsi="Times New Roman"/>
          <w:sz w:val="28"/>
          <w:szCs w:val="28"/>
        </w:rPr>
        <w:t>в виде эле</w:t>
      </w:r>
      <w:r w:rsidRPr="009D34F0">
        <w:rPr>
          <w:rFonts w:ascii="Times New Roman" w:hAnsi="Times New Roman"/>
          <w:sz w:val="28"/>
          <w:szCs w:val="28"/>
        </w:rPr>
        <w:t>к</w:t>
      </w:r>
      <w:r w:rsidRPr="009D34F0">
        <w:rPr>
          <w:rFonts w:ascii="Times New Roman" w:hAnsi="Times New Roman"/>
          <w:sz w:val="28"/>
          <w:szCs w:val="28"/>
        </w:rPr>
        <w:t>тронных документов.</w:t>
      </w:r>
    </w:p>
    <w:p w:rsidR="00CB1427" w:rsidRDefault="00CB1427" w:rsidP="00CB14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для_сведения"/>
      <w:bookmarkEnd w:id="2"/>
      <w:r w:rsidRPr="000F66E8"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я</w:t>
      </w:r>
      <w:r w:rsidRPr="000F66E8">
        <w:rPr>
          <w:rFonts w:ascii="Times New Roman" w:hAnsi="Times New Roman"/>
          <w:sz w:val="28"/>
          <w:szCs w:val="28"/>
        </w:rPr>
        <w:t xml:space="preserve">, поступившее в адрес постоянного рабочего органа Думы, депутатского объединения в Думе (в том числе, фракции) – </w:t>
      </w:r>
      <w:r>
        <w:rPr>
          <w:rFonts w:ascii="Times New Roman" w:hAnsi="Times New Roman"/>
          <w:sz w:val="28"/>
          <w:szCs w:val="28"/>
        </w:rPr>
        <w:t>без регистрации, но с фиксацией в специальном журнале</w:t>
      </w:r>
      <w:r w:rsidRPr="000F66E8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>ю</w:t>
      </w:r>
      <w:r w:rsidRPr="000F66E8">
        <w:rPr>
          <w:rFonts w:ascii="Times New Roman" w:hAnsi="Times New Roman"/>
          <w:sz w:val="28"/>
          <w:szCs w:val="28"/>
        </w:rPr>
        <w:t>тся непосредственно предс</w:t>
      </w:r>
      <w:r w:rsidRPr="000F66E8">
        <w:rPr>
          <w:rFonts w:ascii="Times New Roman" w:hAnsi="Times New Roman"/>
          <w:sz w:val="28"/>
          <w:szCs w:val="28"/>
        </w:rPr>
        <w:t>е</w:t>
      </w:r>
      <w:r w:rsidRPr="000F66E8">
        <w:rPr>
          <w:rFonts w:ascii="Times New Roman" w:hAnsi="Times New Roman"/>
          <w:sz w:val="28"/>
          <w:szCs w:val="28"/>
        </w:rPr>
        <w:t>дателю этого органа, либо его уполномоченному заместителю, председателю депутатского объединения в Думе (в том числе, фракции) для рассмотрения и подготовки ответа.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F66E8"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я</w:t>
      </w:r>
      <w:r w:rsidRPr="000F66E8">
        <w:rPr>
          <w:rFonts w:ascii="Times New Roman" w:hAnsi="Times New Roman"/>
          <w:sz w:val="28"/>
          <w:szCs w:val="28"/>
        </w:rPr>
        <w:t>, поступившее на имя депутат</w:t>
      </w:r>
      <w:r>
        <w:rPr>
          <w:rFonts w:ascii="Times New Roman" w:hAnsi="Times New Roman"/>
          <w:sz w:val="28"/>
          <w:szCs w:val="28"/>
        </w:rPr>
        <w:t>ов</w:t>
      </w:r>
      <w:r w:rsidRPr="000F66E8">
        <w:rPr>
          <w:rFonts w:ascii="Times New Roman" w:hAnsi="Times New Roman"/>
          <w:sz w:val="28"/>
          <w:szCs w:val="28"/>
        </w:rPr>
        <w:t xml:space="preserve"> Думы – </w:t>
      </w:r>
      <w:r>
        <w:rPr>
          <w:rFonts w:ascii="Times New Roman" w:hAnsi="Times New Roman"/>
          <w:sz w:val="28"/>
          <w:szCs w:val="28"/>
        </w:rPr>
        <w:t>также без регистрации</w:t>
      </w:r>
      <w:r w:rsidRPr="000F66E8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>ю</w:t>
      </w:r>
      <w:r w:rsidRPr="000F66E8">
        <w:rPr>
          <w:rFonts w:ascii="Times New Roman" w:hAnsi="Times New Roman"/>
          <w:sz w:val="28"/>
          <w:szCs w:val="28"/>
        </w:rPr>
        <w:t xml:space="preserve">тся для рассмотрения </w:t>
      </w:r>
      <w:r>
        <w:rPr>
          <w:rFonts w:ascii="Times New Roman" w:hAnsi="Times New Roman"/>
          <w:sz w:val="28"/>
          <w:szCs w:val="28"/>
        </w:rPr>
        <w:t xml:space="preserve">и ответа </w:t>
      </w:r>
      <w:r w:rsidRPr="000F66E8">
        <w:rPr>
          <w:rFonts w:ascii="Times New Roman" w:hAnsi="Times New Roman"/>
          <w:sz w:val="28"/>
          <w:szCs w:val="28"/>
        </w:rPr>
        <w:t>непосредственно д</w:t>
      </w:r>
      <w:r w:rsidRPr="000F66E8">
        <w:rPr>
          <w:rFonts w:ascii="Times New Roman" w:hAnsi="Times New Roman"/>
          <w:sz w:val="28"/>
          <w:szCs w:val="28"/>
        </w:rPr>
        <w:t>е</w:t>
      </w:r>
      <w:r w:rsidRPr="000F66E8">
        <w:rPr>
          <w:rFonts w:ascii="Times New Roman" w:hAnsi="Times New Roman"/>
          <w:sz w:val="28"/>
          <w:szCs w:val="28"/>
        </w:rPr>
        <w:t>путат</w:t>
      </w:r>
      <w:r>
        <w:rPr>
          <w:rFonts w:ascii="Times New Roman" w:hAnsi="Times New Roman"/>
          <w:sz w:val="28"/>
          <w:szCs w:val="28"/>
        </w:rPr>
        <w:t>ам или их помощникам.</w:t>
      </w:r>
      <w:proofErr w:type="gramEnd"/>
      <w:r>
        <w:rPr>
          <w:rFonts w:ascii="Times New Roman" w:hAnsi="Times New Roman"/>
          <w:sz w:val="28"/>
          <w:szCs w:val="28"/>
        </w:rPr>
        <w:t xml:space="preserve"> За рассматриваемый период </w:t>
      </w:r>
      <w:r w:rsidRPr="001C3F05">
        <w:rPr>
          <w:rFonts w:ascii="Times New Roman" w:hAnsi="Times New Roman"/>
          <w:sz w:val="28"/>
          <w:szCs w:val="28"/>
        </w:rPr>
        <w:t xml:space="preserve">таких обращений было </w:t>
      </w:r>
      <w:r>
        <w:rPr>
          <w:rFonts w:ascii="Times New Roman" w:hAnsi="Times New Roman"/>
          <w:sz w:val="28"/>
          <w:szCs w:val="28"/>
        </w:rPr>
        <w:t>16</w:t>
      </w:r>
      <w:r w:rsidRPr="001C3F05">
        <w:rPr>
          <w:rFonts w:ascii="Times New Roman" w:hAnsi="Times New Roman"/>
          <w:sz w:val="28"/>
          <w:szCs w:val="28"/>
        </w:rPr>
        <w:t>.</w:t>
      </w:r>
    </w:p>
    <w:p w:rsidR="00E21384" w:rsidRPr="00E21384" w:rsidRDefault="00E21384" w:rsidP="00E21384">
      <w:pPr>
        <w:pStyle w:val="ac"/>
      </w:pPr>
      <w:r w:rsidRPr="0044306C">
        <w:t>Подробная информация о работе с обращениям</w:t>
      </w:r>
      <w:r w:rsidR="0044306C" w:rsidRPr="0044306C">
        <w:t xml:space="preserve">и граждан приведена в </w:t>
      </w:r>
      <w:r w:rsidR="0044306C" w:rsidRPr="00DD57CF">
        <w:rPr>
          <w:b/>
          <w:i/>
        </w:rPr>
        <w:t xml:space="preserve">приложениях </w:t>
      </w:r>
      <w:r w:rsidR="0051798D" w:rsidRPr="0051798D">
        <w:rPr>
          <w:b/>
          <w:i/>
        </w:rPr>
        <w:t>7</w:t>
      </w:r>
      <w:r w:rsidR="0044306C" w:rsidRPr="00DD57CF">
        <w:rPr>
          <w:b/>
          <w:i/>
        </w:rPr>
        <w:t xml:space="preserve"> и </w:t>
      </w:r>
      <w:r w:rsidR="0051798D" w:rsidRPr="0051798D">
        <w:rPr>
          <w:b/>
          <w:i/>
        </w:rPr>
        <w:t>8</w:t>
      </w:r>
      <w:r w:rsidR="0044306C" w:rsidRPr="00DD57CF">
        <w:rPr>
          <w:b/>
          <w:i/>
        </w:rPr>
        <w:t>.</w:t>
      </w:r>
    </w:p>
    <w:p w:rsidR="00C07C09" w:rsidRPr="008C39FB" w:rsidRDefault="00D347F4" w:rsidP="0044306C">
      <w:pPr>
        <w:pStyle w:val="2"/>
      </w:pPr>
      <w:r>
        <w:t>1</w:t>
      </w:r>
      <w:r w:rsidR="00E82BE2">
        <w:t>5</w:t>
      </w:r>
      <w:r w:rsidR="008B4E90" w:rsidRPr="008C39FB">
        <w:t xml:space="preserve">. </w:t>
      </w:r>
      <w:r w:rsidR="00C07C09" w:rsidRPr="008C39FB">
        <w:t>Внутренняя организация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Статус, полномочия и порядок деятельности Думы как законодательн</w:t>
      </w:r>
      <w:r w:rsidRPr="008C39FB">
        <w:rPr>
          <w:sz w:val="28"/>
          <w:szCs w:val="28"/>
        </w:rPr>
        <w:t>о</w:t>
      </w:r>
      <w:r w:rsidRPr="008C39FB">
        <w:rPr>
          <w:sz w:val="28"/>
          <w:szCs w:val="28"/>
        </w:rPr>
        <w:t>го (представительного) органа государственной власти субъекта Российской Федерации определены Федеральным законом «Об общих принципах орг</w:t>
      </w:r>
      <w:r w:rsidRPr="008C39FB">
        <w:rPr>
          <w:sz w:val="28"/>
          <w:szCs w:val="28"/>
        </w:rPr>
        <w:t>а</w:t>
      </w:r>
      <w:r w:rsidRPr="008C39FB">
        <w:rPr>
          <w:sz w:val="28"/>
          <w:szCs w:val="28"/>
        </w:rPr>
        <w:t>низации законодательных (представительных) и исполнительных органов государственной власти субъектов Российской Федерации», Уставом Яр</w:t>
      </w:r>
      <w:r w:rsidRPr="008C39FB">
        <w:rPr>
          <w:sz w:val="28"/>
          <w:szCs w:val="28"/>
        </w:rPr>
        <w:t>о</w:t>
      </w:r>
      <w:r w:rsidRPr="008C39FB">
        <w:rPr>
          <w:sz w:val="28"/>
          <w:szCs w:val="28"/>
        </w:rPr>
        <w:t>славской области, Регламентом Ярославской областной Думы.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 xml:space="preserve">По состоянию на </w:t>
      </w:r>
      <w:r w:rsidR="0036471E" w:rsidRPr="008134CF">
        <w:rPr>
          <w:sz w:val="28"/>
          <w:szCs w:val="28"/>
        </w:rPr>
        <w:t>3</w:t>
      </w:r>
      <w:r w:rsidR="008134CF" w:rsidRPr="008134CF">
        <w:rPr>
          <w:sz w:val="28"/>
          <w:szCs w:val="28"/>
        </w:rPr>
        <w:t>0 сентября</w:t>
      </w:r>
      <w:r w:rsidR="0036471E" w:rsidRPr="008134CF">
        <w:rPr>
          <w:sz w:val="28"/>
          <w:szCs w:val="28"/>
        </w:rPr>
        <w:t xml:space="preserve"> </w:t>
      </w:r>
      <w:r w:rsidRPr="008134CF">
        <w:rPr>
          <w:sz w:val="28"/>
          <w:szCs w:val="28"/>
        </w:rPr>
        <w:t>20</w:t>
      </w:r>
      <w:r w:rsidR="008134CF" w:rsidRPr="008134CF">
        <w:rPr>
          <w:sz w:val="28"/>
          <w:szCs w:val="28"/>
        </w:rPr>
        <w:t>20</w:t>
      </w:r>
      <w:r w:rsidRPr="008134CF">
        <w:rPr>
          <w:sz w:val="28"/>
          <w:szCs w:val="28"/>
        </w:rPr>
        <w:t xml:space="preserve"> года </w:t>
      </w:r>
      <w:r w:rsidRPr="008C39FB">
        <w:rPr>
          <w:sz w:val="28"/>
          <w:szCs w:val="28"/>
        </w:rPr>
        <w:t>в состав комитетов</w:t>
      </w:r>
      <w:r w:rsidR="003E4847" w:rsidRPr="008C39FB">
        <w:rPr>
          <w:sz w:val="28"/>
          <w:szCs w:val="28"/>
        </w:rPr>
        <w:t xml:space="preserve"> как пост</w:t>
      </w:r>
      <w:r w:rsidR="003E4847" w:rsidRPr="008C39FB">
        <w:rPr>
          <w:sz w:val="28"/>
          <w:szCs w:val="28"/>
        </w:rPr>
        <w:t>о</w:t>
      </w:r>
      <w:r w:rsidR="003E4847" w:rsidRPr="008C39FB">
        <w:rPr>
          <w:sz w:val="28"/>
          <w:szCs w:val="28"/>
        </w:rPr>
        <w:t>янных рабочих органов</w:t>
      </w:r>
      <w:r w:rsidRPr="008C39FB">
        <w:rPr>
          <w:sz w:val="28"/>
          <w:szCs w:val="28"/>
        </w:rPr>
        <w:t xml:space="preserve"> Думы </w:t>
      </w:r>
      <w:r w:rsidR="00FE15B4" w:rsidRPr="008C39FB">
        <w:rPr>
          <w:sz w:val="28"/>
          <w:szCs w:val="28"/>
        </w:rPr>
        <w:t>входят</w:t>
      </w:r>
      <w:r w:rsidRPr="008C39FB">
        <w:rPr>
          <w:sz w:val="28"/>
          <w:szCs w:val="28"/>
        </w:rPr>
        <w:t>: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- по аграрной политике</w:t>
      </w:r>
      <w:r w:rsidR="0036471E">
        <w:rPr>
          <w:sz w:val="28"/>
          <w:szCs w:val="28"/>
        </w:rPr>
        <w:t xml:space="preserve"> </w:t>
      </w:r>
      <w:r w:rsidRPr="008C39FB">
        <w:rPr>
          <w:sz w:val="28"/>
          <w:szCs w:val="28"/>
        </w:rPr>
        <w:t xml:space="preserve">– </w:t>
      </w:r>
      <w:r w:rsidR="0036471E">
        <w:rPr>
          <w:sz w:val="28"/>
          <w:szCs w:val="28"/>
        </w:rPr>
        <w:t>8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lastRenderedPageBreak/>
        <w:t xml:space="preserve">- по бюджету, финансам </w:t>
      </w:r>
      <w:r w:rsidR="0036471E">
        <w:rPr>
          <w:sz w:val="28"/>
          <w:szCs w:val="28"/>
        </w:rPr>
        <w:t xml:space="preserve">и налоговой политике </w:t>
      </w:r>
      <w:r w:rsidRPr="008C39FB">
        <w:rPr>
          <w:sz w:val="28"/>
          <w:szCs w:val="28"/>
        </w:rPr>
        <w:t xml:space="preserve">– </w:t>
      </w:r>
      <w:r w:rsidR="000952A3" w:rsidRPr="008C39FB">
        <w:rPr>
          <w:sz w:val="28"/>
          <w:szCs w:val="28"/>
        </w:rPr>
        <w:t>1</w:t>
      </w:r>
      <w:r w:rsidR="0036471E">
        <w:rPr>
          <w:sz w:val="28"/>
          <w:szCs w:val="28"/>
        </w:rPr>
        <w:t>0</w:t>
      </w:r>
      <w:r w:rsidRPr="008C39FB">
        <w:rPr>
          <w:sz w:val="28"/>
          <w:szCs w:val="28"/>
        </w:rPr>
        <w:t xml:space="preserve"> депутат</w:t>
      </w:r>
      <w:r w:rsidR="000952A3" w:rsidRPr="008C39FB">
        <w:rPr>
          <w:sz w:val="28"/>
          <w:szCs w:val="28"/>
        </w:rPr>
        <w:t>ов</w:t>
      </w:r>
      <w:r w:rsidR="00215DDF">
        <w:rPr>
          <w:sz w:val="28"/>
          <w:szCs w:val="28"/>
        </w:rPr>
        <w:t>,</w:t>
      </w:r>
    </w:p>
    <w:p w:rsidR="000952A3" w:rsidRPr="008C39FB" w:rsidRDefault="000952A3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- по градостроительству, транспорту</w:t>
      </w:r>
      <w:r w:rsidR="00885A69">
        <w:rPr>
          <w:sz w:val="28"/>
          <w:szCs w:val="28"/>
        </w:rPr>
        <w:t>, безопасности и качеству автом</w:t>
      </w:r>
      <w:r w:rsidR="00885A69">
        <w:rPr>
          <w:sz w:val="28"/>
          <w:szCs w:val="28"/>
        </w:rPr>
        <w:t>о</w:t>
      </w:r>
      <w:r w:rsidR="00885A69">
        <w:rPr>
          <w:sz w:val="28"/>
          <w:szCs w:val="28"/>
        </w:rPr>
        <w:t xml:space="preserve">бильных дорог </w:t>
      </w:r>
      <w:r w:rsidRPr="008C39FB">
        <w:rPr>
          <w:sz w:val="28"/>
          <w:szCs w:val="28"/>
        </w:rPr>
        <w:t xml:space="preserve">– </w:t>
      </w:r>
      <w:r w:rsidR="00885A69">
        <w:rPr>
          <w:sz w:val="28"/>
          <w:szCs w:val="28"/>
        </w:rPr>
        <w:t>8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 xml:space="preserve">- по депутатской деятельности, </w:t>
      </w:r>
      <w:r w:rsidR="00885A69">
        <w:rPr>
          <w:sz w:val="28"/>
          <w:szCs w:val="28"/>
        </w:rPr>
        <w:t>правопорядку и информационной пол</w:t>
      </w:r>
      <w:r w:rsidR="00885A69">
        <w:rPr>
          <w:sz w:val="28"/>
          <w:szCs w:val="28"/>
        </w:rPr>
        <w:t>и</w:t>
      </w:r>
      <w:r w:rsidR="00885A69">
        <w:rPr>
          <w:sz w:val="28"/>
          <w:szCs w:val="28"/>
        </w:rPr>
        <w:t>тике</w:t>
      </w:r>
      <w:r w:rsidRPr="008C39FB">
        <w:rPr>
          <w:sz w:val="28"/>
          <w:szCs w:val="28"/>
        </w:rPr>
        <w:t xml:space="preserve"> – </w:t>
      </w:r>
      <w:r w:rsidR="00D20403" w:rsidRPr="008C39FB">
        <w:rPr>
          <w:sz w:val="28"/>
          <w:szCs w:val="28"/>
        </w:rPr>
        <w:t>1</w:t>
      </w:r>
      <w:r w:rsidR="00885A69">
        <w:rPr>
          <w:sz w:val="28"/>
          <w:szCs w:val="28"/>
        </w:rPr>
        <w:t>0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0952A3" w:rsidRPr="008C39FB" w:rsidRDefault="000952A3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- по жилищно-коммунальному комплексу и энергетике</w:t>
      </w:r>
      <w:r w:rsidR="00F30AF3">
        <w:rPr>
          <w:sz w:val="28"/>
          <w:szCs w:val="28"/>
        </w:rPr>
        <w:t>, экологии и природопользованию</w:t>
      </w:r>
      <w:r w:rsidRPr="008C39FB">
        <w:rPr>
          <w:sz w:val="28"/>
          <w:szCs w:val="28"/>
        </w:rPr>
        <w:t xml:space="preserve"> – 1</w:t>
      </w:r>
      <w:r w:rsidR="00F30AF3">
        <w:rPr>
          <w:sz w:val="28"/>
          <w:szCs w:val="28"/>
        </w:rPr>
        <w:t>0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 xml:space="preserve">- по законодательству, вопросам государственной власти и местного самоуправления – </w:t>
      </w:r>
      <w:r w:rsidR="003C52FA">
        <w:rPr>
          <w:sz w:val="28"/>
          <w:szCs w:val="28"/>
        </w:rPr>
        <w:t>8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C07C09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 xml:space="preserve">- по </w:t>
      </w:r>
      <w:r w:rsidR="000952A3" w:rsidRPr="008C39FB">
        <w:rPr>
          <w:sz w:val="28"/>
          <w:szCs w:val="28"/>
        </w:rPr>
        <w:t xml:space="preserve">здравоохранению </w:t>
      </w:r>
      <w:r w:rsidRPr="008C39FB">
        <w:rPr>
          <w:sz w:val="28"/>
          <w:szCs w:val="28"/>
        </w:rPr>
        <w:t xml:space="preserve">– </w:t>
      </w:r>
      <w:r w:rsidR="000952A3" w:rsidRPr="008C39FB">
        <w:rPr>
          <w:sz w:val="28"/>
          <w:szCs w:val="28"/>
        </w:rPr>
        <w:t>10</w:t>
      </w:r>
      <w:r w:rsidRPr="008C39FB">
        <w:rPr>
          <w:sz w:val="28"/>
          <w:szCs w:val="28"/>
        </w:rPr>
        <w:t xml:space="preserve"> депутатов</w:t>
      </w:r>
      <w:r w:rsidR="00215DDF">
        <w:rPr>
          <w:sz w:val="28"/>
          <w:szCs w:val="28"/>
        </w:rPr>
        <w:t>,</w:t>
      </w:r>
    </w:p>
    <w:p w:rsidR="00F30AF3" w:rsidRDefault="00F30AF3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образованию, культуре, туризму, спорту и делам молодежи – 9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путатов</w:t>
      </w:r>
      <w:r w:rsidR="00215DDF">
        <w:rPr>
          <w:sz w:val="28"/>
          <w:szCs w:val="28"/>
        </w:rPr>
        <w:t>,</w:t>
      </w:r>
    </w:p>
    <w:p w:rsidR="00F30AF3" w:rsidRPr="008C39FB" w:rsidRDefault="00F30AF3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комитет по социальной, демографической политике, труду и занят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– </w:t>
      </w:r>
      <w:r w:rsidR="003C52F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3595F">
        <w:rPr>
          <w:sz w:val="28"/>
          <w:szCs w:val="28"/>
        </w:rPr>
        <w:t>депутатов</w:t>
      </w:r>
      <w:r w:rsidR="00215DDF">
        <w:rPr>
          <w:sz w:val="28"/>
          <w:szCs w:val="28"/>
        </w:rPr>
        <w:t>,</w:t>
      </w:r>
    </w:p>
    <w:p w:rsidR="00C07C09" w:rsidRPr="008C39FB" w:rsidRDefault="00C07C09" w:rsidP="008C3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9FB">
        <w:rPr>
          <w:sz w:val="28"/>
          <w:szCs w:val="28"/>
        </w:rPr>
        <w:t>- по экономической политике</w:t>
      </w:r>
      <w:r w:rsidR="000952A3" w:rsidRPr="008C39FB">
        <w:rPr>
          <w:sz w:val="28"/>
          <w:szCs w:val="28"/>
        </w:rPr>
        <w:t>, инвестициям, промышленности и пре</w:t>
      </w:r>
      <w:r w:rsidR="000952A3" w:rsidRPr="008C39FB">
        <w:rPr>
          <w:sz w:val="28"/>
          <w:szCs w:val="28"/>
        </w:rPr>
        <w:t>д</w:t>
      </w:r>
      <w:r w:rsidR="000952A3" w:rsidRPr="008C39FB">
        <w:rPr>
          <w:sz w:val="28"/>
          <w:szCs w:val="28"/>
        </w:rPr>
        <w:t>принимательству</w:t>
      </w:r>
      <w:r w:rsidRPr="008C39FB">
        <w:rPr>
          <w:sz w:val="28"/>
          <w:szCs w:val="28"/>
        </w:rPr>
        <w:t xml:space="preserve"> – </w:t>
      </w:r>
      <w:r w:rsidR="003C52FA">
        <w:rPr>
          <w:sz w:val="28"/>
          <w:szCs w:val="28"/>
        </w:rPr>
        <w:t>8</w:t>
      </w:r>
      <w:r w:rsidRPr="008C39FB">
        <w:rPr>
          <w:sz w:val="28"/>
          <w:szCs w:val="28"/>
        </w:rPr>
        <w:t xml:space="preserve"> депутатов.</w:t>
      </w:r>
    </w:p>
    <w:p w:rsidR="004D774E" w:rsidRDefault="00593BE0" w:rsidP="004D774E">
      <w:pPr>
        <w:pStyle w:val="2"/>
      </w:pPr>
      <w:r>
        <w:t>1</w:t>
      </w:r>
      <w:r w:rsidR="00E82BE2">
        <w:t>6</w:t>
      </w:r>
      <w:r>
        <w:t xml:space="preserve">. </w:t>
      </w:r>
      <w:r w:rsidR="004D774E" w:rsidRPr="004D774E">
        <w:t>Освещение деятельности Думы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10F4">
        <w:rPr>
          <w:sz w:val="28"/>
          <w:szCs w:val="28"/>
        </w:rPr>
        <w:t xml:space="preserve">За отчетный период </w:t>
      </w:r>
      <w:r>
        <w:rPr>
          <w:sz w:val="28"/>
          <w:szCs w:val="28"/>
        </w:rPr>
        <w:t>пресс-службой Думы была проведена большая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бота по освещению деятельности Думы и депутатов Думы в средствах масс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информации. С сентября 2019 года по </w:t>
      </w:r>
      <w:r w:rsidR="00DE34EC">
        <w:rPr>
          <w:sz w:val="28"/>
          <w:szCs w:val="28"/>
        </w:rPr>
        <w:t>сентябрь</w:t>
      </w:r>
      <w:r>
        <w:rPr>
          <w:sz w:val="28"/>
          <w:szCs w:val="28"/>
        </w:rPr>
        <w:t xml:space="preserve"> 2020 года размещались статьи, в печатных и электронных СМИ, осуществлялось производство и размещение  телесюжетов и радиопрограмм. Все заседания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Думы, комитетов (в том числе выездные, а также заседания рабочих и экспертных групп при комитетах) освещаются пресс-службой на сайте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мы и страничке Думы в </w:t>
      </w:r>
      <w:proofErr w:type="spellStart"/>
      <w:r>
        <w:rPr>
          <w:sz w:val="28"/>
          <w:szCs w:val="28"/>
        </w:rPr>
        <w:t>соцсети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Фейсбук</w:t>
      </w:r>
      <w:proofErr w:type="spellEnd"/>
      <w:r>
        <w:rPr>
          <w:sz w:val="28"/>
          <w:szCs w:val="28"/>
        </w:rPr>
        <w:t>). Сюжеты о  заседаниях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областной Думы выходят  в эфире региональных телеканалов. Засед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комитетов Думы (выездные, а также заседания рабочих и экспертных групп при комитетах) освещаются в эфире телеканалов в зависимости от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вестки дня заседания.</w:t>
      </w:r>
    </w:p>
    <w:p w:rsidR="003C52FA" w:rsidRP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52FA">
        <w:rPr>
          <w:sz w:val="28"/>
          <w:szCs w:val="28"/>
        </w:rPr>
        <w:t xml:space="preserve"> </w:t>
      </w:r>
      <w:r>
        <w:rPr>
          <w:sz w:val="28"/>
          <w:szCs w:val="28"/>
        </w:rPr>
        <w:t>У Ярославской областной Думы заключены контракты со всеми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новными средствами массовой информации. Ярославская областная Дума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трудничает как с телеканалами (заключены контракты с ГТРК </w:t>
      </w:r>
      <w:proofErr w:type="spellStart"/>
      <w:r>
        <w:rPr>
          <w:sz w:val="28"/>
          <w:szCs w:val="28"/>
        </w:rPr>
        <w:t>Ярославия</w:t>
      </w:r>
      <w:proofErr w:type="spellEnd"/>
      <w:r>
        <w:rPr>
          <w:sz w:val="28"/>
          <w:szCs w:val="28"/>
        </w:rPr>
        <w:t>,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леканалом «Первый Ярославский», Городским телеканалом, а также телек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налом Рыбинск-40), с областным радио, так и с федеральными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гентствами и информационными сайтами (ТАСС, </w:t>
      </w:r>
      <w:proofErr w:type="spellStart"/>
      <w:r>
        <w:rPr>
          <w:sz w:val="28"/>
          <w:szCs w:val="28"/>
        </w:rPr>
        <w:t>Регнум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Ярновости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Ярн</w:t>
      </w:r>
      <w:r>
        <w:rPr>
          <w:sz w:val="28"/>
          <w:szCs w:val="28"/>
        </w:rPr>
        <w:t>ь</w:t>
      </w:r>
      <w:r>
        <w:rPr>
          <w:sz w:val="28"/>
          <w:szCs w:val="28"/>
        </w:rPr>
        <w:t>юс</w:t>
      </w:r>
      <w:proofErr w:type="spellEnd"/>
      <w:r>
        <w:rPr>
          <w:sz w:val="28"/>
          <w:szCs w:val="28"/>
        </w:rPr>
        <w:t>, КП). Кроме того, материалы о деятельности депутатов регулярно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щались в районных газетах (17 шт.).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за отчетный период в эфире всех телеканалов вышло </w:t>
      </w:r>
      <w:r w:rsidRPr="003C52FA">
        <w:rPr>
          <w:sz w:val="28"/>
          <w:szCs w:val="28"/>
        </w:rPr>
        <w:t>238 матер</w:t>
      </w:r>
      <w:r w:rsidRPr="003C52FA">
        <w:rPr>
          <w:sz w:val="28"/>
          <w:szCs w:val="28"/>
        </w:rPr>
        <w:t>и</w:t>
      </w:r>
      <w:r w:rsidRPr="003C52FA">
        <w:rPr>
          <w:sz w:val="28"/>
          <w:szCs w:val="28"/>
        </w:rPr>
        <w:t>алов</w:t>
      </w:r>
      <w:r>
        <w:rPr>
          <w:sz w:val="28"/>
          <w:szCs w:val="28"/>
        </w:rPr>
        <w:t xml:space="preserve"> с участием депутатов Думы.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и проведено </w:t>
      </w:r>
      <w:r w:rsidRPr="003C52FA">
        <w:rPr>
          <w:sz w:val="28"/>
          <w:szCs w:val="28"/>
        </w:rPr>
        <w:t>5 программ</w:t>
      </w:r>
      <w:r>
        <w:rPr>
          <w:sz w:val="28"/>
          <w:szCs w:val="28"/>
        </w:rPr>
        <w:t xml:space="preserve"> «Открытая власть» с участием депутатов на областном радио.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 и размещено на сайтах информагентств (</w:t>
      </w:r>
      <w:proofErr w:type="spellStart"/>
      <w:r>
        <w:rPr>
          <w:sz w:val="28"/>
          <w:szCs w:val="28"/>
        </w:rPr>
        <w:t>Ярновости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ньюс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Регнум</w:t>
      </w:r>
      <w:proofErr w:type="spellEnd"/>
      <w:r>
        <w:rPr>
          <w:sz w:val="28"/>
          <w:szCs w:val="28"/>
        </w:rPr>
        <w:t xml:space="preserve">, сайт КП)  </w:t>
      </w:r>
      <w:r w:rsidRPr="003C52FA">
        <w:rPr>
          <w:sz w:val="28"/>
          <w:szCs w:val="28"/>
        </w:rPr>
        <w:t xml:space="preserve">74 публикации </w:t>
      </w:r>
      <w:r>
        <w:rPr>
          <w:sz w:val="28"/>
          <w:szCs w:val="28"/>
        </w:rPr>
        <w:t xml:space="preserve">о деятельности Думы.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Размещено </w:t>
      </w:r>
      <w:r w:rsidRPr="003C52FA">
        <w:rPr>
          <w:sz w:val="28"/>
          <w:szCs w:val="28"/>
        </w:rPr>
        <w:t>60 статей</w:t>
      </w:r>
      <w:r>
        <w:rPr>
          <w:sz w:val="28"/>
          <w:szCs w:val="28"/>
        </w:rPr>
        <w:t xml:space="preserve"> в районных газетах о деятельности депутатов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мы.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заседания Ярославской областной Думы, комитетов</w:t>
      </w:r>
      <w:r w:rsidRPr="00714C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том числе, </w:t>
      </w:r>
      <w:r w:rsidRPr="00714CDA">
        <w:rPr>
          <w:sz w:val="28"/>
          <w:szCs w:val="28"/>
        </w:rPr>
        <w:t>выездные, а также заседания рабочих и экспертных групп при комитетах</w:t>
      </w:r>
      <w:r>
        <w:rPr>
          <w:sz w:val="28"/>
          <w:szCs w:val="28"/>
        </w:rPr>
        <w:t>) освещаются пресс-службой на сайте Думы и страничке</w:t>
      </w:r>
      <w:r w:rsidRPr="00714C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в социальных сетях.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декабре 2019 года состоялась большая пресс-конференция с участием </w:t>
      </w:r>
      <w:r w:rsidR="00A463EC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аместителей председателя Думы и представителями всех основных СМИ области. </w:t>
      </w:r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Подготовлены и проведены крупные </w:t>
      </w:r>
      <w:proofErr w:type="spellStart"/>
      <w:r>
        <w:rPr>
          <w:sz w:val="28"/>
          <w:szCs w:val="28"/>
        </w:rPr>
        <w:t>комментарийные</w:t>
      </w:r>
      <w:proofErr w:type="spellEnd"/>
      <w:r>
        <w:rPr>
          <w:sz w:val="28"/>
          <w:szCs w:val="28"/>
        </w:rPr>
        <w:t xml:space="preserve"> кампании всех ключевых событий, произошедших в отчетный период (Послание Президе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та РФ Федеральному Собранию (январь 2020), выездное </w:t>
      </w:r>
      <w:r w:rsidRPr="003902AB">
        <w:rPr>
          <w:sz w:val="28"/>
          <w:szCs w:val="28"/>
        </w:rPr>
        <w:t>совещани</w:t>
      </w:r>
      <w:r>
        <w:rPr>
          <w:sz w:val="28"/>
          <w:szCs w:val="28"/>
        </w:rPr>
        <w:t>е</w:t>
      </w:r>
      <w:r w:rsidRPr="003902AB">
        <w:rPr>
          <w:sz w:val="28"/>
          <w:szCs w:val="28"/>
        </w:rPr>
        <w:t xml:space="preserve"> комитета Госдумы РФ по жилищной политике и жилищно-коммунальному хозяйству</w:t>
      </w:r>
      <w:r>
        <w:rPr>
          <w:sz w:val="28"/>
          <w:szCs w:val="28"/>
        </w:rPr>
        <w:t xml:space="preserve"> (ноябрь 2019), </w:t>
      </w:r>
      <w:r w:rsidRPr="003902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 </w:t>
      </w:r>
      <w:r w:rsidR="00A463EC">
        <w:rPr>
          <w:sz w:val="28"/>
          <w:szCs w:val="28"/>
        </w:rPr>
        <w:t>Г</w:t>
      </w:r>
      <w:r>
        <w:rPr>
          <w:sz w:val="28"/>
          <w:szCs w:val="28"/>
        </w:rPr>
        <w:t>убернатора о деятельности Правительства за 2019 года (июнь, 2020), а также принятых Думой законопроектах (об ограничении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дажи несовершеннолетних </w:t>
      </w:r>
      <w:proofErr w:type="spellStart"/>
      <w:r>
        <w:rPr>
          <w:sz w:val="28"/>
          <w:szCs w:val="28"/>
        </w:rPr>
        <w:t>никтотиносодержащих</w:t>
      </w:r>
      <w:proofErr w:type="spellEnd"/>
      <w:r>
        <w:rPr>
          <w:sz w:val="28"/>
          <w:szCs w:val="28"/>
        </w:rPr>
        <w:t xml:space="preserve"> смесей и о тишине). </w:t>
      </w:r>
      <w:proofErr w:type="gramEnd"/>
    </w:p>
    <w:p w:rsidR="003C52FA" w:rsidRDefault="003C52FA" w:rsidP="003C52F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Пресс-службой была осуществлена подготовка и изготовление крупн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проекта, посвященного 75-летию Победы в Великой Отечественной войне «Память Победы». Были изготовлены видеоролики (12) с участием депутатов Думы, в которых они рассказывают о своих родных и близких, принимавших участие в боевых действиях или трудившихся в тылу. </w:t>
      </w:r>
    </w:p>
    <w:p w:rsidR="00593BE0" w:rsidRDefault="00854926" w:rsidP="00D75501">
      <w:pPr>
        <w:pStyle w:val="2"/>
      </w:pPr>
      <w:r>
        <w:t>1</w:t>
      </w:r>
      <w:r w:rsidR="00E82BE2">
        <w:t>7</w:t>
      </w:r>
      <w:r>
        <w:t xml:space="preserve">. </w:t>
      </w:r>
      <w:r w:rsidR="00593BE0">
        <w:t>Информация о выделении из областного бюджета средств</w:t>
      </w:r>
      <w:r w:rsidR="00593BE0">
        <w:br/>
        <w:t>на обеспечение деятельности Ярославской областной Думы 7-го созыва</w:t>
      </w:r>
    </w:p>
    <w:p w:rsidR="00593BE0" w:rsidRDefault="00593BE0" w:rsidP="0085492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593BE0" w:rsidRPr="00593BE0" w:rsidRDefault="00593BE0" w:rsidP="00593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611"/>
        <w:gridCol w:w="1997"/>
        <w:gridCol w:w="1998"/>
        <w:gridCol w:w="1998"/>
      </w:tblGrid>
      <w:tr w:rsidR="003C52FA" w:rsidRPr="003C52FA" w:rsidTr="00FE532A"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Наименование расх</w:t>
            </w:r>
            <w:r w:rsidRPr="003C52FA">
              <w:rPr>
                <w:sz w:val="28"/>
                <w:szCs w:val="28"/>
              </w:rPr>
              <w:t>о</w:t>
            </w:r>
            <w:r w:rsidRPr="003C52FA">
              <w:rPr>
                <w:sz w:val="28"/>
                <w:szCs w:val="28"/>
              </w:rPr>
              <w:t>дов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3- 4 кв. 2019 г. факт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1-2 кв. 2020 г. факт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1-4 кв. 2020 г план</w:t>
            </w:r>
          </w:p>
        </w:tc>
      </w:tr>
      <w:tr w:rsidR="003C52FA" w:rsidRPr="003C52FA" w:rsidTr="00FE532A">
        <w:trPr>
          <w:trHeight w:val="39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Центральный апп</w:t>
            </w:r>
            <w:r w:rsidRPr="003C52FA">
              <w:rPr>
                <w:sz w:val="28"/>
                <w:szCs w:val="28"/>
              </w:rPr>
              <w:t>а</w:t>
            </w:r>
            <w:r w:rsidRPr="003C52FA">
              <w:rPr>
                <w:sz w:val="28"/>
                <w:szCs w:val="28"/>
              </w:rPr>
              <w:t>рат</w:t>
            </w:r>
            <w:r w:rsidRPr="003C52FA">
              <w:rPr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73 365,0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72 490,5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152 412,7</w:t>
            </w:r>
          </w:p>
        </w:tc>
      </w:tr>
      <w:tr w:rsidR="003C52FA" w:rsidRPr="003C52FA" w:rsidTr="00FE532A">
        <w:trPr>
          <w:trHeight w:val="41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Председатель Д</w:t>
            </w:r>
            <w:r w:rsidRPr="003C52FA">
              <w:rPr>
                <w:sz w:val="28"/>
                <w:szCs w:val="28"/>
              </w:rPr>
              <w:t>у</w:t>
            </w:r>
            <w:r w:rsidRPr="003C52FA">
              <w:rPr>
                <w:sz w:val="28"/>
                <w:szCs w:val="28"/>
              </w:rPr>
              <w:t>мы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1 459,2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1 578,6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3 082,3</w:t>
            </w:r>
          </w:p>
        </w:tc>
      </w:tr>
      <w:tr w:rsidR="003C52FA" w:rsidRPr="003C52FA" w:rsidTr="00FE532A">
        <w:trPr>
          <w:trHeight w:val="56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Депутаты Думы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47 205,2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40 316,9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94 795,9</w:t>
            </w:r>
          </w:p>
        </w:tc>
      </w:tr>
      <w:tr w:rsidR="003C52FA" w:rsidRPr="003C52FA" w:rsidTr="00FE532A">
        <w:trPr>
          <w:trHeight w:val="57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FA" w:rsidRPr="003C52FA" w:rsidRDefault="003C52FA" w:rsidP="00FE532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Всего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122 029,4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114 386,0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2FA" w:rsidRPr="003C52FA" w:rsidRDefault="003C52FA" w:rsidP="002F14B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C52FA">
              <w:rPr>
                <w:sz w:val="28"/>
                <w:szCs w:val="28"/>
              </w:rPr>
              <w:t>250 290,9</w:t>
            </w:r>
          </w:p>
        </w:tc>
      </w:tr>
    </w:tbl>
    <w:p w:rsidR="008778FC" w:rsidRPr="00593BE0" w:rsidRDefault="008778FC" w:rsidP="00593B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8778FC" w:rsidRPr="00593BE0" w:rsidSect="00460F1E">
      <w:headerReference w:type="default" r:id="rId14"/>
      <w:pgSz w:w="11906" w:h="16838"/>
      <w:pgMar w:top="1077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C0D" w:rsidRDefault="00FA7C0D">
      <w:pPr>
        <w:spacing w:after="0" w:line="240" w:lineRule="auto"/>
      </w:pPr>
      <w:r>
        <w:separator/>
      </w:r>
    </w:p>
  </w:endnote>
  <w:endnote w:type="continuationSeparator" w:id="0">
    <w:p w:rsidR="00FA7C0D" w:rsidRDefault="00FA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C0D" w:rsidRDefault="00FA7C0D">
      <w:pPr>
        <w:spacing w:after="0" w:line="240" w:lineRule="auto"/>
      </w:pPr>
      <w:r>
        <w:separator/>
      </w:r>
    </w:p>
  </w:footnote>
  <w:footnote w:type="continuationSeparator" w:id="0">
    <w:p w:rsidR="00FA7C0D" w:rsidRDefault="00FA7C0D">
      <w:pPr>
        <w:spacing w:after="0" w:line="240" w:lineRule="auto"/>
      </w:pPr>
      <w:r>
        <w:continuationSeparator/>
      </w:r>
    </w:p>
  </w:footnote>
  <w:footnote w:id="1">
    <w:p w:rsidR="006C6B5E" w:rsidRDefault="006C6B5E" w:rsidP="003C52FA">
      <w:pPr>
        <w:pStyle w:val="af0"/>
        <w:rPr>
          <w:rFonts w:ascii="Times New Roman" w:hAnsi="Times New Roman"/>
          <w:sz w:val="24"/>
          <w:szCs w:val="24"/>
        </w:rPr>
      </w:pPr>
      <w:r>
        <w:rPr>
          <w:rStyle w:val="af2"/>
        </w:rPr>
        <w:footnoteRef/>
      </w:r>
      <w:r>
        <w:t xml:space="preserve"> Включаются расходы на обеспечение деятельности аппарата Думы и депутатов Думы в части зарплаты помощников депутатов, оборудования и организации рабочих мест депутатов и зала заседания, информ</w:t>
      </w:r>
      <w:r>
        <w:t>а</w:t>
      </w:r>
      <w:r>
        <w:t>ционного обслуживание депутатов.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B5E" w:rsidRDefault="006C6B5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2BA">
      <w:rPr>
        <w:noProof/>
      </w:rPr>
      <w:t>2</w:t>
    </w:r>
    <w:r>
      <w:fldChar w:fldCharType="end"/>
    </w:r>
  </w:p>
  <w:p w:rsidR="006C6B5E" w:rsidRDefault="006C6B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3D96"/>
    <w:multiLevelType w:val="hybridMultilevel"/>
    <w:tmpl w:val="C44E9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6609B"/>
    <w:multiLevelType w:val="hybridMultilevel"/>
    <w:tmpl w:val="B13847A6"/>
    <w:lvl w:ilvl="0" w:tplc="6D26DC7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C09"/>
    <w:rsid w:val="00000FEA"/>
    <w:rsid w:val="0000566A"/>
    <w:rsid w:val="00013E60"/>
    <w:rsid w:val="0001687E"/>
    <w:rsid w:val="00034555"/>
    <w:rsid w:val="0003781F"/>
    <w:rsid w:val="00042106"/>
    <w:rsid w:val="00043992"/>
    <w:rsid w:val="0004506B"/>
    <w:rsid w:val="00050296"/>
    <w:rsid w:val="00053C76"/>
    <w:rsid w:val="00061245"/>
    <w:rsid w:val="00061F13"/>
    <w:rsid w:val="0006208F"/>
    <w:rsid w:val="00064458"/>
    <w:rsid w:val="00066380"/>
    <w:rsid w:val="00067475"/>
    <w:rsid w:val="00080CE6"/>
    <w:rsid w:val="0008278A"/>
    <w:rsid w:val="00093A10"/>
    <w:rsid w:val="000952A3"/>
    <w:rsid w:val="000979BD"/>
    <w:rsid w:val="000A0E1F"/>
    <w:rsid w:val="000A14B1"/>
    <w:rsid w:val="000B5F43"/>
    <w:rsid w:val="000C0A16"/>
    <w:rsid w:val="000C5871"/>
    <w:rsid w:val="000D1A81"/>
    <w:rsid w:val="000D2FE8"/>
    <w:rsid w:val="000D5950"/>
    <w:rsid w:val="000D6349"/>
    <w:rsid w:val="000E58C2"/>
    <w:rsid w:val="000F1738"/>
    <w:rsid w:val="000F2DFC"/>
    <w:rsid w:val="000F2ED2"/>
    <w:rsid w:val="000F5E44"/>
    <w:rsid w:val="00102AEC"/>
    <w:rsid w:val="00105FB5"/>
    <w:rsid w:val="001169CC"/>
    <w:rsid w:val="001177B2"/>
    <w:rsid w:val="001249C5"/>
    <w:rsid w:val="001259C5"/>
    <w:rsid w:val="00127AE7"/>
    <w:rsid w:val="001301E4"/>
    <w:rsid w:val="001338D0"/>
    <w:rsid w:val="00143058"/>
    <w:rsid w:val="001440E8"/>
    <w:rsid w:val="00146F50"/>
    <w:rsid w:val="00152221"/>
    <w:rsid w:val="00154BF9"/>
    <w:rsid w:val="00155D49"/>
    <w:rsid w:val="00160229"/>
    <w:rsid w:val="00167B97"/>
    <w:rsid w:val="0017233A"/>
    <w:rsid w:val="00173949"/>
    <w:rsid w:val="00176E40"/>
    <w:rsid w:val="001867FA"/>
    <w:rsid w:val="001A4ED9"/>
    <w:rsid w:val="001B77B4"/>
    <w:rsid w:val="001E40B5"/>
    <w:rsid w:val="001F4E0E"/>
    <w:rsid w:val="001F7194"/>
    <w:rsid w:val="00200589"/>
    <w:rsid w:val="002047F1"/>
    <w:rsid w:val="0021422F"/>
    <w:rsid w:val="0021427B"/>
    <w:rsid w:val="00214623"/>
    <w:rsid w:val="00215DDF"/>
    <w:rsid w:val="00221121"/>
    <w:rsid w:val="002233B0"/>
    <w:rsid w:val="0024404A"/>
    <w:rsid w:val="00250537"/>
    <w:rsid w:val="002528E5"/>
    <w:rsid w:val="00254506"/>
    <w:rsid w:val="00257368"/>
    <w:rsid w:val="00261017"/>
    <w:rsid w:val="0026304B"/>
    <w:rsid w:val="00263C29"/>
    <w:rsid w:val="002677D5"/>
    <w:rsid w:val="00271337"/>
    <w:rsid w:val="0027503B"/>
    <w:rsid w:val="00277D1D"/>
    <w:rsid w:val="002847EC"/>
    <w:rsid w:val="002900DD"/>
    <w:rsid w:val="002A10E5"/>
    <w:rsid w:val="002A7564"/>
    <w:rsid w:val="002A7685"/>
    <w:rsid w:val="002B081C"/>
    <w:rsid w:val="002B50DD"/>
    <w:rsid w:val="002B739F"/>
    <w:rsid w:val="002D19F3"/>
    <w:rsid w:val="002D5658"/>
    <w:rsid w:val="002E08E3"/>
    <w:rsid w:val="002F14B0"/>
    <w:rsid w:val="002F2402"/>
    <w:rsid w:val="002F2E87"/>
    <w:rsid w:val="0030151F"/>
    <w:rsid w:val="003026DD"/>
    <w:rsid w:val="003030FD"/>
    <w:rsid w:val="00307F7F"/>
    <w:rsid w:val="00310D91"/>
    <w:rsid w:val="00320D2A"/>
    <w:rsid w:val="00323C25"/>
    <w:rsid w:val="0033622D"/>
    <w:rsid w:val="00337856"/>
    <w:rsid w:val="00346012"/>
    <w:rsid w:val="0036471E"/>
    <w:rsid w:val="0037143B"/>
    <w:rsid w:val="0037149E"/>
    <w:rsid w:val="003824CF"/>
    <w:rsid w:val="003828C5"/>
    <w:rsid w:val="00383A5E"/>
    <w:rsid w:val="00386CA5"/>
    <w:rsid w:val="00395DA2"/>
    <w:rsid w:val="003A008F"/>
    <w:rsid w:val="003A3A38"/>
    <w:rsid w:val="003A4B33"/>
    <w:rsid w:val="003A5052"/>
    <w:rsid w:val="003A7C0E"/>
    <w:rsid w:val="003B0F07"/>
    <w:rsid w:val="003B2334"/>
    <w:rsid w:val="003B3DB2"/>
    <w:rsid w:val="003C002C"/>
    <w:rsid w:val="003C2847"/>
    <w:rsid w:val="003C52FA"/>
    <w:rsid w:val="003D004C"/>
    <w:rsid w:val="003D0503"/>
    <w:rsid w:val="003D2371"/>
    <w:rsid w:val="003D562F"/>
    <w:rsid w:val="003E4847"/>
    <w:rsid w:val="003E58B5"/>
    <w:rsid w:val="003F1F54"/>
    <w:rsid w:val="003F24CB"/>
    <w:rsid w:val="003F5500"/>
    <w:rsid w:val="003F7E79"/>
    <w:rsid w:val="004030E9"/>
    <w:rsid w:val="00410005"/>
    <w:rsid w:val="00412F32"/>
    <w:rsid w:val="00414C2E"/>
    <w:rsid w:val="00422007"/>
    <w:rsid w:val="0042532B"/>
    <w:rsid w:val="0042758C"/>
    <w:rsid w:val="0043062F"/>
    <w:rsid w:val="00431ADD"/>
    <w:rsid w:val="00431DB3"/>
    <w:rsid w:val="00440D4F"/>
    <w:rsid w:val="004426A9"/>
    <w:rsid w:val="00442C46"/>
    <w:rsid w:val="0044306C"/>
    <w:rsid w:val="00443401"/>
    <w:rsid w:val="00447B1E"/>
    <w:rsid w:val="004558EE"/>
    <w:rsid w:val="00455A2E"/>
    <w:rsid w:val="00460F1E"/>
    <w:rsid w:val="00463E68"/>
    <w:rsid w:val="00466010"/>
    <w:rsid w:val="004706E2"/>
    <w:rsid w:val="00475DAE"/>
    <w:rsid w:val="00480A18"/>
    <w:rsid w:val="00482B08"/>
    <w:rsid w:val="00484331"/>
    <w:rsid w:val="00491A47"/>
    <w:rsid w:val="004A0211"/>
    <w:rsid w:val="004A3C4E"/>
    <w:rsid w:val="004A67D1"/>
    <w:rsid w:val="004A6C8D"/>
    <w:rsid w:val="004B0F03"/>
    <w:rsid w:val="004B43F9"/>
    <w:rsid w:val="004B4B5A"/>
    <w:rsid w:val="004B7EB9"/>
    <w:rsid w:val="004C1B72"/>
    <w:rsid w:val="004C274A"/>
    <w:rsid w:val="004D5BBC"/>
    <w:rsid w:val="004D6716"/>
    <w:rsid w:val="004D6B25"/>
    <w:rsid w:val="004D774E"/>
    <w:rsid w:val="004E05EE"/>
    <w:rsid w:val="005059AD"/>
    <w:rsid w:val="005113AF"/>
    <w:rsid w:val="00513C45"/>
    <w:rsid w:val="00516119"/>
    <w:rsid w:val="0051798D"/>
    <w:rsid w:val="00517AA1"/>
    <w:rsid w:val="00525C8E"/>
    <w:rsid w:val="0053595F"/>
    <w:rsid w:val="00537E8E"/>
    <w:rsid w:val="00541C24"/>
    <w:rsid w:val="00541FD0"/>
    <w:rsid w:val="00543659"/>
    <w:rsid w:val="00544EDC"/>
    <w:rsid w:val="00545C80"/>
    <w:rsid w:val="00546485"/>
    <w:rsid w:val="00551923"/>
    <w:rsid w:val="00554C4C"/>
    <w:rsid w:val="0055544E"/>
    <w:rsid w:val="0057057B"/>
    <w:rsid w:val="00574756"/>
    <w:rsid w:val="00576ED7"/>
    <w:rsid w:val="00581C10"/>
    <w:rsid w:val="00593BAE"/>
    <w:rsid w:val="00593BE0"/>
    <w:rsid w:val="005A7389"/>
    <w:rsid w:val="005A7467"/>
    <w:rsid w:val="005B28AA"/>
    <w:rsid w:val="005B6530"/>
    <w:rsid w:val="005B67E3"/>
    <w:rsid w:val="005C3084"/>
    <w:rsid w:val="005C4EF6"/>
    <w:rsid w:val="005D0E19"/>
    <w:rsid w:val="005D5DCF"/>
    <w:rsid w:val="005D732D"/>
    <w:rsid w:val="005E3D4E"/>
    <w:rsid w:val="005E5DA4"/>
    <w:rsid w:val="005E6CCF"/>
    <w:rsid w:val="005E7C6B"/>
    <w:rsid w:val="005F7964"/>
    <w:rsid w:val="00610921"/>
    <w:rsid w:val="00616688"/>
    <w:rsid w:val="00621BBB"/>
    <w:rsid w:val="0062359B"/>
    <w:rsid w:val="00624995"/>
    <w:rsid w:val="006349F0"/>
    <w:rsid w:val="00636ADB"/>
    <w:rsid w:val="00643384"/>
    <w:rsid w:val="00643F58"/>
    <w:rsid w:val="00644A35"/>
    <w:rsid w:val="00652E97"/>
    <w:rsid w:val="00661C5E"/>
    <w:rsid w:val="00667340"/>
    <w:rsid w:val="0067061E"/>
    <w:rsid w:val="00675FA9"/>
    <w:rsid w:val="00676D00"/>
    <w:rsid w:val="00691212"/>
    <w:rsid w:val="00691D02"/>
    <w:rsid w:val="0069602A"/>
    <w:rsid w:val="006A397E"/>
    <w:rsid w:val="006A52BC"/>
    <w:rsid w:val="006A623F"/>
    <w:rsid w:val="006A7A24"/>
    <w:rsid w:val="006B4ED9"/>
    <w:rsid w:val="006B7448"/>
    <w:rsid w:val="006C6B5E"/>
    <w:rsid w:val="006C7E90"/>
    <w:rsid w:val="006D079D"/>
    <w:rsid w:val="006D178A"/>
    <w:rsid w:val="006D1B06"/>
    <w:rsid w:val="006D2A09"/>
    <w:rsid w:val="006D2DE4"/>
    <w:rsid w:val="006D2F10"/>
    <w:rsid w:val="006F012E"/>
    <w:rsid w:val="006F2E8D"/>
    <w:rsid w:val="00702960"/>
    <w:rsid w:val="00715BF9"/>
    <w:rsid w:val="0071615A"/>
    <w:rsid w:val="00720BB7"/>
    <w:rsid w:val="007220BA"/>
    <w:rsid w:val="00730C72"/>
    <w:rsid w:val="00732BA9"/>
    <w:rsid w:val="0073374E"/>
    <w:rsid w:val="00737494"/>
    <w:rsid w:val="0074430E"/>
    <w:rsid w:val="007511AD"/>
    <w:rsid w:val="0075258B"/>
    <w:rsid w:val="007612B1"/>
    <w:rsid w:val="00771BAD"/>
    <w:rsid w:val="00794784"/>
    <w:rsid w:val="00794DBB"/>
    <w:rsid w:val="007A172D"/>
    <w:rsid w:val="007A2D00"/>
    <w:rsid w:val="007A3C2A"/>
    <w:rsid w:val="007A411E"/>
    <w:rsid w:val="007A6D9D"/>
    <w:rsid w:val="007A7AFF"/>
    <w:rsid w:val="007B559B"/>
    <w:rsid w:val="007C12B7"/>
    <w:rsid w:val="007C636E"/>
    <w:rsid w:val="007C77C2"/>
    <w:rsid w:val="007D0014"/>
    <w:rsid w:val="007D5EB8"/>
    <w:rsid w:val="007F3425"/>
    <w:rsid w:val="008020EC"/>
    <w:rsid w:val="008134CF"/>
    <w:rsid w:val="00822FF9"/>
    <w:rsid w:val="00825824"/>
    <w:rsid w:val="0084212E"/>
    <w:rsid w:val="00843D5C"/>
    <w:rsid w:val="00854926"/>
    <w:rsid w:val="00856CC1"/>
    <w:rsid w:val="008637FB"/>
    <w:rsid w:val="008778FC"/>
    <w:rsid w:val="008805B5"/>
    <w:rsid w:val="008846DD"/>
    <w:rsid w:val="00885A69"/>
    <w:rsid w:val="008860C4"/>
    <w:rsid w:val="008966CC"/>
    <w:rsid w:val="00896B08"/>
    <w:rsid w:val="00897ACD"/>
    <w:rsid w:val="008B0DBB"/>
    <w:rsid w:val="008B4E90"/>
    <w:rsid w:val="008C1B99"/>
    <w:rsid w:val="008C39FB"/>
    <w:rsid w:val="008C6068"/>
    <w:rsid w:val="008C6988"/>
    <w:rsid w:val="008D0342"/>
    <w:rsid w:val="008D14C2"/>
    <w:rsid w:val="008D34E4"/>
    <w:rsid w:val="008D3941"/>
    <w:rsid w:val="008E3D9D"/>
    <w:rsid w:val="008E7CA4"/>
    <w:rsid w:val="008F56E3"/>
    <w:rsid w:val="008F5DF5"/>
    <w:rsid w:val="009016DE"/>
    <w:rsid w:val="00907147"/>
    <w:rsid w:val="0091234C"/>
    <w:rsid w:val="00914B20"/>
    <w:rsid w:val="00922025"/>
    <w:rsid w:val="00932B1D"/>
    <w:rsid w:val="00940D57"/>
    <w:rsid w:val="00942CC8"/>
    <w:rsid w:val="009523A6"/>
    <w:rsid w:val="00954B7B"/>
    <w:rsid w:val="00956A37"/>
    <w:rsid w:val="009663B7"/>
    <w:rsid w:val="009671D3"/>
    <w:rsid w:val="00971B65"/>
    <w:rsid w:val="00973A5C"/>
    <w:rsid w:val="0097749D"/>
    <w:rsid w:val="00985128"/>
    <w:rsid w:val="00986786"/>
    <w:rsid w:val="00991805"/>
    <w:rsid w:val="00993BEA"/>
    <w:rsid w:val="0099781A"/>
    <w:rsid w:val="009A3B25"/>
    <w:rsid w:val="009B68AA"/>
    <w:rsid w:val="009B7CE1"/>
    <w:rsid w:val="009C3380"/>
    <w:rsid w:val="009C368F"/>
    <w:rsid w:val="009C4850"/>
    <w:rsid w:val="009E0CED"/>
    <w:rsid w:val="009E235F"/>
    <w:rsid w:val="009F0021"/>
    <w:rsid w:val="00A03989"/>
    <w:rsid w:val="00A06B89"/>
    <w:rsid w:val="00A07A27"/>
    <w:rsid w:val="00A12180"/>
    <w:rsid w:val="00A1557E"/>
    <w:rsid w:val="00A22328"/>
    <w:rsid w:val="00A24A7D"/>
    <w:rsid w:val="00A24AD0"/>
    <w:rsid w:val="00A2797F"/>
    <w:rsid w:val="00A30171"/>
    <w:rsid w:val="00A36B1F"/>
    <w:rsid w:val="00A36EAF"/>
    <w:rsid w:val="00A41923"/>
    <w:rsid w:val="00A4199C"/>
    <w:rsid w:val="00A463EC"/>
    <w:rsid w:val="00A51F52"/>
    <w:rsid w:val="00A64692"/>
    <w:rsid w:val="00A7457D"/>
    <w:rsid w:val="00A807FB"/>
    <w:rsid w:val="00A915FC"/>
    <w:rsid w:val="00AA1A75"/>
    <w:rsid w:val="00AA3808"/>
    <w:rsid w:val="00AA58F8"/>
    <w:rsid w:val="00AA6100"/>
    <w:rsid w:val="00AA654A"/>
    <w:rsid w:val="00AA7403"/>
    <w:rsid w:val="00AB023F"/>
    <w:rsid w:val="00AB0AC9"/>
    <w:rsid w:val="00AB20AD"/>
    <w:rsid w:val="00AC6934"/>
    <w:rsid w:val="00AD1487"/>
    <w:rsid w:val="00AD4FB2"/>
    <w:rsid w:val="00B00D9D"/>
    <w:rsid w:val="00B05C11"/>
    <w:rsid w:val="00B06B39"/>
    <w:rsid w:val="00B1340D"/>
    <w:rsid w:val="00B13B6D"/>
    <w:rsid w:val="00B15F88"/>
    <w:rsid w:val="00B222B3"/>
    <w:rsid w:val="00B232BA"/>
    <w:rsid w:val="00B43468"/>
    <w:rsid w:val="00B54509"/>
    <w:rsid w:val="00B631F0"/>
    <w:rsid w:val="00B65266"/>
    <w:rsid w:val="00B66511"/>
    <w:rsid w:val="00B672BC"/>
    <w:rsid w:val="00B747A4"/>
    <w:rsid w:val="00B75AEC"/>
    <w:rsid w:val="00B762F5"/>
    <w:rsid w:val="00B8163A"/>
    <w:rsid w:val="00B82CE5"/>
    <w:rsid w:val="00B83D2E"/>
    <w:rsid w:val="00B8422C"/>
    <w:rsid w:val="00B84FE2"/>
    <w:rsid w:val="00B871F7"/>
    <w:rsid w:val="00B9131D"/>
    <w:rsid w:val="00B92E19"/>
    <w:rsid w:val="00B95F0D"/>
    <w:rsid w:val="00BA3229"/>
    <w:rsid w:val="00BA4482"/>
    <w:rsid w:val="00BA6EFE"/>
    <w:rsid w:val="00BA752D"/>
    <w:rsid w:val="00BA7797"/>
    <w:rsid w:val="00BB5581"/>
    <w:rsid w:val="00BB55CD"/>
    <w:rsid w:val="00BD4582"/>
    <w:rsid w:val="00BD54AE"/>
    <w:rsid w:val="00BD782A"/>
    <w:rsid w:val="00BF11AC"/>
    <w:rsid w:val="00BF64D6"/>
    <w:rsid w:val="00C0198E"/>
    <w:rsid w:val="00C02C0E"/>
    <w:rsid w:val="00C07C09"/>
    <w:rsid w:val="00C12355"/>
    <w:rsid w:val="00C26459"/>
    <w:rsid w:val="00C32A15"/>
    <w:rsid w:val="00C354D5"/>
    <w:rsid w:val="00C426A5"/>
    <w:rsid w:val="00C47951"/>
    <w:rsid w:val="00C54358"/>
    <w:rsid w:val="00C568C0"/>
    <w:rsid w:val="00C6715C"/>
    <w:rsid w:val="00C7252D"/>
    <w:rsid w:val="00C75381"/>
    <w:rsid w:val="00C82229"/>
    <w:rsid w:val="00C86283"/>
    <w:rsid w:val="00C93935"/>
    <w:rsid w:val="00CA1F6A"/>
    <w:rsid w:val="00CB1427"/>
    <w:rsid w:val="00CB2B58"/>
    <w:rsid w:val="00CC318A"/>
    <w:rsid w:val="00CC3359"/>
    <w:rsid w:val="00CD64CA"/>
    <w:rsid w:val="00CD77E4"/>
    <w:rsid w:val="00CF1FFC"/>
    <w:rsid w:val="00CF3292"/>
    <w:rsid w:val="00D02918"/>
    <w:rsid w:val="00D07E48"/>
    <w:rsid w:val="00D110AE"/>
    <w:rsid w:val="00D13259"/>
    <w:rsid w:val="00D20403"/>
    <w:rsid w:val="00D2050E"/>
    <w:rsid w:val="00D213FD"/>
    <w:rsid w:val="00D32D54"/>
    <w:rsid w:val="00D347F4"/>
    <w:rsid w:val="00D373DC"/>
    <w:rsid w:val="00D40D7A"/>
    <w:rsid w:val="00D430B0"/>
    <w:rsid w:val="00D54B38"/>
    <w:rsid w:val="00D55366"/>
    <w:rsid w:val="00D56C57"/>
    <w:rsid w:val="00D7075D"/>
    <w:rsid w:val="00D75501"/>
    <w:rsid w:val="00D76796"/>
    <w:rsid w:val="00D82095"/>
    <w:rsid w:val="00D84BE1"/>
    <w:rsid w:val="00D87F62"/>
    <w:rsid w:val="00D947E5"/>
    <w:rsid w:val="00D963F6"/>
    <w:rsid w:val="00DA05A1"/>
    <w:rsid w:val="00DA0796"/>
    <w:rsid w:val="00DA1DC2"/>
    <w:rsid w:val="00DA5649"/>
    <w:rsid w:val="00DA5EAE"/>
    <w:rsid w:val="00DA6731"/>
    <w:rsid w:val="00DA68E9"/>
    <w:rsid w:val="00DB631D"/>
    <w:rsid w:val="00DC4571"/>
    <w:rsid w:val="00DC5FF8"/>
    <w:rsid w:val="00DC6101"/>
    <w:rsid w:val="00DC65BF"/>
    <w:rsid w:val="00DD57CF"/>
    <w:rsid w:val="00DD718A"/>
    <w:rsid w:val="00DE34EC"/>
    <w:rsid w:val="00DE63BB"/>
    <w:rsid w:val="00DF1A7E"/>
    <w:rsid w:val="00E03AB0"/>
    <w:rsid w:val="00E0442A"/>
    <w:rsid w:val="00E06B6A"/>
    <w:rsid w:val="00E1319E"/>
    <w:rsid w:val="00E21384"/>
    <w:rsid w:val="00E25644"/>
    <w:rsid w:val="00E33989"/>
    <w:rsid w:val="00E364DF"/>
    <w:rsid w:val="00E40E92"/>
    <w:rsid w:val="00E6029E"/>
    <w:rsid w:val="00E65A6D"/>
    <w:rsid w:val="00E66372"/>
    <w:rsid w:val="00E72A46"/>
    <w:rsid w:val="00E73FB2"/>
    <w:rsid w:val="00E8020D"/>
    <w:rsid w:val="00E82BE2"/>
    <w:rsid w:val="00E8686C"/>
    <w:rsid w:val="00E86C3A"/>
    <w:rsid w:val="00EA0973"/>
    <w:rsid w:val="00EA2D92"/>
    <w:rsid w:val="00EA3B74"/>
    <w:rsid w:val="00EA5C90"/>
    <w:rsid w:val="00EB06B1"/>
    <w:rsid w:val="00EB4816"/>
    <w:rsid w:val="00EB7FC4"/>
    <w:rsid w:val="00EC3DCD"/>
    <w:rsid w:val="00EF519A"/>
    <w:rsid w:val="00EF7734"/>
    <w:rsid w:val="00F103A8"/>
    <w:rsid w:val="00F11DAA"/>
    <w:rsid w:val="00F13B8A"/>
    <w:rsid w:val="00F1746E"/>
    <w:rsid w:val="00F30AF3"/>
    <w:rsid w:val="00F31341"/>
    <w:rsid w:val="00F33DBE"/>
    <w:rsid w:val="00F34AE9"/>
    <w:rsid w:val="00F37937"/>
    <w:rsid w:val="00F52000"/>
    <w:rsid w:val="00F53A70"/>
    <w:rsid w:val="00F643C4"/>
    <w:rsid w:val="00F648EE"/>
    <w:rsid w:val="00F7690A"/>
    <w:rsid w:val="00FA0082"/>
    <w:rsid w:val="00FA3DD2"/>
    <w:rsid w:val="00FA6469"/>
    <w:rsid w:val="00FA7C0D"/>
    <w:rsid w:val="00FC030B"/>
    <w:rsid w:val="00FC6899"/>
    <w:rsid w:val="00FD45F8"/>
    <w:rsid w:val="00FD580C"/>
    <w:rsid w:val="00FD5977"/>
    <w:rsid w:val="00FE1079"/>
    <w:rsid w:val="00FE15B4"/>
    <w:rsid w:val="00FE3608"/>
    <w:rsid w:val="00FE532A"/>
    <w:rsid w:val="00FF2F81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77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C39FB"/>
    <w:pPr>
      <w:keepNext/>
      <w:spacing w:before="360" w:after="60"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1">
    <w:name w:val="Body Text Indent 2"/>
    <w:basedOn w:val="a"/>
    <w:link w:val="22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422007"/>
    <w:pPr>
      <w:spacing w:after="120" w:line="480" w:lineRule="auto"/>
    </w:pPr>
  </w:style>
  <w:style w:type="character" w:customStyle="1" w:styleId="24">
    <w:name w:val="Основной текст 2 Знак"/>
    <w:link w:val="23"/>
    <w:rsid w:val="0042200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D77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8C39FB"/>
    <w:rPr>
      <w:rFonts w:eastAsia="Times New Roman"/>
      <w:b/>
      <w:bCs/>
      <w:iCs/>
      <w:sz w:val="28"/>
      <w:szCs w:val="28"/>
      <w:lang w:eastAsia="en-US"/>
    </w:rPr>
  </w:style>
  <w:style w:type="paragraph" w:styleId="ac">
    <w:name w:val="No Spacing"/>
    <w:uiPriority w:val="1"/>
    <w:qFormat/>
    <w:rsid w:val="00C0198E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d">
    <w:name w:val="Subtitle"/>
    <w:basedOn w:val="a"/>
    <w:next w:val="a"/>
    <w:link w:val="ae"/>
    <w:qFormat/>
    <w:rsid w:val="00B8163A"/>
    <w:pPr>
      <w:spacing w:before="240" w:after="60"/>
      <w:ind w:firstLine="709"/>
      <w:outlineLvl w:val="1"/>
    </w:pPr>
    <w:rPr>
      <w:rFonts w:ascii="Cambria" w:eastAsia="Times New Roman" w:hAnsi="Cambria"/>
      <w:b/>
      <w:sz w:val="28"/>
      <w:szCs w:val="28"/>
    </w:rPr>
  </w:style>
  <w:style w:type="character" w:customStyle="1" w:styleId="ae">
    <w:name w:val="Подзаголовок Знак"/>
    <w:link w:val="ad"/>
    <w:rsid w:val="00B8163A"/>
    <w:rPr>
      <w:rFonts w:ascii="Cambria" w:hAnsi="Cambria"/>
      <w:b/>
      <w:sz w:val="28"/>
      <w:szCs w:val="28"/>
      <w:lang w:eastAsia="en-US"/>
    </w:rPr>
  </w:style>
  <w:style w:type="paragraph" w:styleId="af">
    <w:name w:val="List Paragraph"/>
    <w:basedOn w:val="a"/>
    <w:uiPriority w:val="34"/>
    <w:qFormat/>
    <w:rsid w:val="004D774E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593BE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93BE0"/>
    <w:rPr>
      <w:rFonts w:ascii="Calibri" w:eastAsia="Calibri" w:hAnsi="Calibri"/>
      <w:lang w:eastAsia="en-US"/>
    </w:rPr>
  </w:style>
  <w:style w:type="character" w:styleId="af2">
    <w:name w:val="footnote reference"/>
    <w:unhideWhenUsed/>
    <w:rsid w:val="00593BE0"/>
    <w:rPr>
      <w:vertAlign w:val="superscript"/>
    </w:rPr>
  </w:style>
  <w:style w:type="paragraph" w:styleId="af3">
    <w:name w:val="Body Text Indent"/>
    <w:basedOn w:val="a"/>
    <w:link w:val="af4"/>
    <w:rsid w:val="0054365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543659"/>
  </w:style>
  <w:style w:type="paragraph" w:customStyle="1" w:styleId="ConsPlusNormal">
    <w:name w:val="ConsPlusNormal"/>
    <w:rsid w:val="00BD54A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List"/>
    <w:basedOn w:val="a"/>
    <w:rsid w:val="00643F58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A24A7D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lrmr">
    <w:name w:val="flr_mr"/>
    <w:basedOn w:val="a0"/>
    <w:rsid w:val="00EA5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C0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77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C39FB"/>
    <w:pPr>
      <w:keepNext/>
      <w:spacing w:before="360" w:after="60"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">
    <w:name w:val="c"/>
    <w:basedOn w:val="a"/>
    <w:rsid w:val="00C07C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07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7C09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C07C09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22"/>
    <w:qFormat/>
    <w:rsid w:val="00702960"/>
    <w:rPr>
      <w:b/>
      <w:bCs/>
    </w:rPr>
  </w:style>
  <w:style w:type="paragraph" w:customStyle="1" w:styleId="h">
    <w:name w:val="h"/>
    <w:basedOn w:val="a"/>
    <w:rsid w:val="00176E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rsid w:val="0027133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271337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B023F"/>
    <w:rPr>
      <w:color w:val="0000FF"/>
      <w:u w:val="single"/>
    </w:rPr>
  </w:style>
  <w:style w:type="character" w:customStyle="1" w:styleId="apple-converted-space">
    <w:name w:val="apple-converted-space"/>
    <w:rsid w:val="00AB023F"/>
  </w:style>
  <w:style w:type="paragraph" w:styleId="21">
    <w:name w:val="Body Text Indent 2"/>
    <w:basedOn w:val="a"/>
    <w:link w:val="22"/>
    <w:unhideWhenUsed/>
    <w:rsid w:val="00F648EE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F648EE"/>
    <w:rPr>
      <w:sz w:val="28"/>
    </w:rPr>
  </w:style>
  <w:style w:type="paragraph" w:styleId="aa">
    <w:name w:val="Body Text"/>
    <w:basedOn w:val="a"/>
    <w:link w:val="ab"/>
    <w:rsid w:val="00422007"/>
    <w:pPr>
      <w:spacing w:after="120"/>
    </w:pPr>
  </w:style>
  <w:style w:type="character" w:customStyle="1" w:styleId="ab">
    <w:name w:val="Основной текст Знак"/>
    <w:link w:val="aa"/>
    <w:rsid w:val="00422007"/>
    <w:rPr>
      <w:rFonts w:ascii="Calibri" w:eastAsia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rsid w:val="00422007"/>
    <w:pPr>
      <w:spacing w:after="120" w:line="480" w:lineRule="auto"/>
    </w:pPr>
  </w:style>
  <w:style w:type="character" w:customStyle="1" w:styleId="24">
    <w:name w:val="Основной текст 2 Знак"/>
    <w:link w:val="23"/>
    <w:rsid w:val="0042200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CD77E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8C39FB"/>
    <w:rPr>
      <w:rFonts w:eastAsia="Times New Roman"/>
      <w:b/>
      <w:bCs/>
      <w:iCs/>
      <w:sz w:val="28"/>
      <w:szCs w:val="28"/>
      <w:lang w:eastAsia="en-US"/>
    </w:rPr>
  </w:style>
  <w:style w:type="paragraph" w:styleId="ac">
    <w:name w:val="No Spacing"/>
    <w:uiPriority w:val="1"/>
    <w:qFormat/>
    <w:rsid w:val="00C0198E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d">
    <w:name w:val="Subtitle"/>
    <w:basedOn w:val="a"/>
    <w:next w:val="a"/>
    <w:link w:val="ae"/>
    <w:qFormat/>
    <w:rsid w:val="00B8163A"/>
    <w:pPr>
      <w:spacing w:before="240" w:after="60"/>
      <w:ind w:firstLine="709"/>
      <w:outlineLvl w:val="1"/>
    </w:pPr>
    <w:rPr>
      <w:rFonts w:ascii="Cambria" w:eastAsia="Times New Roman" w:hAnsi="Cambria"/>
      <w:b/>
      <w:sz w:val="28"/>
      <w:szCs w:val="28"/>
    </w:rPr>
  </w:style>
  <w:style w:type="character" w:customStyle="1" w:styleId="ae">
    <w:name w:val="Подзаголовок Знак"/>
    <w:link w:val="ad"/>
    <w:rsid w:val="00B8163A"/>
    <w:rPr>
      <w:rFonts w:ascii="Cambria" w:hAnsi="Cambria"/>
      <w:b/>
      <w:sz w:val="28"/>
      <w:szCs w:val="28"/>
      <w:lang w:eastAsia="en-US"/>
    </w:rPr>
  </w:style>
  <w:style w:type="paragraph" w:styleId="af">
    <w:name w:val="List Paragraph"/>
    <w:basedOn w:val="a"/>
    <w:uiPriority w:val="34"/>
    <w:qFormat/>
    <w:rsid w:val="004D774E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593BE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93BE0"/>
    <w:rPr>
      <w:rFonts w:ascii="Calibri" w:eastAsia="Calibri" w:hAnsi="Calibri"/>
      <w:lang w:eastAsia="en-US"/>
    </w:rPr>
  </w:style>
  <w:style w:type="character" w:styleId="af2">
    <w:name w:val="footnote reference"/>
    <w:unhideWhenUsed/>
    <w:rsid w:val="00593BE0"/>
    <w:rPr>
      <w:vertAlign w:val="superscript"/>
    </w:rPr>
  </w:style>
  <w:style w:type="paragraph" w:styleId="af3">
    <w:name w:val="Body Text Indent"/>
    <w:basedOn w:val="a"/>
    <w:link w:val="af4"/>
    <w:rsid w:val="0054365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543659"/>
  </w:style>
  <w:style w:type="paragraph" w:customStyle="1" w:styleId="ConsPlusNormal">
    <w:name w:val="ConsPlusNormal"/>
    <w:rsid w:val="00BD54A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List"/>
    <w:basedOn w:val="a"/>
    <w:rsid w:val="00643F58"/>
    <w:pPr>
      <w:widowControl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A24A7D"/>
    <w:pPr>
      <w:widowControl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lrmr">
    <w:name w:val="flr_mr"/>
    <w:basedOn w:val="a0"/>
    <w:rsid w:val="00EA5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3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1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31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12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88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7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0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49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1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2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51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160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1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6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05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0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4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FB3041B945DBF1C5A0357FDDFF24862170F147BD2D5641C2F3045252E98F7774C73B29A3B7A2FC0A849C204BCB286D19DA82E3A0D9645708CD2CF3Es6VD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B3041B945DBF1C5A0357FDDFF24862170F147BD2D5651E233145252E98F7774C73B29A3B7A2FC0A849C204BCB286D19DA82E3A0D9645708CD2CF3Es6V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B3041B945DBF1C5A0357FDDFF24862170F147BD2D56A1A2E3345252E98F7774C73B29A3B7A2FC0A849C204BCB286D19DA82E3A0D9645708CD2CF3Es6VD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FB3041B945DBF1C5A0357FDDFF24862170F147BD2D56A1E2D3045252E98F7774C73B29A3B7A2FC0A849C204BCB286D19DA82E3A0D9645708CD2CF3Es6V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B3041B945DBF1C5A0357FDDFF24862170F147BD2D56B182D3445252E98F7774C73B29A3B7A2FC0A849C204BCB286D19DA82E3A0D9645708CD2CF3Es6V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F255-595D-4A8B-B9B9-B6E4DEF8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7867</Words>
  <Characters>44844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52606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Баусова Наталия Ивановна</cp:lastModifiedBy>
  <cp:revision>20</cp:revision>
  <cp:lastPrinted>2020-10-09T06:46:00Z</cp:lastPrinted>
  <dcterms:created xsi:type="dcterms:W3CDTF">2020-10-08T11:03:00Z</dcterms:created>
  <dcterms:modified xsi:type="dcterms:W3CDTF">2020-11-12T13:17:00Z</dcterms:modified>
</cp:coreProperties>
</file>