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E09" w:rsidRPr="00334B17" w:rsidRDefault="00351E09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B17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 w:rsidR="005E7007" w:rsidRPr="00334B17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334B17">
        <w:rPr>
          <w:rFonts w:ascii="Times New Roman" w:hAnsi="Times New Roman" w:cs="Times New Roman"/>
          <w:b/>
          <w:bCs/>
          <w:sz w:val="28"/>
          <w:szCs w:val="28"/>
        </w:rPr>
        <w:t xml:space="preserve"> в статью </w:t>
      </w:r>
      <w:r w:rsidR="00DD12E3" w:rsidRPr="00334B17">
        <w:rPr>
          <w:rFonts w:ascii="Times New Roman" w:hAnsi="Times New Roman" w:cs="Times New Roman"/>
          <w:b/>
          <w:bCs/>
          <w:sz w:val="28"/>
          <w:szCs w:val="28"/>
        </w:rPr>
        <w:t>13</w:t>
      </w:r>
      <w:r w:rsidRPr="00334B17">
        <w:rPr>
          <w:rFonts w:ascii="Times New Roman" w:hAnsi="Times New Roman" w:cs="Times New Roman"/>
          <w:b/>
          <w:bCs/>
          <w:sz w:val="28"/>
          <w:szCs w:val="28"/>
        </w:rPr>
        <w:t xml:space="preserve"> Закона Ярославской области</w:t>
      </w:r>
    </w:p>
    <w:p w:rsidR="00E143D4" w:rsidRPr="00334B17" w:rsidRDefault="00351E09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B17">
        <w:rPr>
          <w:rFonts w:ascii="Times New Roman" w:hAnsi="Times New Roman" w:cs="Times New Roman"/>
          <w:b/>
          <w:bCs/>
          <w:sz w:val="28"/>
          <w:szCs w:val="28"/>
        </w:rPr>
        <w:t xml:space="preserve">«О </w:t>
      </w:r>
      <w:r w:rsidR="00DD12E3" w:rsidRPr="00334B17">
        <w:rPr>
          <w:rFonts w:ascii="Times New Roman" w:hAnsi="Times New Roman" w:cs="Times New Roman"/>
          <w:b/>
          <w:bCs/>
          <w:sz w:val="28"/>
          <w:szCs w:val="28"/>
        </w:rPr>
        <w:t xml:space="preserve">градостроительной деятельности на территории </w:t>
      </w:r>
    </w:p>
    <w:p w:rsidR="00A6621E" w:rsidRPr="00334B17" w:rsidRDefault="00DD12E3" w:rsidP="00334B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4B17">
        <w:rPr>
          <w:rFonts w:ascii="Times New Roman" w:hAnsi="Times New Roman" w:cs="Times New Roman"/>
          <w:b/>
          <w:bCs/>
          <w:sz w:val="28"/>
          <w:szCs w:val="28"/>
        </w:rPr>
        <w:t>Ярославской области</w:t>
      </w:r>
      <w:r w:rsidR="00351E09" w:rsidRPr="00334B1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6621E" w:rsidRPr="00C179D5" w:rsidRDefault="00A6621E" w:rsidP="0033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334B17" w:rsidRPr="00C179D5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A6621E" w:rsidRPr="00334B17" w:rsidRDefault="00A6621E" w:rsidP="00334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334B17">
        <w:rPr>
          <w:rFonts w:ascii="Times New Roman" w:hAnsi="Times New Roman" w:cs="Times New Roman"/>
          <w:sz w:val="24"/>
          <w:szCs w:val="28"/>
        </w:rPr>
        <w:t>Принят</w:t>
      </w:r>
      <w:proofErr w:type="gramEnd"/>
      <w:r w:rsidRPr="00334B17">
        <w:rPr>
          <w:rFonts w:ascii="Times New Roman" w:hAnsi="Times New Roman" w:cs="Times New Roman"/>
          <w:sz w:val="24"/>
          <w:szCs w:val="28"/>
        </w:rPr>
        <w:t xml:space="preserve"> Ярославской областной Думой</w:t>
      </w:r>
    </w:p>
    <w:p w:rsidR="00A6621E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34B17">
        <w:rPr>
          <w:rFonts w:ascii="Times New Roman" w:hAnsi="Times New Roman" w:cs="Times New Roman"/>
          <w:sz w:val="24"/>
          <w:szCs w:val="28"/>
        </w:rPr>
        <w:t>22 ноября</w:t>
      </w:r>
      <w:r w:rsidR="00DD12E3" w:rsidRPr="00334B17">
        <w:rPr>
          <w:rFonts w:ascii="Times New Roman" w:hAnsi="Times New Roman" w:cs="Times New Roman"/>
          <w:sz w:val="24"/>
          <w:szCs w:val="28"/>
        </w:rPr>
        <w:t xml:space="preserve"> 2016</w:t>
      </w:r>
      <w:r w:rsidR="00A6621E" w:rsidRPr="00334B17">
        <w:rPr>
          <w:rFonts w:ascii="Times New Roman" w:hAnsi="Times New Roman" w:cs="Times New Roman"/>
          <w:sz w:val="24"/>
          <w:szCs w:val="28"/>
        </w:rPr>
        <w:t xml:space="preserve"> года</w:t>
      </w:r>
    </w:p>
    <w:p w:rsidR="00A6621E" w:rsidRPr="00334B17" w:rsidRDefault="00A6621E" w:rsidP="00334B1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8"/>
        </w:rPr>
      </w:pPr>
    </w:p>
    <w:p w:rsidR="00C01AC8" w:rsidRPr="00334B17" w:rsidRDefault="00C01AC8" w:rsidP="00334B17">
      <w:pPr>
        <w:pStyle w:val="ConsPlusNormal"/>
        <w:ind w:firstLine="709"/>
        <w:jc w:val="both"/>
        <w:outlineLvl w:val="0"/>
        <w:rPr>
          <w:b/>
        </w:rPr>
      </w:pPr>
      <w:r w:rsidRPr="00334B17">
        <w:rPr>
          <w:b/>
        </w:rPr>
        <w:t>Статья 1</w:t>
      </w:r>
    </w:p>
    <w:p w:rsidR="00F5776F" w:rsidRPr="00334B17" w:rsidRDefault="00351E09" w:rsidP="00334B17">
      <w:pPr>
        <w:pStyle w:val="ConsPlusNormal"/>
        <w:ind w:firstLine="709"/>
        <w:jc w:val="both"/>
      </w:pPr>
      <w:bookmarkStart w:id="0" w:name="Par16"/>
      <w:bookmarkStart w:id="1" w:name="Par172"/>
      <w:bookmarkEnd w:id="0"/>
      <w:bookmarkEnd w:id="1"/>
      <w:r w:rsidRPr="00334B17">
        <w:t xml:space="preserve">Внести в </w:t>
      </w:r>
      <w:hyperlink r:id="rId9" w:history="1">
        <w:r w:rsidR="00E143D4" w:rsidRPr="00334B17">
          <w:t>пункт 12</w:t>
        </w:r>
      </w:hyperlink>
      <w:r w:rsidR="00E143D4" w:rsidRPr="00334B17">
        <w:t xml:space="preserve"> части 1 </w:t>
      </w:r>
      <w:r w:rsidRPr="00334B17">
        <w:t>стать</w:t>
      </w:r>
      <w:r w:rsidR="00E143D4" w:rsidRPr="00334B17">
        <w:t>и</w:t>
      </w:r>
      <w:r w:rsidRPr="00334B17">
        <w:t xml:space="preserve"> </w:t>
      </w:r>
      <w:r w:rsidR="00DD12E3" w:rsidRPr="00334B17">
        <w:t>13</w:t>
      </w:r>
      <w:r w:rsidR="00334B17" w:rsidRPr="00334B17">
        <w:t xml:space="preserve"> Закона Ярославской области от </w:t>
      </w:r>
      <w:r w:rsidR="00DD12E3" w:rsidRPr="00334B17">
        <w:t>11</w:t>
      </w:r>
      <w:r w:rsidRPr="00334B17">
        <w:t>.</w:t>
      </w:r>
      <w:r w:rsidR="00DD12E3" w:rsidRPr="00334B17">
        <w:t>1</w:t>
      </w:r>
      <w:r w:rsidRPr="00334B17">
        <w:t>0.20</w:t>
      </w:r>
      <w:r w:rsidR="00DD12E3" w:rsidRPr="00334B17">
        <w:t>06</w:t>
      </w:r>
      <w:r w:rsidRPr="00334B17">
        <w:t xml:space="preserve"> № </w:t>
      </w:r>
      <w:r w:rsidR="00DD12E3" w:rsidRPr="00334B17">
        <w:t>66-з</w:t>
      </w:r>
      <w:r w:rsidRPr="00334B17">
        <w:t xml:space="preserve"> «</w:t>
      </w:r>
      <w:r w:rsidR="00DD12E3" w:rsidRPr="00334B17">
        <w:rPr>
          <w:bCs/>
        </w:rPr>
        <w:t>О градостроительной деятельности на территории Ярославской области</w:t>
      </w:r>
      <w:r w:rsidRPr="00334B17">
        <w:t>» (</w:t>
      </w:r>
      <w:r w:rsidR="00E143D4" w:rsidRPr="00334B17">
        <w:t xml:space="preserve">Губернские вести, 2006, 12 октября, № 63; </w:t>
      </w:r>
      <w:r w:rsidRPr="00334B17">
        <w:t>Док</w:t>
      </w:r>
      <w:r w:rsidRPr="00334B17">
        <w:t>у</w:t>
      </w:r>
      <w:r w:rsidRPr="00334B17">
        <w:t>мент</w:t>
      </w:r>
      <w:r w:rsidR="00334B17" w:rsidRPr="00334B17">
        <w:t xml:space="preserve"> – </w:t>
      </w:r>
      <w:r w:rsidRPr="00334B17">
        <w:t>Регион, 2014, 1</w:t>
      </w:r>
      <w:r w:rsidR="00DD12E3" w:rsidRPr="00334B17">
        <w:t>4 июля</w:t>
      </w:r>
      <w:r w:rsidRPr="00334B17">
        <w:t>, №</w:t>
      </w:r>
      <w:r w:rsidR="00DD12E3" w:rsidRPr="00334B17">
        <w:t xml:space="preserve"> 52; 2015, 14 апреля, № 29; 14 июля, № 55</w:t>
      </w:r>
      <w:r w:rsidR="00D17C5D" w:rsidRPr="00334B17">
        <w:t>)</w:t>
      </w:r>
      <w:r w:rsidRPr="00334B17">
        <w:t xml:space="preserve"> изменение, </w:t>
      </w:r>
      <w:r w:rsidR="00F5776F" w:rsidRPr="00334B17">
        <w:t xml:space="preserve">изложив </w:t>
      </w:r>
      <w:r w:rsidR="00E143D4" w:rsidRPr="00334B17">
        <w:t>его</w:t>
      </w:r>
      <w:r w:rsidR="00F5776F" w:rsidRPr="00334B17">
        <w:t xml:space="preserve"> в следующей редакции:</w:t>
      </w:r>
    </w:p>
    <w:p w:rsidR="00F5776F" w:rsidRPr="00334B17" w:rsidRDefault="00F5776F" w:rsidP="00334B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4B17">
        <w:rPr>
          <w:rFonts w:ascii="Times New Roman" w:hAnsi="Times New Roman" w:cs="Times New Roman"/>
          <w:sz w:val="28"/>
          <w:szCs w:val="28"/>
        </w:rPr>
        <w:t>«12</w:t>
      </w:r>
      <w:r w:rsidR="00064AF2" w:rsidRPr="00334B17">
        <w:rPr>
          <w:rFonts w:ascii="Times New Roman" w:hAnsi="Times New Roman" w:cs="Times New Roman"/>
          <w:sz w:val="28"/>
          <w:szCs w:val="28"/>
        </w:rPr>
        <w:t xml:space="preserve">) строительства и (или) реконструкции газопроводов давлением до 1,2 </w:t>
      </w:r>
      <w:proofErr w:type="spellStart"/>
      <w:r w:rsidR="00064AF2" w:rsidRPr="00334B17">
        <w:rPr>
          <w:rFonts w:ascii="Times New Roman" w:hAnsi="Times New Roman" w:cs="Times New Roman"/>
          <w:sz w:val="28"/>
          <w:szCs w:val="28"/>
        </w:rPr>
        <w:t>мегапаскаля</w:t>
      </w:r>
      <w:proofErr w:type="spellEnd"/>
      <w:r w:rsidR="00064AF2" w:rsidRPr="00334B17">
        <w:rPr>
          <w:rFonts w:ascii="Times New Roman" w:hAnsi="Times New Roman" w:cs="Times New Roman"/>
          <w:sz w:val="28"/>
          <w:szCs w:val="28"/>
        </w:rPr>
        <w:t xml:space="preserve"> в пределах границ элемента планировочной структуры (ква</w:t>
      </w:r>
      <w:r w:rsidR="00064AF2" w:rsidRPr="00334B17">
        <w:rPr>
          <w:rFonts w:ascii="Times New Roman" w:hAnsi="Times New Roman" w:cs="Times New Roman"/>
          <w:sz w:val="28"/>
          <w:szCs w:val="28"/>
        </w:rPr>
        <w:t>р</w:t>
      </w:r>
      <w:r w:rsidR="00064AF2" w:rsidRPr="00334B17">
        <w:rPr>
          <w:rFonts w:ascii="Times New Roman" w:hAnsi="Times New Roman" w:cs="Times New Roman"/>
          <w:sz w:val="28"/>
          <w:szCs w:val="28"/>
        </w:rPr>
        <w:t>тал, микрорайон и другие), в котором расположен земельный участок, от точки присоединения к распределительному газопроводу до отключающего устройства</w:t>
      </w:r>
      <w:r w:rsidR="00D15CD2" w:rsidRPr="00334B17">
        <w:rPr>
          <w:rFonts w:ascii="Times New Roman" w:hAnsi="Times New Roman" w:cs="Times New Roman"/>
          <w:sz w:val="28"/>
          <w:szCs w:val="28"/>
        </w:rPr>
        <w:t>,</w:t>
      </w:r>
      <w:r w:rsidR="00064AF2" w:rsidRPr="00334B17">
        <w:rPr>
          <w:rFonts w:ascii="Times New Roman" w:hAnsi="Times New Roman" w:cs="Times New Roman"/>
          <w:sz w:val="28"/>
          <w:szCs w:val="28"/>
        </w:rPr>
        <w:t xml:space="preserve"> их наземных и подземных частей и сооружений, технологически необходимых для их использования</w:t>
      </w:r>
      <w:r w:rsidR="00D15CD2" w:rsidRPr="00334B17">
        <w:rPr>
          <w:rFonts w:ascii="Times New Roman" w:hAnsi="Times New Roman" w:cs="Times New Roman"/>
          <w:sz w:val="28"/>
          <w:szCs w:val="28"/>
        </w:rPr>
        <w:t>, а также</w:t>
      </w:r>
      <w:r w:rsidR="00064AF2" w:rsidRPr="00334B17">
        <w:rPr>
          <w:rFonts w:ascii="Times New Roman" w:hAnsi="Times New Roman" w:cs="Times New Roman"/>
          <w:sz w:val="28"/>
          <w:szCs w:val="28"/>
        </w:rPr>
        <w:t xml:space="preserve"> средств электрохимической з</w:t>
      </w:r>
      <w:r w:rsidR="00064AF2" w:rsidRPr="00334B17">
        <w:rPr>
          <w:rFonts w:ascii="Times New Roman" w:hAnsi="Times New Roman" w:cs="Times New Roman"/>
          <w:sz w:val="28"/>
          <w:szCs w:val="28"/>
        </w:rPr>
        <w:t>а</w:t>
      </w:r>
      <w:r w:rsidR="00064AF2" w:rsidRPr="00334B17">
        <w:rPr>
          <w:rFonts w:ascii="Times New Roman" w:hAnsi="Times New Roman" w:cs="Times New Roman"/>
          <w:sz w:val="28"/>
          <w:szCs w:val="28"/>
        </w:rPr>
        <w:t>щиты от коррозии этих газопроводов</w:t>
      </w:r>
      <w:proofErr w:type="gramStart"/>
      <w:r w:rsidR="00DD6CDC" w:rsidRPr="00334B17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DD6CDC" w:rsidRPr="00334B17">
        <w:rPr>
          <w:rFonts w:ascii="Times New Roman" w:hAnsi="Times New Roman" w:cs="Times New Roman"/>
          <w:sz w:val="28"/>
          <w:szCs w:val="28"/>
        </w:rPr>
        <w:t>.</w:t>
      </w:r>
    </w:p>
    <w:p w:rsidR="007013B0" w:rsidRPr="00334B17" w:rsidRDefault="00F5776F" w:rsidP="00334B17">
      <w:pPr>
        <w:pStyle w:val="ConsPlusNormal"/>
        <w:ind w:firstLine="709"/>
        <w:jc w:val="both"/>
      </w:pPr>
      <w:r w:rsidRPr="00334B17">
        <w:t xml:space="preserve"> </w:t>
      </w:r>
    </w:p>
    <w:p w:rsidR="00C01AC8" w:rsidRPr="00334B17" w:rsidRDefault="00C01AC8" w:rsidP="00334B17">
      <w:pPr>
        <w:pStyle w:val="ConsPlusNormal"/>
        <w:ind w:firstLine="709"/>
        <w:jc w:val="both"/>
        <w:outlineLvl w:val="0"/>
        <w:rPr>
          <w:b/>
        </w:rPr>
      </w:pPr>
      <w:r w:rsidRPr="00334B17">
        <w:rPr>
          <w:b/>
        </w:rPr>
        <w:t>Статья 2</w:t>
      </w:r>
    </w:p>
    <w:p w:rsidR="00C01AC8" w:rsidRPr="00334B17" w:rsidRDefault="00C01AC8" w:rsidP="00334B17">
      <w:pPr>
        <w:pStyle w:val="ConsPlusNormal"/>
        <w:ind w:firstLine="709"/>
        <w:jc w:val="both"/>
      </w:pPr>
      <w:r w:rsidRPr="00334B17">
        <w:t>Настоящий Закон вступает в силу по истечении 10 дней после дня его официального опубликования.</w:t>
      </w:r>
    </w:p>
    <w:p w:rsidR="00C53333" w:rsidRDefault="00C53333" w:rsidP="00334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B17" w:rsidRPr="00334B17" w:rsidRDefault="00334B17" w:rsidP="00334B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4B17" w:rsidRPr="00334B17" w:rsidRDefault="00334B17" w:rsidP="00334B17">
      <w:pPr>
        <w:pStyle w:val="ConsPlusNormal"/>
        <w:jc w:val="both"/>
      </w:pPr>
      <w:r w:rsidRPr="00334B17">
        <w:t>Временно исполняющий</w:t>
      </w:r>
    </w:p>
    <w:p w:rsidR="00334B17" w:rsidRPr="00334B17" w:rsidRDefault="00334B17" w:rsidP="00334B17">
      <w:pPr>
        <w:pStyle w:val="ConsPlusNormal"/>
        <w:jc w:val="both"/>
      </w:pPr>
      <w:r w:rsidRPr="00334B17">
        <w:t>обязанности Губернатора</w:t>
      </w:r>
    </w:p>
    <w:p w:rsidR="00334B17" w:rsidRPr="00334B17" w:rsidRDefault="00334B17" w:rsidP="00334B17">
      <w:pPr>
        <w:pStyle w:val="ConsPlusNormal"/>
        <w:tabs>
          <w:tab w:val="left" w:pos="7230"/>
        </w:tabs>
        <w:jc w:val="both"/>
      </w:pPr>
      <w:r w:rsidRPr="00334B17">
        <w:t xml:space="preserve">Ярославской области </w:t>
      </w:r>
      <w:r w:rsidRPr="00334B17">
        <w:tab/>
      </w:r>
      <w:r>
        <w:t xml:space="preserve">    </w:t>
      </w:r>
      <w:r w:rsidRPr="00334B17">
        <w:t>Д.Ю. Миронов</w:t>
      </w:r>
    </w:p>
    <w:p w:rsidR="00334B17" w:rsidRPr="00334B17" w:rsidRDefault="00334B17" w:rsidP="00334B17">
      <w:pPr>
        <w:pStyle w:val="ConsPlusNormal"/>
        <w:tabs>
          <w:tab w:val="left" w:pos="7371"/>
        </w:tabs>
        <w:jc w:val="both"/>
      </w:pPr>
    </w:p>
    <w:p w:rsidR="00334B17" w:rsidRPr="00334B17" w:rsidRDefault="00334B17" w:rsidP="00334B17">
      <w:pPr>
        <w:pStyle w:val="ConsPlusNormal"/>
        <w:tabs>
          <w:tab w:val="left" w:pos="7371"/>
        </w:tabs>
        <w:jc w:val="both"/>
      </w:pPr>
    </w:p>
    <w:p w:rsidR="00334B17" w:rsidRDefault="00777B18" w:rsidP="00334B17">
      <w:pPr>
        <w:pStyle w:val="ConsPlusNormal"/>
        <w:jc w:val="both"/>
      </w:pPr>
      <w:r w:rsidRPr="00777B18">
        <w:t>29 ноября 2016 г.</w:t>
      </w:r>
    </w:p>
    <w:p w:rsidR="00777B18" w:rsidRPr="00334B17" w:rsidRDefault="00777B18" w:rsidP="00334B17">
      <w:pPr>
        <w:pStyle w:val="ConsPlusNormal"/>
        <w:jc w:val="both"/>
      </w:pPr>
    </w:p>
    <w:p w:rsidR="007D781B" w:rsidRPr="00334B17" w:rsidRDefault="00334B17" w:rsidP="00334B17">
      <w:pPr>
        <w:pStyle w:val="ConsPlusNormal"/>
        <w:jc w:val="both"/>
      </w:pPr>
      <w:r w:rsidRPr="00334B17">
        <w:t xml:space="preserve">№ </w:t>
      </w:r>
      <w:r w:rsidR="00777B18">
        <w:t>76-з</w:t>
      </w:r>
      <w:bookmarkStart w:id="2" w:name="_GoBack"/>
      <w:bookmarkEnd w:id="2"/>
    </w:p>
    <w:sectPr w:rsidR="007D781B" w:rsidRPr="00334B17" w:rsidSect="00334B17">
      <w:headerReference w:type="default" r:id="rId10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B6C" w:rsidRDefault="00A94B6C" w:rsidP="00270C18">
      <w:pPr>
        <w:spacing w:after="0" w:line="240" w:lineRule="auto"/>
      </w:pPr>
      <w:r>
        <w:separator/>
      </w:r>
    </w:p>
  </w:endnote>
  <w:endnote w:type="continuationSeparator" w:id="0">
    <w:p w:rsidR="00A94B6C" w:rsidRDefault="00A94B6C" w:rsidP="00270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B6C" w:rsidRDefault="00A94B6C" w:rsidP="00270C18">
      <w:pPr>
        <w:spacing w:after="0" w:line="240" w:lineRule="auto"/>
      </w:pPr>
      <w:r>
        <w:separator/>
      </w:r>
    </w:p>
  </w:footnote>
  <w:footnote w:type="continuationSeparator" w:id="0">
    <w:p w:rsidR="00A94B6C" w:rsidRDefault="00A94B6C" w:rsidP="00270C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2426390"/>
      <w:docPartObj>
        <w:docPartGallery w:val="Page Numbers (Top of Page)"/>
        <w:docPartUnique/>
      </w:docPartObj>
    </w:sdtPr>
    <w:sdtEndPr/>
    <w:sdtContent>
      <w:p w:rsidR="002D546D" w:rsidRDefault="002D546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B17">
          <w:rPr>
            <w:noProof/>
          </w:rPr>
          <w:t>2</w:t>
        </w:r>
        <w:r>
          <w:fldChar w:fldCharType="end"/>
        </w:r>
      </w:p>
    </w:sdtContent>
  </w:sdt>
  <w:p w:rsidR="002D546D" w:rsidRDefault="002D546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12B36"/>
    <w:multiLevelType w:val="hybridMultilevel"/>
    <w:tmpl w:val="A0E6192A"/>
    <w:lvl w:ilvl="0" w:tplc="631C98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4A1"/>
    <w:rsid w:val="00064AF2"/>
    <w:rsid w:val="000C19FA"/>
    <w:rsid w:val="000C7785"/>
    <w:rsid w:val="000E2055"/>
    <w:rsid w:val="000F25FF"/>
    <w:rsid w:val="0012258E"/>
    <w:rsid w:val="0013573B"/>
    <w:rsid w:val="0014586B"/>
    <w:rsid w:val="00147EBD"/>
    <w:rsid w:val="00212A4E"/>
    <w:rsid w:val="002332EF"/>
    <w:rsid w:val="0023699B"/>
    <w:rsid w:val="00260214"/>
    <w:rsid w:val="002671BA"/>
    <w:rsid w:val="00270C18"/>
    <w:rsid w:val="00287421"/>
    <w:rsid w:val="0029708A"/>
    <w:rsid w:val="002C732F"/>
    <w:rsid w:val="002D546D"/>
    <w:rsid w:val="002E71C8"/>
    <w:rsid w:val="0031733D"/>
    <w:rsid w:val="003175C0"/>
    <w:rsid w:val="00334B17"/>
    <w:rsid w:val="00351E09"/>
    <w:rsid w:val="00374EC4"/>
    <w:rsid w:val="003B19E5"/>
    <w:rsid w:val="003D1B50"/>
    <w:rsid w:val="003D3F95"/>
    <w:rsid w:val="003E189C"/>
    <w:rsid w:val="0044008A"/>
    <w:rsid w:val="00491A0C"/>
    <w:rsid w:val="00497D5B"/>
    <w:rsid w:val="004A5C87"/>
    <w:rsid w:val="00510EDC"/>
    <w:rsid w:val="00515CF4"/>
    <w:rsid w:val="00526257"/>
    <w:rsid w:val="00542CE9"/>
    <w:rsid w:val="005B427C"/>
    <w:rsid w:val="005D2471"/>
    <w:rsid w:val="005D42CA"/>
    <w:rsid w:val="005E7007"/>
    <w:rsid w:val="00622E70"/>
    <w:rsid w:val="00646B7D"/>
    <w:rsid w:val="00655B4C"/>
    <w:rsid w:val="0067348D"/>
    <w:rsid w:val="00675567"/>
    <w:rsid w:val="00692359"/>
    <w:rsid w:val="006E58A6"/>
    <w:rsid w:val="006F6D21"/>
    <w:rsid w:val="007013B0"/>
    <w:rsid w:val="00703291"/>
    <w:rsid w:val="00757583"/>
    <w:rsid w:val="00761E2E"/>
    <w:rsid w:val="007636BE"/>
    <w:rsid w:val="00770749"/>
    <w:rsid w:val="00777B18"/>
    <w:rsid w:val="007D3C1C"/>
    <w:rsid w:val="007D781B"/>
    <w:rsid w:val="008121C4"/>
    <w:rsid w:val="008152BF"/>
    <w:rsid w:val="00833351"/>
    <w:rsid w:val="00857D78"/>
    <w:rsid w:val="008F076B"/>
    <w:rsid w:val="0090073B"/>
    <w:rsid w:val="00932044"/>
    <w:rsid w:val="00951AB5"/>
    <w:rsid w:val="0099634F"/>
    <w:rsid w:val="009A3C22"/>
    <w:rsid w:val="009C105E"/>
    <w:rsid w:val="009E4463"/>
    <w:rsid w:val="00A07DE3"/>
    <w:rsid w:val="00A318FB"/>
    <w:rsid w:val="00A46155"/>
    <w:rsid w:val="00A50967"/>
    <w:rsid w:val="00A6621E"/>
    <w:rsid w:val="00A743CA"/>
    <w:rsid w:val="00A74F0B"/>
    <w:rsid w:val="00A937DD"/>
    <w:rsid w:val="00A94B6C"/>
    <w:rsid w:val="00A9771D"/>
    <w:rsid w:val="00AB0855"/>
    <w:rsid w:val="00AB5C53"/>
    <w:rsid w:val="00B22EBE"/>
    <w:rsid w:val="00B607C6"/>
    <w:rsid w:val="00B92C17"/>
    <w:rsid w:val="00BA4269"/>
    <w:rsid w:val="00BE1E42"/>
    <w:rsid w:val="00BE7904"/>
    <w:rsid w:val="00BF4556"/>
    <w:rsid w:val="00C01AC8"/>
    <w:rsid w:val="00C179D5"/>
    <w:rsid w:val="00C31D59"/>
    <w:rsid w:val="00C4148B"/>
    <w:rsid w:val="00C45F0E"/>
    <w:rsid w:val="00C53333"/>
    <w:rsid w:val="00C630BB"/>
    <w:rsid w:val="00C715D6"/>
    <w:rsid w:val="00C824A1"/>
    <w:rsid w:val="00C9406C"/>
    <w:rsid w:val="00CB3DB6"/>
    <w:rsid w:val="00D15CD2"/>
    <w:rsid w:val="00D17C5D"/>
    <w:rsid w:val="00D802A0"/>
    <w:rsid w:val="00D86FAD"/>
    <w:rsid w:val="00D96392"/>
    <w:rsid w:val="00DA2152"/>
    <w:rsid w:val="00DC1656"/>
    <w:rsid w:val="00DC34D3"/>
    <w:rsid w:val="00DC4FCF"/>
    <w:rsid w:val="00DC7583"/>
    <w:rsid w:val="00DD12E3"/>
    <w:rsid w:val="00DD6CDC"/>
    <w:rsid w:val="00DD7FB7"/>
    <w:rsid w:val="00E143D4"/>
    <w:rsid w:val="00E164D5"/>
    <w:rsid w:val="00E82153"/>
    <w:rsid w:val="00E91C6C"/>
    <w:rsid w:val="00EA0B5F"/>
    <w:rsid w:val="00ED01BE"/>
    <w:rsid w:val="00EE73F2"/>
    <w:rsid w:val="00EF6F09"/>
    <w:rsid w:val="00F037DF"/>
    <w:rsid w:val="00F35BFB"/>
    <w:rsid w:val="00F5776F"/>
    <w:rsid w:val="00F63B6A"/>
    <w:rsid w:val="00FD3956"/>
    <w:rsid w:val="00FD7564"/>
    <w:rsid w:val="00FF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2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0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0C18"/>
  </w:style>
  <w:style w:type="paragraph" w:styleId="a7">
    <w:name w:val="footer"/>
    <w:basedOn w:val="a"/>
    <w:link w:val="a8"/>
    <w:uiPriority w:val="99"/>
    <w:unhideWhenUsed/>
    <w:rsid w:val="00270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0C18"/>
  </w:style>
  <w:style w:type="paragraph" w:styleId="a9">
    <w:name w:val="List Paragraph"/>
    <w:basedOn w:val="a"/>
    <w:uiPriority w:val="34"/>
    <w:qFormat/>
    <w:rsid w:val="00692359"/>
    <w:pPr>
      <w:ind w:left="720"/>
      <w:contextualSpacing/>
    </w:pPr>
  </w:style>
  <w:style w:type="paragraph" w:customStyle="1" w:styleId="ConsPlusNormal">
    <w:name w:val="ConsPlusNormal"/>
    <w:rsid w:val="00DD12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6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621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70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0C18"/>
  </w:style>
  <w:style w:type="paragraph" w:styleId="a7">
    <w:name w:val="footer"/>
    <w:basedOn w:val="a"/>
    <w:link w:val="a8"/>
    <w:uiPriority w:val="99"/>
    <w:unhideWhenUsed/>
    <w:rsid w:val="00270C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0C18"/>
  </w:style>
  <w:style w:type="paragraph" w:styleId="a9">
    <w:name w:val="List Paragraph"/>
    <w:basedOn w:val="a"/>
    <w:uiPriority w:val="34"/>
    <w:qFormat/>
    <w:rsid w:val="00692359"/>
    <w:pPr>
      <w:ind w:left="720"/>
      <w:contextualSpacing/>
    </w:pPr>
  </w:style>
  <w:style w:type="paragraph" w:customStyle="1" w:styleId="ConsPlusNormal">
    <w:name w:val="ConsPlusNormal"/>
    <w:rsid w:val="00DD12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D01E96507E96C962A484C629C71FE808696099ADDD22229BD04AAE7480CC97B06261CE44D714F0D2D020DP7D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646446-7502-43E6-A9FC-73A6CD26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2016-10-28T08:53:00Z</cp:lastPrinted>
  <dcterms:created xsi:type="dcterms:W3CDTF">2016-10-19T10:25:00Z</dcterms:created>
  <dcterms:modified xsi:type="dcterms:W3CDTF">2016-11-30T07:21:00Z</dcterms:modified>
</cp:coreProperties>
</file>