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02" w:rsidRPr="00563FE6" w:rsidRDefault="00AB0E02" w:rsidP="00563F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63FE6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ЯРОСЛАВСКОЙ ОБЛАСТИ </w:t>
      </w:r>
      <w:r w:rsidRPr="00563FE6">
        <w:rPr>
          <w:rFonts w:ascii="Times New Roman" w:hAnsi="Times New Roman" w:cs="Times New Roman"/>
          <w:b/>
          <w:sz w:val="28"/>
          <w:szCs w:val="28"/>
        </w:rPr>
        <w:t xml:space="preserve">«Управление земельно-имущественным комплексом </w:t>
      </w:r>
    </w:p>
    <w:p w:rsidR="00AB0E02" w:rsidRPr="00563FE6" w:rsidRDefault="00AB0E02" w:rsidP="00563F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3FE6">
        <w:rPr>
          <w:rFonts w:ascii="Times New Roman" w:hAnsi="Times New Roman" w:cs="Times New Roman"/>
          <w:b/>
          <w:sz w:val="28"/>
          <w:szCs w:val="28"/>
        </w:rPr>
        <w:t>Ярославской области»</w:t>
      </w:r>
      <w:r w:rsidRPr="00563FE6">
        <w:rPr>
          <w:rFonts w:ascii="Times New Roman" w:hAnsi="Times New Roman" w:cs="Times New Roman"/>
          <w:b/>
          <w:bCs/>
          <w:sz w:val="28"/>
          <w:szCs w:val="28"/>
        </w:rPr>
        <w:t xml:space="preserve"> на 2020 </w:t>
      </w:r>
      <w:r w:rsidR="001E525C" w:rsidRPr="00563FE6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563FE6">
        <w:rPr>
          <w:rFonts w:ascii="Times New Roman" w:hAnsi="Times New Roman" w:cs="Times New Roman"/>
          <w:b/>
          <w:bCs/>
          <w:sz w:val="28"/>
          <w:szCs w:val="28"/>
        </w:rPr>
        <w:t xml:space="preserve"> 2025 годы</w:t>
      </w:r>
    </w:p>
    <w:p w:rsidR="00AB0E02" w:rsidRPr="00563FE6" w:rsidRDefault="00AB0E02" w:rsidP="00563F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E02" w:rsidRPr="00563FE6" w:rsidRDefault="00AB0E02" w:rsidP="00563F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3FE6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AB0E02" w:rsidRPr="00563FE6" w:rsidRDefault="00AB0E02" w:rsidP="00563F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63FE6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953"/>
      </w:tblGrid>
      <w:tr w:rsidR="00AB0E02" w:rsidRPr="00563FE6" w:rsidTr="004606E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имущественных и земельных отношений Ярославской области, </w:t>
            </w:r>
            <w:proofErr w:type="spellStart"/>
            <w:r w:rsidR="0005613A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и.о</w:t>
            </w:r>
            <w:proofErr w:type="spellEnd"/>
            <w:r w:rsidR="0005613A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05613A" w:rsidRPr="00563FE6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департамента </w:t>
            </w:r>
            <w:proofErr w:type="spellStart"/>
            <w:r w:rsidR="0005613A" w:rsidRPr="00563FE6">
              <w:rPr>
                <w:rFonts w:ascii="Times New Roman" w:hAnsi="Times New Roman" w:cs="Times New Roman"/>
                <w:sz w:val="28"/>
                <w:szCs w:val="28"/>
              </w:rPr>
              <w:t>Желиховск</w:t>
            </w:r>
            <w:r w:rsidR="00630289" w:rsidRPr="00563FE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="0005613A" w:rsidRPr="00563FE6">
              <w:rPr>
                <w:rFonts w:ascii="Times New Roman" w:hAnsi="Times New Roman" w:cs="Times New Roman"/>
                <w:sz w:val="28"/>
                <w:szCs w:val="28"/>
              </w:rPr>
              <w:t xml:space="preserve"> Анн</w:t>
            </w:r>
            <w:r w:rsidR="00630289" w:rsidRPr="00563F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5613A" w:rsidRPr="00563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5613A" w:rsidRPr="00563FE6">
              <w:rPr>
                <w:rFonts w:ascii="Times New Roman" w:hAnsi="Times New Roman" w:cs="Times New Roman"/>
                <w:sz w:val="28"/>
                <w:szCs w:val="28"/>
              </w:rPr>
              <w:t>Вильямовн</w:t>
            </w:r>
            <w:r w:rsidR="00630289" w:rsidRPr="00563F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, тел. 40-07-91</w:t>
            </w:r>
          </w:p>
        </w:tc>
      </w:tr>
      <w:tr w:rsidR="00AB0E02" w:rsidRPr="00563FE6" w:rsidTr="004606E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Колесов Роман Андреевич</w:t>
            </w:r>
          </w:p>
        </w:tc>
      </w:tr>
      <w:tr w:rsidR="00AB0E02" w:rsidRPr="00563FE6" w:rsidTr="004606E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4606E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имущественных и земельных отношений Ярославской области</w:t>
            </w:r>
          </w:p>
        </w:tc>
      </w:tr>
      <w:tr w:rsidR="00AB0E02" w:rsidRPr="00563FE6" w:rsidTr="004606E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</w:t>
            </w:r>
            <w:r w:rsidR="001E525C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 годы</w:t>
            </w:r>
          </w:p>
        </w:tc>
      </w:tr>
      <w:tr w:rsidR="00AB0E02" w:rsidRPr="00563FE6" w:rsidTr="004606E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эффективности управления имуществом на территории Ярославской области</w:t>
            </w:r>
          </w:p>
        </w:tc>
      </w:tr>
      <w:tr w:rsidR="00AB0E02" w:rsidRPr="00563FE6" w:rsidTr="004606E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Pr="00563FE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="004606E2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и распоряжение имуществом и земельными ресурсами Ярославской области</w:t>
            </w:r>
            <w:r w:rsidR="004606E2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8" w:history="1">
              <w:r w:rsidRPr="00563FE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606E2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 имущественных и земельных отношений Ярославской области</w:t>
            </w:r>
          </w:p>
        </w:tc>
      </w:tr>
      <w:tr w:rsidR="00AB0E02" w:rsidRPr="00563FE6" w:rsidTr="00B20BE7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07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</w:t>
            </w:r>
          </w:p>
          <w:p w:rsidR="00F02B07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505,4 млн. руб., из них</w:t>
            </w:r>
            <w:r w:rsidR="00F02B0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AB0E02" w:rsidRPr="00563FE6" w:rsidRDefault="00F02B07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AB0E02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областные средства: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F02B0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92,8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F02B0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78,8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F02B0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78,8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F02B0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85,0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F02B0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85,0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год </w:t>
            </w:r>
            <w:r w:rsidR="00F02B0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85,0 млн. руб.</w:t>
            </w:r>
          </w:p>
        </w:tc>
      </w:tr>
      <w:tr w:rsidR="00AB0E02" w:rsidRPr="00563FE6" w:rsidTr="00B20BE7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подпрограмма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и распоряжение имуществом и земельными ресурсами Ярославской области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всего 117,5 млн. руб., из них: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2020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29,4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13,9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13,9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20,1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20,1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20,1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</w:t>
            </w:r>
            <w:hyperlink r:id="rId9" w:history="1">
              <w:r w:rsidR="00B20BE7" w:rsidRPr="00563FE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имущественных и земельных отношений Ярославской области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всего 387,9 млн. руб., из них: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63,4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64,9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64,9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64,9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64,9 млн. руб.;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год </w:t>
            </w:r>
            <w:r w:rsidR="00B20BE7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64,9 млн. руб.</w:t>
            </w:r>
          </w:p>
        </w:tc>
      </w:tr>
      <w:tr w:rsidR="00AB0E02" w:rsidRPr="00563FE6" w:rsidTr="004412CC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(земельных участков), до уровня не менее 83,2 процента;</w:t>
            </w:r>
          </w:p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(объектов недвижимого имущества), до уровня не менее 98,6 процента</w:t>
            </w:r>
          </w:p>
        </w:tc>
      </w:tr>
      <w:tr w:rsidR="00AB0E02" w:rsidRPr="00563FE6" w:rsidTr="004412CC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Электронный адрес размещения Государственной программы в информаци</w:t>
            </w:r>
            <w:r w:rsidR="004412CC"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онно-телекоммуникационной сети «Интернет»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E02" w:rsidRPr="00563FE6" w:rsidRDefault="00AB0E02" w:rsidP="005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FE6">
              <w:rPr>
                <w:rFonts w:ascii="Times New Roman" w:hAnsi="Times New Roman" w:cs="Times New Roman"/>
                <w:bCs/>
                <w:sz w:val="28"/>
                <w:szCs w:val="28"/>
              </w:rPr>
              <w:t>https://www.yarregion.ru/depts/dugi/Pages/programma.aspx</w:t>
            </w:r>
          </w:p>
        </w:tc>
      </w:tr>
    </w:tbl>
    <w:p w:rsidR="005D0A2B" w:rsidRDefault="005D0A2B"/>
    <w:sectPr w:rsidR="005D0A2B" w:rsidSect="0036191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91D" w:rsidRDefault="0036191D" w:rsidP="0036191D">
      <w:pPr>
        <w:spacing w:after="0" w:line="240" w:lineRule="auto"/>
      </w:pPr>
      <w:r>
        <w:separator/>
      </w:r>
    </w:p>
  </w:endnote>
  <w:endnote w:type="continuationSeparator" w:id="0">
    <w:p w:rsidR="0036191D" w:rsidRDefault="0036191D" w:rsidP="0036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91D" w:rsidRDefault="0036191D" w:rsidP="0036191D">
      <w:pPr>
        <w:spacing w:after="0" w:line="240" w:lineRule="auto"/>
      </w:pPr>
      <w:r>
        <w:separator/>
      </w:r>
    </w:p>
  </w:footnote>
  <w:footnote w:type="continuationSeparator" w:id="0">
    <w:p w:rsidR="0036191D" w:rsidRDefault="0036191D" w:rsidP="0036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71915596"/>
      <w:docPartObj>
        <w:docPartGallery w:val="Page Numbers (Top of Page)"/>
        <w:docPartUnique/>
      </w:docPartObj>
    </w:sdtPr>
    <w:sdtEndPr/>
    <w:sdtContent>
      <w:p w:rsidR="0036191D" w:rsidRPr="0036191D" w:rsidRDefault="003619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19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19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19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7E0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619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191D" w:rsidRDefault="003619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02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13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525C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191D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07E03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2CC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06E2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3FE6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A69B8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2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0E02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0BE7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2B07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91D"/>
  </w:style>
  <w:style w:type="paragraph" w:styleId="a5">
    <w:name w:val="footer"/>
    <w:basedOn w:val="a"/>
    <w:link w:val="a6"/>
    <w:uiPriority w:val="99"/>
    <w:unhideWhenUsed/>
    <w:rsid w:val="00361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19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91D"/>
  </w:style>
  <w:style w:type="paragraph" w:styleId="a5">
    <w:name w:val="footer"/>
    <w:basedOn w:val="a"/>
    <w:link w:val="a6"/>
    <w:uiPriority w:val="99"/>
    <w:unhideWhenUsed/>
    <w:rsid w:val="00361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1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6442909F51A7D57F9A4A280C5632F99548830B22997CAC9A352E355B28157503C19E81110BDAF75B0B73643E7606D54A0D08F059A4587E93D7B00AJDm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6442909F51A7D57F9A4A280C5632F99548830B22997CAC9A352E355B28157503C19E81110BDAF75B0B716A3D7606D54A0D08F059A4587E93D7B00AJDm2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6442909F51A7D57F9A4A280C5632F99548830B22997CAC9A352E355B28157503C19E81110BDAF75B0B73643E7606D54A0D08F059A4587E93D7B00AJDm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2635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dcterms:created xsi:type="dcterms:W3CDTF">2020-10-23T11:15:00Z</dcterms:created>
  <dcterms:modified xsi:type="dcterms:W3CDTF">2020-10-23T11:15:00Z</dcterms:modified>
</cp:coreProperties>
</file>