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A0" w:rsidRPr="00892350" w:rsidRDefault="003840A0" w:rsidP="00182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2350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3840A0" w:rsidRPr="00892350" w:rsidRDefault="00021F36" w:rsidP="00182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235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92350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 Ярославской области»</w:t>
      </w:r>
      <w:r w:rsidR="003840A0" w:rsidRPr="00892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2350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3840A0" w:rsidRPr="00892350">
        <w:rPr>
          <w:rFonts w:ascii="Times New Roman" w:hAnsi="Times New Roman" w:cs="Times New Roman"/>
          <w:b/>
          <w:bCs/>
          <w:sz w:val="28"/>
          <w:szCs w:val="28"/>
        </w:rPr>
        <w:t xml:space="preserve"> 2020 </w:t>
      </w:r>
      <w:r w:rsidR="00150B3B" w:rsidRPr="0089235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3840A0" w:rsidRPr="00892350">
        <w:rPr>
          <w:rFonts w:ascii="Times New Roman" w:hAnsi="Times New Roman" w:cs="Times New Roman"/>
          <w:b/>
          <w:bCs/>
          <w:sz w:val="28"/>
          <w:szCs w:val="28"/>
        </w:rPr>
        <w:t xml:space="preserve"> 2025 </w:t>
      </w:r>
      <w:r w:rsidRPr="00892350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3840A0" w:rsidRPr="00892350" w:rsidRDefault="003840A0" w:rsidP="00182E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840A0" w:rsidRPr="00892350" w:rsidRDefault="003840A0" w:rsidP="00182E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2350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3840A0" w:rsidRPr="00892350" w:rsidRDefault="003840A0" w:rsidP="00182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2350">
        <w:rPr>
          <w:rFonts w:ascii="Times New Roman" w:hAnsi="Times New Roman" w:cs="Times New Roman"/>
          <w:bCs/>
          <w:sz w:val="28"/>
          <w:szCs w:val="28"/>
        </w:rPr>
        <w:t xml:space="preserve">государственной программы 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095"/>
      </w:tblGrid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строительства Ярославской области, </w:t>
            </w:r>
            <w:proofErr w:type="spellStart"/>
            <w:r w:rsidR="00D92EFE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и.о</w:t>
            </w:r>
            <w:proofErr w:type="spellEnd"/>
            <w:r w:rsidR="00D92EFE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</w:t>
            </w:r>
            <w:r w:rsidR="00D92EFE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Жучков Виктор Евгеньевич, тел. (4852) 40-04-42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Неженец Виктор Станиславович, 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тел. (4852) 40-04-37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строительства Ярославской области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150B3B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C240C7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="003840A0"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="003840A0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«Стимулирование развития жилищного строительства на территории Ярославской области»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240C7" w:rsidRPr="00892350" w:rsidRDefault="00C240C7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«Восстановление </w:t>
            </w:r>
            <w:proofErr w:type="gramStart"/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C240C7" w:rsidRPr="00892350" w:rsidRDefault="00C240C7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строительства Ярославской области;</w:t>
            </w:r>
          </w:p>
          <w:p w:rsidR="005E5A0B" w:rsidRPr="00892350" w:rsidRDefault="005E5A0B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адресная </w:t>
            </w:r>
            <w:hyperlink r:id="rId10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переселению граждан из аварийного жилищного фонда Ярославской области;</w:t>
            </w:r>
          </w:p>
          <w:p w:rsidR="005E5A0B" w:rsidRPr="00892350" w:rsidRDefault="005E5A0B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1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«Жилье»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C7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10 031,336 млн. руб., из них: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2020 год – 1 135,995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150B3B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536,2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150B3B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186,171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1 248,338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1 325,876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177,0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876,277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2021 год – 1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088,035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475,351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610,606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612,861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571,0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44,195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256,491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35,899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51,033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52,009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46,0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124,0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115,0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115,0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116,0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116,0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116,0 млн. руб.</w:t>
            </w:r>
          </w:p>
        </w:tc>
      </w:tr>
      <w:tr w:rsidR="003840A0" w:rsidRPr="00892350" w:rsidTr="007A5A82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2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Стимулирование развития жилищного строительства на территории Ярославской области</w:t>
            </w:r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всего 4</w:t>
            </w:r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914,452 млн. руб., из них: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875,586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719,017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724,849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865,000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865,000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865,000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3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Восстановление </w:t>
            </w:r>
            <w:proofErr w:type="gramStart"/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прав участников строительства проблемных жилых домов Ярославской области</w:t>
            </w:r>
            <w:proofErr w:type="gramEnd"/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240C7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263,866 млн. руб., из них 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263,866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4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="00D029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240C7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 строительства Ярославской области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всего 263,140 млн. руб., из них: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41,794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43,179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43,167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45,0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45,0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45,0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адресная </w:t>
            </w:r>
            <w:hyperlink r:id="rId15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переселению граждан из аварийного жилищного фонда Ярославской области: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всего 3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176,387 млн. руб., из них: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448,572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370,688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2022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44,404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2023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115,977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196,745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6" w:history="1">
              <w:r w:rsidRPr="0089235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16CC6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«Жилье»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всего 1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413,490 млн. руб., из них: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550,649 млн. руб.;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год </w:t>
            </w:r>
            <w:r w:rsidR="005C40C9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862,842 млн. руб.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объема ввода жилья, в том числе стандартного жилья, до 1,142 млн. квадратных метров в 2024 году;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54,7 процента к 2025 году;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количества выдаваемых ипотечных жилищных кредитов в Ярославской области до 16000 единиц в год к 2026 году</w:t>
            </w:r>
          </w:p>
        </w:tc>
      </w:tr>
      <w:tr w:rsidR="003840A0" w:rsidRPr="00892350" w:rsidTr="00285100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716CC6"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«Интернет»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06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http://www.yarregion.ru/depts/str/tmpPages/</w:t>
            </w:r>
          </w:p>
          <w:p w:rsidR="003840A0" w:rsidRPr="00892350" w:rsidRDefault="003840A0" w:rsidP="0018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350">
              <w:rPr>
                <w:rFonts w:ascii="Times New Roman" w:hAnsi="Times New Roman" w:cs="Times New Roman"/>
                <w:bCs/>
                <w:sz w:val="28"/>
                <w:szCs w:val="28"/>
              </w:rPr>
              <w:t>programs.aspx</w:t>
            </w:r>
          </w:p>
        </w:tc>
      </w:tr>
    </w:tbl>
    <w:p w:rsidR="005D0A2B" w:rsidRPr="003840A0" w:rsidRDefault="005D0A2B"/>
    <w:sectPr w:rsidR="005D0A2B" w:rsidRPr="003840A0" w:rsidSect="00561B5F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5F" w:rsidRDefault="00561B5F" w:rsidP="00561B5F">
      <w:pPr>
        <w:spacing w:after="0" w:line="240" w:lineRule="auto"/>
      </w:pPr>
      <w:r>
        <w:separator/>
      </w:r>
    </w:p>
  </w:endnote>
  <w:endnote w:type="continuationSeparator" w:id="0">
    <w:p w:rsidR="00561B5F" w:rsidRDefault="00561B5F" w:rsidP="0056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5F" w:rsidRDefault="00561B5F" w:rsidP="00561B5F">
      <w:pPr>
        <w:spacing w:after="0" w:line="240" w:lineRule="auto"/>
      </w:pPr>
      <w:r>
        <w:separator/>
      </w:r>
    </w:p>
  </w:footnote>
  <w:footnote w:type="continuationSeparator" w:id="0">
    <w:p w:rsidR="00561B5F" w:rsidRDefault="00561B5F" w:rsidP="0056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7479418"/>
      <w:docPartObj>
        <w:docPartGallery w:val="Page Numbers (Top of Page)"/>
        <w:docPartUnique/>
      </w:docPartObj>
    </w:sdtPr>
    <w:sdtEndPr/>
    <w:sdtContent>
      <w:p w:rsidR="00561B5F" w:rsidRPr="00561B5F" w:rsidRDefault="00561B5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1B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1B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1B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29E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61B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1B5F" w:rsidRDefault="00561B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A0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1F36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4945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0B3B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2EC6"/>
    <w:rsid w:val="001830A2"/>
    <w:rsid w:val="00183D0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100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0A0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1B5F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6D06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0C9"/>
    <w:rsid w:val="005C4DDB"/>
    <w:rsid w:val="005C7985"/>
    <w:rsid w:val="005D0A2B"/>
    <w:rsid w:val="005D5627"/>
    <w:rsid w:val="005D5DBA"/>
    <w:rsid w:val="005D7870"/>
    <w:rsid w:val="005E0374"/>
    <w:rsid w:val="005E5A0B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16CC6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5A82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350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6C19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2DC9"/>
    <w:rsid w:val="00B441ED"/>
    <w:rsid w:val="00B443F6"/>
    <w:rsid w:val="00B467EE"/>
    <w:rsid w:val="00B51D43"/>
    <w:rsid w:val="00B52629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40C7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9E7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1902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EFE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D0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6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1B5F"/>
  </w:style>
  <w:style w:type="paragraph" w:styleId="a6">
    <w:name w:val="footer"/>
    <w:basedOn w:val="a"/>
    <w:link w:val="a7"/>
    <w:uiPriority w:val="99"/>
    <w:unhideWhenUsed/>
    <w:rsid w:val="0056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1B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D0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6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1B5F"/>
  </w:style>
  <w:style w:type="paragraph" w:styleId="a6">
    <w:name w:val="footer"/>
    <w:basedOn w:val="a"/>
    <w:link w:val="a7"/>
    <w:uiPriority w:val="99"/>
    <w:unhideWhenUsed/>
    <w:rsid w:val="0056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1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30B144CB98C3FE322069EC6CBE227F9892611B7AC1B5231A951380B49A690BBE0B603C2D217FDC554E54A4650924AABE37E84236C8FE47902BFEFAOAGEN" TargetMode="External"/><Relationship Id="rId13" Type="http://schemas.openxmlformats.org/officeDocument/2006/relationships/hyperlink" Target="consultantplus://offline/ref=6E30B144CB98C3FE322069EC6CBE227F9892611B7AC1B5231A951380B49A690BBE0B603C2D217FDC554E54A4650924AABE37E84236C8FE47902BFEFAOAGE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30B144CB98C3FE322069EC6CBE227F9892611B7AC1B5231A951380B49A690BBE0B603C2D217FDC554A5FAC660924AABE37E84236C8FE47902BFEFAOAGEN" TargetMode="External"/><Relationship Id="rId12" Type="http://schemas.openxmlformats.org/officeDocument/2006/relationships/hyperlink" Target="consultantplus://offline/ref=6E30B144CB98C3FE322069EC6CBE227F9892611B7AC1B5231A951380B49A690BBE0B603C2D217FDC554A5FAC660924AABE37E84236C8FE47902BFEFAOAGE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E30B144CB98C3FE322069EC6CBE227F9892611B7AC2BC241F961380B49A690BBE0B603C2D217FDC554A56A6650924AABE37E84236C8FE47902BFEFAOAGE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E30B144CB98C3FE322069EC6CBE227F9892611B7AC2BC241F961380B49A690BBE0B603C2D217FDC554A56A6650924AABE37E84236C8FE47902BFEFAOAGE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E30B144CB98C3FE322069EC6CBE227F9892611B7AC1B5211D911380B49A690BBE0B603C2D217FDC554A56A5640924AABE37E84236C8FE47902BFEFAOAGEN" TargetMode="External"/><Relationship Id="rId10" Type="http://schemas.openxmlformats.org/officeDocument/2006/relationships/hyperlink" Target="consultantplus://offline/ref=6E30B144CB98C3FE322069EC6CBE227F9892611B7AC1B5211D911380B49A690BBE0B603C2D217FDC554A56A5640924AABE37E84236C8FE47902BFEFAOAGE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30B144CB98C3FE322069EC6CBE227F9892611B7AC1B5231A951380B49A690BBE0B603C2D217FDC554E52AD630924AABE37E84236C8FE47902BFEFAOAGEN" TargetMode="External"/><Relationship Id="rId14" Type="http://schemas.openxmlformats.org/officeDocument/2006/relationships/hyperlink" Target="consultantplus://offline/ref=6E30B144CB98C3FE322069EC6CBE227F9892611B7AC1B5231A951380B49A690BBE0B603C2D217FDC554E52AD630924AABE37E84236C8FE47902BFEFAOA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890</Words>
  <Characters>5076</Characters>
  <Application>Microsoft Office Word</Application>
  <DocSecurity>0</DocSecurity>
  <Lines>42</Lines>
  <Paragraphs>11</Paragraphs>
  <ScaleCrop>false</ScaleCrop>
  <Company>Правительство ЯО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20</cp:revision>
  <dcterms:created xsi:type="dcterms:W3CDTF">2020-09-23T13:06:00Z</dcterms:created>
  <dcterms:modified xsi:type="dcterms:W3CDTF">2020-10-26T07:32:00Z</dcterms:modified>
</cp:coreProperties>
</file>