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1B" w:rsidRPr="001455EC" w:rsidRDefault="006D401B" w:rsidP="001455EC">
      <w:pPr>
        <w:tabs>
          <w:tab w:val="left" w:pos="12049"/>
        </w:tabs>
        <w:jc w:val="right"/>
        <w:rPr>
          <w:b/>
          <w:bCs/>
          <w:szCs w:val="28"/>
        </w:rPr>
      </w:pPr>
      <w:r w:rsidRPr="001455EC">
        <w:rPr>
          <w:b/>
          <w:bCs/>
          <w:szCs w:val="28"/>
        </w:rPr>
        <w:t>ПРОЕКТ</w:t>
      </w:r>
    </w:p>
    <w:p w:rsidR="006D401B" w:rsidRPr="001455EC" w:rsidRDefault="006D401B" w:rsidP="001455EC">
      <w:pPr>
        <w:tabs>
          <w:tab w:val="left" w:pos="12049"/>
        </w:tabs>
        <w:jc w:val="center"/>
        <w:rPr>
          <w:b/>
          <w:bCs/>
          <w:szCs w:val="28"/>
        </w:rPr>
      </w:pPr>
    </w:p>
    <w:p w:rsidR="006D401B" w:rsidRPr="001455EC" w:rsidRDefault="006D401B" w:rsidP="001455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5EC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6D401B" w:rsidRPr="001455EC" w:rsidRDefault="006D401B" w:rsidP="001455EC">
      <w:pPr>
        <w:ind w:firstLine="709"/>
        <w:jc w:val="center"/>
        <w:rPr>
          <w:b/>
          <w:szCs w:val="28"/>
        </w:rPr>
      </w:pPr>
      <w:r w:rsidRPr="001455EC">
        <w:rPr>
          <w:b/>
          <w:szCs w:val="28"/>
        </w:rPr>
        <w:t>«Развитие сельского хозяйства в Ярославской области»</w:t>
      </w:r>
    </w:p>
    <w:p w:rsidR="006D401B" w:rsidRPr="001455EC" w:rsidRDefault="006D401B" w:rsidP="001455EC">
      <w:pPr>
        <w:ind w:firstLine="709"/>
        <w:jc w:val="center"/>
        <w:rPr>
          <w:b/>
          <w:szCs w:val="28"/>
        </w:rPr>
      </w:pPr>
      <w:r w:rsidRPr="001455EC">
        <w:rPr>
          <w:b/>
          <w:szCs w:val="28"/>
        </w:rPr>
        <w:t xml:space="preserve">на 2021 </w:t>
      </w:r>
      <w:r w:rsidR="003E35C2" w:rsidRPr="001455EC">
        <w:rPr>
          <w:b/>
          <w:szCs w:val="28"/>
        </w:rPr>
        <w:t>–</w:t>
      </w:r>
      <w:r w:rsidRPr="001455EC">
        <w:rPr>
          <w:b/>
          <w:szCs w:val="28"/>
        </w:rPr>
        <w:t xml:space="preserve"> 2025 годы</w:t>
      </w:r>
    </w:p>
    <w:p w:rsidR="006D401B" w:rsidRPr="001455EC" w:rsidRDefault="006D401B" w:rsidP="001455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401B" w:rsidRPr="001455EC" w:rsidRDefault="006D401B" w:rsidP="0014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55EC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6D401B" w:rsidRPr="001455EC" w:rsidRDefault="006D401B" w:rsidP="001455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55EC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1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5813"/>
      </w:tblGrid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3" w:type="dxa"/>
          </w:tcPr>
          <w:p w:rsidR="00F74F22" w:rsidRPr="001455EC" w:rsidRDefault="00F74F22" w:rsidP="001455EC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департамент агропромышленного комплекса и потребитель</w:t>
            </w:r>
            <w:r w:rsidR="005B494F" w:rsidRPr="001455EC">
              <w:rPr>
                <w:rFonts w:eastAsiaTheme="minorHAnsi"/>
                <w:szCs w:val="28"/>
                <w:lang w:eastAsia="en-US"/>
              </w:rPr>
              <w:t>ского рынка Ярославской области</w:t>
            </w:r>
            <w:r w:rsidRPr="001455EC">
              <w:rPr>
                <w:rFonts w:eastAsiaTheme="minorHAnsi"/>
                <w:szCs w:val="28"/>
                <w:lang w:eastAsia="en-US"/>
              </w:rPr>
              <w:t xml:space="preserve">, </w:t>
            </w:r>
            <w:r w:rsidR="005B494F" w:rsidRPr="001455EC">
              <w:rPr>
                <w:rFonts w:eastAsiaTheme="minorHAnsi"/>
                <w:szCs w:val="28"/>
                <w:lang w:eastAsia="en-US"/>
              </w:rPr>
              <w:t>директор департамента</w:t>
            </w:r>
            <w:r w:rsidRPr="001455EC">
              <w:rPr>
                <w:rFonts w:eastAsiaTheme="minorHAnsi"/>
                <w:szCs w:val="28"/>
                <w:lang w:eastAsia="en-US"/>
              </w:rPr>
              <w:t xml:space="preserve"> Сорокин Евгений Дмитриевич, тел. 78-64-86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Куратор Государственной </w:t>
            </w:r>
            <w:r w:rsidRPr="001455EC">
              <w:rPr>
                <w:rFonts w:eastAsiaTheme="minorHAnsi"/>
                <w:szCs w:val="28"/>
                <w:lang w:eastAsia="en-US"/>
              </w:rPr>
              <w:br/>
              <w:t>программы</w:t>
            </w:r>
          </w:p>
        </w:tc>
        <w:tc>
          <w:tcPr>
            <w:tcW w:w="5813" w:type="dxa"/>
          </w:tcPr>
          <w:p w:rsidR="00F74F22" w:rsidRPr="001455EC" w:rsidRDefault="00F74F22" w:rsidP="001455EC">
            <w:pPr>
              <w:ind w:firstLine="34"/>
              <w:jc w:val="both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заместитель Председателя Правительства области Холодов Валерий Викторович, </w:t>
            </w:r>
          </w:p>
          <w:p w:rsidR="00F74F22" w:rsidRPr="001455EC" w:rsidRDefault="00F74F22" w:rsidP="001455EC">
            <w:pPr>
              <w:overflowPunct/>
              <w:adjustRightInd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тел. 78-64-97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3" w:type="dxa"/>
          </w:tcPr>
          <w:p w:rsidR="00C76B8A" w:rsidRPr="001455EC" w:rsidRDefault="00487B8F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- </w:t>
            </w:r>
            <w:r w:rsidR="00C76B8A" w:rsidRPr="001455EC">
              <w:rPr>
                <w:rFonts w:eastAsiaTheme="minorHAnsi"/>
                <w:szCs w:val="28"/>
                <w:lang w:eastAsia="en-US"/>
              </w:rPr>
              <w:t>департамент агропромышленного комплекса и потребительского рынка Ярославской области</w:t>
            </w:r>
            <w:r w:rsidR="00980DBB" w:rsidRPr="001455EC">
              <w:rPr>
                <w:rFonts w:eastAsiaTheme="minorHAnsi"/>
                <w:szCs w:val="28"/>
                <w:lang w:eastAsia="en-US"/>
              </w:rPr>
              <w:t>;</w:t>
            </w:r>
            <w:r w:rsidR="00F74F22" w:rsidRPr="001455EC">
              <w:rPr>
                <w:rFonts w:eastAsiaTheme="minorHAnsi"/>
                <w:szCs w:val="28"/>
                <w:lang w:eastAsia="en-US"/>
              </w:rPr>
              <w:t xml:space="preserve"> </w:t>
            </w:r>
          </w:p>
          <w:p w:rsidR="00F74F22" w:rsidRPr="001455EC" w:rsidRDefault="00487B8F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- </w:t>
            </w:r>
            <w:r w:rsidR="00F74F22" w:rsidRPr="001455EC">
              <w:rPr>
                <w:rFonts w:eastAsiaTheme="minorHAnsi"/>
                <w:szCs w:val="28"/>
                <w:lang w:eastAsia="en-US"/>
              </w:rPr>
              <w:t xml:space="preserve">департамент </w:t>
            </w:r>
            <w:r w:rsidR="00C76B8A" w:rsidRPr="001455EC">
              <w:rPr>
                <w:rFonts w:eastAsiaTheme="minorHAnsi"/>
                <w:szCs w:val="28"/>
                <w:lang w:eastAsia="en-US"/>
              </w:rPr>
              <w:t>ветеринарии Ярославской области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Сроки реализации </w:t>
            </w:r>
            <w:r w:rsidRPr="001455EC">
              <w:rPr>
                <w:rFonts w:eastAsiaTheme="minorHAnsi"/>
                <w:szCs w:val="28"/>
                <w:lang w:eastAsia="en-US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F74F22" w:rsidRPr="001455EC" w:rsidRDefault="00F74F22" w:rsidP="001455EC">
            <w:pPr>
              <w:overflowPunct/>
              <w:adjustRightInd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2021 – 2025 годы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Цель Государственной программы</w:t>
            </w:r>
          </w:p>
        </w:tc>
        <w:tc>
          <w:tcPr>
            <w:tcW w:w="5813" w:type="dxa"/>
          </w:tcPr>
          <w:p w:rsidR="00F74F22" w:rsidRPr="001455EC" w:rsidRDefault="002D01EB" w:rsidP="0098525B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обеспечение эффективного развития аграрной экономики области, повышение конкурентоспособности продукции агропромышленного комплекса</w:t>
            </w:r>
            <w:bookmarkStart w:id="0" w:name="_GoBack"/>
            <w:bookmarkEnd w:id="0"/>
            <w:r w:rsidRPr="001455EC">
              <w:rPr>
                <w:rFonts w:eastAsiaTheme="minorHAnsi"/>
                <w:szCs w:val="28"/>
                <w:lang w:eastAsia="en-US"/>
              </w:rPr>
              <w:t>, производимой в области, в том числе за счет экспорта продукции, создание новых субъектов малого и среднего предпринимательства в сфере АПК, обеспечение эпизоотического благополучия территории Ярославской области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Перечень подпрограмм </w:t>
            </w:r>
            <w:r w:rsidRPr="001455EC">
              <w:rPr>
                <w:rFonts w:eastAsiaTheme="minorHAnsi"/>
                <w:szCs w:val="28"/>
                <w:lang w:eastAsia="en-US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F74F22" w:rsidRPr="001455EC" w:rsidRDefault="00D82ABB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- п</w:t>
            </w:r>
            <w:r w:rsidR="00F74F22" w:rsidRPr="001455EC">
              <w:rPr>
                <w:rFonts w:eastAsiaTheme="minorHAnsi"/>
                <w:szCs w:val="28"/>
                <w:lang w:eastAsia="en-US"/>
              </w:rPr>
              <w:t>одпрограмма «Развитие агропромышленного</w:t>
            </w:r>
            <w:r w:rsidRPr="001455EC">
              <w:rPr>
                <w:rFonts w:eastAsiaTheme="minorHAnsi"/>
                <w:szCs w:val="28"/>
                <w:lang w:eastAsia="en-US"/>
              </w:rPr>
              <w:t xml:space="preserve"> комплекса Ярославской области»;</w:t>
            </w:r>
          </w:p>
          <w:p w:rsidR="00F74F22" w:rsidRPr="001455EC" w:rsidRDefault="00D82ABB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- п</w:t>
            </w:r>
            <w:r w:rsidR="00F74F22" w:rsidRPr="001455EC">
              <w:rPr>
                <w:rFonts w:eastAsiaTheme="minorHAnsi"/>
                <w:szCs w:val="28"/>
                <w:lang w:eastAsia="en-US"/>
              </w:rPr>
              <w:t>одпрограмма «Обеспечение эпизоотического благополучия территории Ярославской области по африканской чуме свиней, бешенству и другим заразным и о</w:t>
            </w:r>
            <w:r w:rsidRPr="001455EC">
              <w:rPr>
                <w:rFonts w:eastAsiaTheme="minorHAnsi"/>
                <w:szCs w:val="28"/>
                <w:lang w:eastAsia="en-US"/>
              </w:rPr>
              <w:t>собо опасным болезням животных»;</w:t>
            </w:r>
          </w:p>
          <w:p w:rsidR="00F74F22" w:rsidRPr="001455EC" w:rsidRDefault="00D82ABB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-</w:t>
            </w:r>
            <w:r w:rsidR="00F74F22" w:rsidRPr="001455EC">
              <w:rPr>
                <w:rFonts w:eastAsiaTheme="minorHAnsi"/>
                <w:szCs w:val="28"/>
                <w:lang w:eastAsia="en-US"/>
              </w:rPr>
              <w:t> </w:t>
            </w:r>
            <w:r w:rsidRPr="001455EC">
              <w:rPr>
                <w:rFonts w:eastAsiaTheme="minorHAnsi"/>
                <w:szCs w:val="28"/>
                <w:lang w:eastAsia="en-US"/>
              </w:rPr>
              <w:t>ведомственная целевая программа департамента агропромышленного комплекса и потребительского рынка Ярославской области;</w:t>
            </w:r>
          </w:p>
          <w:p w:rsidR="00F74F22" w:rsidRPr="001455EC" w:rsidRDefault="00D82ABB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- ведомственная целевая программа </w:t>
            </w:r>
            <w:r w:rsidRPr="001455EC">
              <w:rPr>
                <w:rFonts w:eastAsiaTheme="minorHAnsi"/>
                <w:szCs w:val="28"/>
                <w:lang w:eastAsia="en-US"/>
              </w:rPr>
              <w:lastRenderedPageBreak/>
              <w:t>департамента ветеринарии Ярославской;</w:t>
            </w:r>
          </w:p>
          <w:p w:rsidR="00F74F22" w:rsidRPr="001455EC" w:rsidRDefault="00D82ABB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- р</w:t>
            </w:r>
            <w:r w:rsidR="00F74F22" w:rsidRPr="001455EC">
              <w:rPr>
                <w:rFonts w:eastAsiaTheme="minorHAnsi"/>
                <w:szCs w:val="28"/>
                <w:lang w:eastAsia="en-US"/>
              </w:rPr>
              <w:t>егиональная целевая программа «Развитие системы поддержки фермеров, сельской кооперации и экспорта продукции агропромышл</w:t>
            </w:r>
            <w:r w:rsidRPr="001455EC">
              <w:rPr>
                <w:rFonts w:eastAsiaTheme="minorHAnsi"/>
                <w:szCs w:val="28"/>
                <w:lang w:eastAsia="en-US"/>
              </w:rPr>
              <w:t>енного комплекса»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813" w:type="dxa"/>
          </w:tcPr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всего по Государственной программе</w:t>
            </w:r>
          </w:p>
          <w:p w:rsidR="00F74F22" w:rsidRPr="00372E01" w:rsidRDefault="0007254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39 327,05</w:t>
            </w:r>
            <w:r w:rsidR="00F74F22" w:rsidRPr="00372E01">
              <w:rPr>
                <w:rFonts w:eastAsiaTheme="minorHAnsi"/>
                <w:szCs w:val="28"/>
                <w:lang w:eastAsia="en-US"/>
              </w:rPr>
              <w:t xml:space="preserve"> млн. руб., из них: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- федеральные средства: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2021 год – </w:t>
            </w:r>
            <w:r w:rsidR="00E179A5" w:rsidRPr="00372E01">
              <w:rPr>
                <w:rFonts w:eastAsiaTheme="minorHAnsi"/>
                <w:szCs w:val="28"/>
                <w:lang w:eastAsia="en-US"/>
              </w:rPr>
              <w:t>370,43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2022 год – </w:t>
            </w:r>
            <w:r w:rsidR="00E179A5" w:rsidRPr="00372E01">
              <w:rPr>
                <w:rFonts w:eastAsiaTheme="minorHAnsi"/>
                <w:szCs w:val="28"/>
                <w:lang w:eastAsia="en-US"/>
              </w:rPr>
              <w:t>375,92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="00E179A5" w:rsidRPr="00372E01">
              <w:rPr>
                <w:rFonts w:eastAsiaTheme="minorHAnsi"/>
                <w:szCs w:val="28"/>
                <w:lang w:eastAsia="en-US"/>
              </w:rPr>
              <w:t>380,81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2024 год – 358,</w:t>
            </w:r>
            <w:r w:rsidR="009F76CE" w:rsidRPr="00372E01">
              <w:rPr>
                <w:rFonts w:eastAsiaTheme="minorHAnsi"/>
                <w:szCs w:val="28"/>
                <w:lang w:eastAsia="en-US"/>
              </w:rPr>
              <w:t>34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 358,</w:t>
            </w:r>
            <w:r w:rsidR="009F76CE" w:rsidRPr="00372E01">
              <w:rPr>
                <w:rFonts w:eastAsiaTheme="minorHAnsi"/>
                <w:szCs w:val="28"/>
                <w:lang w:eastAsia="en-US"/>
              </w:rPr>
              <w:t>34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- областные средства: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2021 год – </w:t>
            </w:r>
            <w:r w:rsidR="00E179A5" w:rsidRPr="00372E01">
              <w:rPr>
                <w:rFonts w:eastAsiaTheme="minorHAnsi"/>
                <w:szCs w:val="28"/>
                <w:lang w:eastAsia="en-US"/>
              </w:rPr>
              <w:t>433,6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2022 год – </w:t>
            </w:r>
            <w:r w:rsidR="00E179A5" w:rsidRPr="00372E01">
              <w:rPr>
                <w:rFonts w:eastAsiaTheme="minorHAnsi"/>
                <w:szCs w:val="28"/>
                <w:lang w:eastAsia="en-US"/>
              </w:rPr>
              <w:t>219,81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 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="00E179A5" w:rsidRPr="00372E01">
              <w:rPr>
                <w:rFonts w:eastAsiaTheme="minorHAnsi"/>
                <w:szCs w:val="28"/>
                <w:lang w:eastAsia="en-US"/>
              </w:rPr>
              <w:t>240,75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2024 год – 134,3</w:t>
            </w:r>
            <w:r w:rsidR="009F76CE" w:rsidRPr="00372E01">
              <w:rPr>
                <w:rFonts w:eastAsiaTheme="minorHAnsi"/>
                <w:szCs w:val="28"/>
                <w:lang w:eastAsia="en-US"/>
              </w:rPr>
              <w:t>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 134,3</w:t>
            </w:r>
            <w:r w:rsidR="009F76CE" w:rsidRPr="00372E01">
              <w:rPr>
                <w:rFonts w:eastAsiaTheme="minorHAnsi"/>
                <w:szCs w:val="28"/>
                <w:lang w:eastAsia="en-US"/>
              </w:rPr>
              <w:t>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- иные источники: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2021 год – </w:t>
            </w:r>
            <w:r w:rsidR="006B05B4" w:rsidRPr="00372E01">
              <w:rPr>
                <w:rFonts w:eastAsiaTheme="minorHAnsi"/>
                <w:szCs w:val="28"/>
                <w:lang w:eastAsia="en-US"/>
              </w:rPr>
              <w:t>9 128,36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2022 год – </w:t>
            </w:r>
            <w:r w:rsidR="006B05B4" w:rsidRPr="00372E01">
              <w:rPr>
                <w:rFonts w:eastAsiaTheme="minorHAnsi"/>
                <w:szCs w:val="28"/>
                <w:lang w:eastAsia="en-US"/>
              </w:rPr>
              <w:t>8 860,33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="00C75120" w:rsidRPr="00372E01">
              <w:rPr>
                <w:rFonts w:eastAsiaTheme="minorHAnsi"/>
                <w:szCs w:val="28"/>
                <w:lang w:eastAsia="en-US"/>
              </w:rPr>
              <w:t>8 860,32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 w:rsidR="009D08DB" w:rsidRPr="00372E01">
              <w:rPr>
                <w:rFonts w:eastAsiaTheme="minorHAnsi"/>
                <w:szCs w:val="28"/>
                <w:lang w:eastAsia="en-US"/>
              </w:rPr>
              <w:t>4 735,68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9D08DB">
            <w:pPr>
              <w:overflowPunct/>
              <w:adjustRightInd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 4</w:t>
            </w:r>
            <w:r w:rsidR="00E15EF9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72E01">
              <w:rPr>
                <w:rFonts w:eastAsiaTheme="minorHAnsi"/>
                <w:szCs w:val="28"/>
                <w:lang w:eastAsia="en-US"/>
              </w:rPr>
              <w:t>735,6</w:t>
            </w:r>
            <w:r w:rsidR="009D08DB" w:rsidRPr="00372E01">
              <w:rPr>
                <w:rFonts w:eastAsiaTheme="minorHAnsi"/>
                <w:szCs w:val="28"/>
                <w:lang w:eastAsia="en-US"/>
              </w:rPr>
              <w:t>8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Плановые объемы </w:t>
            </w:r>
            <w:r w:rsidRPr="001455EC">
              <w:rPr>
                <w:rFonts w:eastAsiaTheme="minorHAnsi"/>
                <w:szCs w:val="28"/>
                <w:lang w:eastAsia="en-US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3" w:type="dxa"/>
          </w:tcPr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- подпрограмма «Развитие агропромышленного комплекса Ярославской области»</w:t>
            </w:r>
            <w:r w:rsidR="00372E01" w:rsidRPr="00372E01">
              <w:rPr>
                <w:rFonts w:eastAsiaTheme="minorHAnsi"/>
                <w:szCs w:val="28"/>
                <w:lang w:eastAsia="en-US"/>
              </w:rPr>
              <w:t>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всего </w:t>
            </w:r>
            <w:r w:rsidR="001452C3" w:rsidRPr="00372E01">
              <w:rPr>
                <w:rFonts w:eastAsiaTheme="minorHAnsi"/>
                <w:szCs w:val="28"/>
                <w:lang w:eastAsia="en-US"/>
              </w:rPr>
              <w:t>38 515,57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руб., из них: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2021 год –</w:t>
            </w:r>
            <w:r w:rsidR="0066215F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3240A5" w:rsidRPr="00372E01">
              <w:rPr>
                <w:rFonts w:eastAsiaTheme="minorHAnsi"/>
                <w:szCs w:val="28"/>
                <w:lang w:eastAsia="en-US"/>
              </w:rPr>
              <w:t>9 794,1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2022 год –</w:t>
            </w:r>
            <w:r w:rsidR="0066215F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3240A5" w:rsidRPr="00372E01">
              <w:rPr>
                <w:rFonts w:eastAsiaTheme="minorHAnsi"/>
                <w:szCs w:val="28"/>
                <w:lang w:eastAsia="en-US"/>
              </w:rPr>
              <w:t>9303,38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2023 год –</w:t>
            </w:r>
            <w:r w:rsidR="0066215F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3240A5" w:rsidRPr="00372E01">
              <w:rPr>
                <w:rFonts w:eastAsiaTheme="minorHAnsi"/>
                <w:szCs w:val="28"/>
                <w:lang w:eastAsia="en-US"/>
              </w:rPr>
              <w:t>9 316,69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2024 год –</w:t>
            </w:r>
            <w:r w:rsidR="0066215F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72E01">
              <w:rPr>
                <w:rFonts w:eastAsiaTheme="minorHAnsi"/>
                <w:szCs w:val="28"/>
                <w:lang w:eastAsia="en-US"/>
              </w:rPr>
              <w:t>5</w:t>
            </w:r>
            <w:r w:rsidR="0066215F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72E01">
              <w:rPr>
                <w:rFonts w:eastAsiaTheme="minorHAnsi"/>
                <w:szCs w:val="28"/>
                <w:lang w:eastAsia="en-US"/>
              </w:rPr>
              <w:t>050,</w:t>
            </w:r>
            <w:r w:rsidR="009F76CE" w:rsidRPr="00372E01">
              <w:rPr>
                <w:rFonts w:eastAsiaTheme="minorHAnsi"/>
                <w:szCs w:val="28"/>
                <w:lang w:eastAsia="en-US"/>
              </w:rPr>
              <w:t>7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</w:t>
            </w:r>
            <w:r w:rsidR="0066215F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72E01">
              <w:rPr>
                <w:rFonts w:eastAsiaTheme="minorHAnsi"/>
                <w:szCs w:val="28"/>
                <w:lang w:eastAsia="en-US"/>
              </w:rPr>
              <w:t>5</w:t>
            </w:r>
            <w:r w:rsidR="0066215F" w:rsidRPr="00372E01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72E01">
              <w:rPr>
                <w:rFonts w:eastAsiaTheme="minorHAnsi"/>
                <w:szCs w:val="28"/>
                <w:lang w:eastAsia="en-US"/>
              </w:rPr>
              <w:t>050,</w:t>
            </w:r>
            <w:r w:rsidR="009F76CE" w:rsidRPr="00372E01">
              <w:rPr>
                <w:rFonts w:eastAsiaTheme="minorHAnsi"/>
                <w:szCs w:val="28"/>
                <w:lang w:eastAsia="en-US"/>
              </w:rPr>
              <w:t>7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B14691" w:rsidRPr="00372E01" w:rsidRDefault="00B14691" w:rsidP="00B14691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- ведомственная целевая программа департамента агропромышленного комплекса и потребительского рынка Ярославской области: </w:t>
            </w:r>
          </w:p>
          <w:p w:rsidR="00B14691" w:rsidRPr="00372E01" w:rsidRDefault="00B14691" w:rsidP="00B14691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всего 82,</w:t>
            </w:r>
            <w:r w:rsidR="001D00D8" w:rsidRPr="00372E01">
              <w:rPr>
                <w:rFonts w:eastAsiaTheme="minorHAnsi"/>
                <w:szCs w:val="28"/>
                <w:lang w:eastAsia="en-US"/>
              </w:rPr>
              <w:t>5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 млн. руб., из них:</w:t>
            </w:r>
          </w:p>
          <w:p w:rsidR="00B14691" w:rsidRPr="00372E01" w:rsidRDefault="00B14691" w:rsidP="00B14691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2021 год – 18,</w:t>
            </w:r>
            <w:r w:rsidR="00DF1032" w:rsidRPr="00372E01">
              <w:rPr>
                <w:rFonts w:eastAsiaTheme="minorHAnsi"/>
                <w:szCs w:val="28"/>
                <w:lang w:eastAsia="en-US"/>
              </w:rPr>
              <w:t>24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B14691" w:rsidRPr="00372E01" w:rsidRDefault="00B14691" w:rsidP="00B14691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2022 год – 16,</w:t>
            </w:r>
            <w:r w:rsidR="00DF1032" w:rsidRPr="00372E01">
              <w:rPr>
                <w:rFonts w:eastAsiaTheme="minorHAnsi"/>
                <w:szCs w:val="28"/>
                <w:lang w:eastAsia="en-US"/>
              </w:rPr>
              <w:t>24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B14691" w:rsidRPr="00372E01" w:rsidRDefault="00B14691" w:rsidP="00B14691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="00DF1032" w:rsidRPr="00372E01">
              <w:rPr>
                <w:rFonts w:eastAsiaTheme="minorHAnsi"/>
                <w:szCs w:val="28"/>
                <w:lang w:eastAsia="en-US"/>
              </w:rPr>
              <w:t>16,1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B14691" w:rsidRPr="00372E01" w:rsidRDefault="00B14691" w:rsidP="00B14691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2024 год – 15,96 млн. руб.;</w:t>
            </w:r>
          </w:p>
          <w:p w:rsidR="00B14691" w:rsidRPr="00372E01" w:rsidRDefault="00B14691" w:rsidP="00B14691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 15,96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lastRenderedPageBreak/>
              <w:t>- подпрограмма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всего 6,6</w:t>
            </w:r>
            <w:r w:rsidR="0001629B" w:rsidRPr="00372E01">
              <w:rPr>
                <w:rFonts w:eastAsiaTheme="minorHAnsi"/>
                <w:szCs w:val="28"/>
                <w:lang w:eastAsia="en-US"/>
              </w:rPr>
              <w:t>3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руб., из них: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2021 год – 0,3</w:t>
            </w:r>
            <w:r w:rsidR="00555C39" w:rsidRPr="00372E01">
              <w:rPr>
                <w:rFonts w:eastAsiaTheme="minorHAnsi"/>
                <w:szCs w:val="28"/>
                <w:lang w:eastAsia="en-US"/>
              </w:rPr>
              <w:t>5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2022 год – 0,8</w:t>
            </w:r>
            <w:r w:rsidR="00555C39" w:rsidRPr="00372E01">
              <w:rPr>
                <w:rFonts w:eastAsiaTheme="minorHAnsi"/>
                <w:szCs w:val="28"/>
                <w:lang w:eastAsia="en-US"/>
              </w:rPr>
              <w:t>2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2023 год – 1,8</w:t>
            </w:r>
            <w:r w:rsidR="00555C39" w:rsidRPr="00372E01">
              <w:rPr>
                <w:rFonts w:eastAsiaTheme="minorHAnsi"/>
                <w:szCs w:val="28"/>
                <w:lang w:eastAsia="en-US"/>
              </w:rPr>
              <w:t>2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 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2024 год – 1,8</w:t>
            </w:r>
            <w:r w:rsidR="00555C39" w:rsidRPr="00372E01">
              <w:rPr>
                <w:rFonts w:eastAsiaTheme="minorHAnsi"/>
                <w:szCs w:val="28"/>
                <w:lang w:eastAsia="en-US"/>
              </w:rPr>
              <w:t>2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 1,8</w:t>
            </w:r>
            <w:r w:rsidR="00555C39" w:rsidRPr="00372E01">
              <w:rPr>
                <w:rFonts w:eastAsiaTheme="minorHAnsi"/>
                <w:szCs w:val="28"/>
                <w:lang w:eastAsia="en-US"/>
              </w:rPr>
              <w:t>2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- ведомственная целевая программа </w:t>
            </w:r>
            <w:r w:rsidR="00C65D81" w:rsidRPr="00372E01">
              <w:rPr>
                <w:rFonts w:eastAsiaTheme="minorHAnsi"/>
                <w:szCs w:val="28"/>
                <w:lang w:eastAsia="en-US"/>
              </w:rPr>
              <w:t>департамента ветеринарии Ярославской области</w:t>
            </w:r>
            <w:r w:rsidRPr="00372E01">
              <w:rPr>
                <w:rFonts w:eastAsiaTheme="minorHAnsi"/>
                <w:szCs w:val="28"/>
                <w:lang w:eastAsia="en-US"/>
              </w:rPr>
              <w:t>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всего </w:t>
            </w:r>
            <w:r w:rsidR="00F174DF" w:rsidRPr="00372E01">
              <w:rPr>
                <w:rFonts w:eastAsiaTheme="minorHAnsi"/>
                <w:szCs w:val="28"/>
                <w:lang w:eastAsia="en-US"/>
              </w:rPr>
              <w:t>365,64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руб., из них: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2021 год – </w:t>
            </w:r>
            <w:r w:rsidR="0074120C" w:rsidRPr="00372E01">
              <w:rPr>
                <w:rFonts w:eastAsiaTheme="minorHAnsi"/>
                <w:szCs w:val="28"/>
                <w:lang w:eastAsia="en-US"/>
              </w:rPr>
              <w:t>69,52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43690D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2022 год – 68,01</w:t>
            </w:r>
            <w:r w:rsidR="00F74F22" w:rsidRPr="00372E01">
              <w:rPr>
                <w:rFonts w:eastAsiaTheme="minorHAnsi"/>
                <w:szCs w:val="28"/>
                <w:lang w:eastAsia="en-US"/>
              </w:rPr>
              <w:t xml:space="preserve"> млн. руб.; 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2023 год – 76,0</w:t>
            </w:r>
            <w:r w:rsidR="0074120C" w:rsidRPr="00372E01">
              <w:rPr>
                <w:rFonts w:eastAsiaTheme="minorHAnsi"/>
                <w:szCs w:val="28"/>
                <w:lang w:eastAsia="en-US"/>
              </w:rPr>
              <w:t>3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2024 год – 76,0</w:t>
            </w:r>
            <w:r w:rsidR="0043690D" w:rsidRPr="00372E01">
              <w:rPr>
                <w:rFonts w:eastAsiaTheme="minorHAnsi"/>
                <w:szCs w:val="28"/>
                <w:lang w:eastAsia="en-US"/>
              </w:rPr>
              <w:t>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 76,0</w:t>
            </w:r>
            <w:r w:rsidR="0043690D" w:rsidRPr="00372E01">
              <w:rPr>
                <w:rFonts w:eastAsiaTheme="minorHAnsi"/>
                <w:szCs w:val="28"/>
                <w:lang w:eastAsia="en-US"/>
              </w:rPr>
              <w:t>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- региональная целевая программа «Развитие системы поддержки фермеров, сельской кооперации и экспорта продукции агропромышленного комплекса»: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всего </w:t>
            </w:r>
            <w:r w:rsidR="00D8351B" w:rsidRPr="00372E01">
              <w:rPr>
                <w:rFonts w:eastAsiaTheme="minorHAnsi"/>
                <w:szCs w:val="28"/>
                <w:lang w:eastAsia="en-US"/>
              </w:rPr>
              <w:t>356,71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руб., из них: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2021 год – </w:t>
            </w:r>
            <w:r w:rsidR="00FD190A" w:rsidRPr="00372E01">
              <w:rPr>
                <w:rFonts w:eastAsiaTheme="minorHAnsi"/>
                <w:szCs w:val="28"/>
                <w:lang w:eastAsia="en-US"/>
              </w:rPr>
              <w:t>50,18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2022 год – </w:t>
            </w:r>
            <w:r w:rsidR="00FD190A" w:rsidRPr="00372E01">
              <w:rPr>
                <w:rFonts w:eastAsiaTheme="minorHAnsi"/>
                <w:szCs w:val="28"/>
                <w:lang w:eastAsia="en-US"/>
              </w:rPr>
              <w:t>67,61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="00FD190A" w:rsidRPr="00372E01">
              <w:rPr>
                <w:rFonts w:eastAsiaTheme="minorHAnsi"/>
                <w:szCs w:val="28"/>
                <w:lang w:eastAsia="en-US"/>
              </w:rPr>
              <w:t>71,24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 </w:t>
            </w:r>
          </w:p>
          <w:p w:rsidR="00F74F22" w:rsidRPr="00372E01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2024 год – 83,8</w:t>
            </w:r>
            <w:r w:rsidR="0083666A" w:rsidRPr="00372E01">
              <w:rPr>
                <w:rFonts w:eastAsiaTheme="minorHAnsi"/>
                <w:szCs w:val="28"/>
                <w:lang w:eastAsia="en-US"/>
              </w:rPr>
              <w:t>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руб.;</w:t>
            </w:r>
          </w:p>
          <w:p w:rsidR="00F74F22" w:rsidRPr="00372E01" w:rsidRDefault="00F74F22" w:rsidP="001455EC">
            <w:pPr>
              <w:overflowPunct/>
              <w:adjustRightInd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372E01">
              <w:rPr>
                <w:rFonts w:eastAsiaTheme="minorHAnsi"/>
                <w:szCs w:val="28"/>
                <w:lang w:eastAsia="en-US"/>
              </w:rPr>
              <w:t>2025 год – 83,8</w:t>
            </w:r>
            <w:r w:rsidR="0083666A" w:rsidRPr="00372E01">
              <w:rPr>
                <w:rFonts w:eastAsiaTheme="minorHAnsi"/>
                <w:szCs w:val="28"/>
                <w:lang w:eastAsia="en-US"/>
              </w:rPr>
              <w:t>4</w:t>
            </w:r>
            <w:r w:rsidRPr="00372E01">
              <w:rPr>
                <w:rFonts w:eastAsiaTheme="minorHAnsi"/>
                <w:szCs w:val="28"/>
                <w:lang w:eastAsia="en-US"/>
              </w:rPr>
              <w:t xml:space="preserve"> млн. руб.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lastRenderedPageBreak/>
              <w:t xml:space="preserve">Конечные результаты </w:t>
            </w:r>
            <w:r w:rsidRPr="001455EC">
              <w:rPr>
                <w:rFonts w:eastAsiaTheme="minorHAnsi"/>
                <w:szCs w:val="28"/>
                <w:lang w:eastAsia="en-US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F74F22" w:rsidRPr="001455EC" w:rsidRDefault="00617A2A" w:rsidP="001455EC">
            <w:pPr>
              <w:overflowPunct/>
              <w:adjustRightInd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 xml:space="preserve">рост индекса производства продукции сельского хозяйства в хозяйствах всех категорий </w:t>
            </w:r>
          </w:p>
        </w:tc>
      </w:tr>
      <w:tr w:rsidR="00F74F22" w:rsidRPr="001455EC" w:rsidTr="008E6464">
        <w:tc>
          <w:tcPr>
            <w:tcW w:w="3969" w:type="dxa"/>
          </w:tcPr>
          <w:p w:rsidR="00F74F22" w:rsidRPr="001455EC" w:rsidRDefault="00F74F22" w:rsidP="001455EC">
            <w:pPr>
              <w:overflowPunct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rFonts w:eastAsiaTheme="minorHAnsi"/>
                <w:szCs w:val="28"/>
                <w:lang w:eastAsia="en-US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3" w:type="dxa"/>
          </w:tcPr>
          <w:p w:rsidR="00F74F22" w:rsidRPr="001455EC" w:rsidRDefault="000D41BF" w:rsidP="001455EC">
            <w:pPr>
              <w:overflowPunct/>
              <w:adjustRightInd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1455EC">
              <w:rPr>
                <w:szCs w:val="28"/>
              </w:rPr>
              <w:t>http://www.yarregion.ru/depts/dapk/tmpPages/programs.aspx</w:t>
            </w:r>
          </w:p>
        </w:tc>
      </w:tr>
    </w:tbl>
    <w:p w:rsidR="00D95FBC" w:rsidRDefault="00D95FBC" w:rsidP="005B494F">
      <w:pPr>
        <w:pStyle w:val="ConsPlusNormal"/>
        <w:jc w:val="center"/>
      </w:pPr>
    </w:p>
    <w:sectPr w:rsidR="00D95FBC" w:rsidSect="005B47D2">
      <w:headerReference w:type="default" r:id="rId8"/>
      <w:pgSz w:w="11906" w:h="16838"/>
      <w:pgMar w:top="1134" w:right="624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99" w:rsidRDefault="00983D99" w:rsidP="003671CB">
      <w:r>
        <w:separator/>
      </w:r>
    </w:p>
  </w:endnote>
  <w:endnote w:type="continuationSeparator" w:id="0">
    <w:p w:rsidR="00983D99" w:rsidRDefault="00983D99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99" w:rsidRDefault="00983D99" w:rsidP="003671CB">
      <w:r>
        <w:separator/>
      </w:r>
    </w:p>
  </w:footnote>
  <w:footnote w:type="continuationSeparator" w:id="0">
    <w:p w:rsidR="00983D99" w:rsidRDefault="00983D99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82259192"/>
      <w:docPartObj>
        <w:docPartGallery w:val="Page Numbers (Top of Page)"/>
        <w:docPartUnique/>
      </w:docPartObj>
    </w:sdtPr>
    <w:sdtEndPr/>
    <w:sdtContent>
      <w:p w:rsidR="005B47D2" w:rsidRPr="005B47D2" w:rsidRDefault="005B47D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B47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B47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B47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525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B47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D01E1"/>
    <w:multiLevelType w:val="hybridMultilevel"/>
    <w:tmpl w:val="65A6EF9A"/>
    <w:lvl w:ilvl="0" w:tplc="173CC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11FEE"/>
    <w:rsid w:val="0001629B"/>
    <w:rsid w:val="00016AB4"/>
    <w:rsid w:val="00072542"/>
    <w:rsid w:val="000924CA"/>
    <w:rsid w:val="000D41BF"/>
    <w:rsid w:val="00133C90"/>
    <w:rsid w:val="001452C3"/>
    <w:rsid w:val="001455EC"/>
    <w:rsid w:val="001D00D8"/>
    <w:rsid w:val="00272570"/>
    <w:rsid w:val="002D01EB"/>
    <w:rsid w:val="003240A5"/>
    <w:rsid w:val="003671CB"/>
    <w:rsid w:val="00372E01"/>
    <w:rsid w:val="00376981"/>
    <w:rsid w:val="003B1CAF"/>
    <w:rsid w:val="003E35C2"/>
    <w:rsid w:val="00414909"/>
    <w:rsid w:val="0043690D"/>
    <w:rsid w:val="0048488E"/>
    <w:rsid w:val="00487B8F"/>
    <w:rsid w:val="004D3289"/>
    <w:rsid w:val="005305ED"/>
    <w:rsid w:val="00555C39"/>
    <w:rsid w:val="005813F7"/>
    <w:rsid w:val="005B47D2"/>
    <w:rsid w:val="005B494F"/>
    <w:rsid w:val="005D6BDE"/>
    <w:rsid w:val="00617A2A"/>
    <w:rsid w:val="00642A05"/>
    <w:rsid w:val="0066215F"/>
    <w:rsid w:val="006B05B4"/>
    <w:rsid w:val="006D401B"/>
    <w:rsid w:val="007025B6"/>
    <w:rsid w:val="0074120C"/>
    <w:rsid w:val="008134BC"/>
    <w:rsid w:val="008248A4"/>
    <w:rsid w:val="00835CF9"/>
    <w:rsid w:val="0083666A"/>
    <w:rsid w:val="00852411"/>
    <w:rsid w:val="00853CF0"/>
    <w:rsid w:val="0085789C"/>
    <w:rsid w:val="008C7D55"/>
    <w:rsid w:val="008E306E"/>
    <w:rsid w:val="008E6464"/>
    <w:rsid w:val="008E6571"/>
    <w:rsid w:val="0096652C"/>
    <w:rsid w:val="0097591C"/>
    <w:rsid w:val="00980DBB"/>
    <w:rsid w:val="00983D99"/>
    <w:rsid w:val="0098525B"/>
    <w:rsid w:val="0098618B"/>
    <w:rsid w:val="00986984"/>
    <w:rsid w:val="009D08DB"/>
    <w:rsid w:val="009D72FD"/>
    <w:rsid w:val="009F76CE"/>
    <w:rsid w:val="00A34094"/>
    <w:rsid w:val="00A959E7"/>
    <w:rsid w:val="00AC509D"/>
    <w:rsid w:val="00AF2788"/>
    <w:rsid w:val="00B024A5"/>
    <w:rsid w:val="00B14691"/>
    <w:rsid w:val="00B448D7"/>
    <w:rsid w:val="00C31B43"/>
    <w:rsid w:val="00C6292F"/>
    <w:rsid w:val="00C65D81"/>
    <w:rsid w:val="00C75120"/>
    <w:rsid w:val="00C76B8A"/>
    <w:rsid w:val="00CD6B46"/>
    <w:rsid w:val="00D103A4"/>
    <w:rsid w:val="00D44A47"/>
    <w:rsid w:val="00D82ABB"/>
    <w:rsid w:val="00D8351B"/>
    <w:rsid w:val="00D95FBC"/>
    <w:rsid w:val="00DA6F3F"/>
    <w:rsid w:val="00DC2CC8"/>
    <w:rsid w:val="00DF1032"/>
    <w:rsid w:val="00DF5203"/>
    <w:rsid w:val="00E10569"/>
    <w:rsid w:val="00E15EF9"/>
    <w:rsid w:val="00E179A5"/>
    <w:rsid w:val="00E86D4E"/>
    <w:rsid w:val="00EA6C53"/>
    <w:rsid w:val="00EC76DB"/>
    <w:rsid w:val="00EF0D7D"/>
    <w:rsid w:val="00F174DF"/>
    <w:rsid w:val="00F46D9B"/>
    <w:rsid w:val="00F74F22"/>
    <w:rsid w:val="00FC32E3"/>
    <w:rsid w:val="00FD190A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6D40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D4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40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2788"/>
    <w:pPr>
      <w:overflowPunct/>
      <w:autoSpaceDE/>
      <w:autoSpaceDN/>
      <w:adjustRightInd/>
      <w:ind w:left="720" w:firstLine="709"/>
      <w:contextualSpacing/>
      <w:textAlignment w:val="auto"/>
    </w:pPr>
    <w:rPr>
      <w:rFonts w:cs="Calibri"/>
      <w:szCs w:val="22"/>
      <w:lang w:eastAsia="en-US"/>
    </w:rPr>
  </w:style>
  <w:style w:type="table" w:customStyle="1" w:styleId="1">
    <w:name w:val="Сетка таблицы1"/>
    <w:basedOn w:val="a1"/>
    <w:next w:val="a7"/>
    <w:uiPriority w:val="59"/>
    <w:rsid w:val="00F74F2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52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52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6D40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D4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40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2788"/>
    <w:pPr>
      <w:overflowPunct/>
      <w:autoSpaceDE/>
      <w:autoSpaceDN/>
      <w:adjustRightInd/>
      <w:ind w:left="720" w:firstLine="709"/>
      <w:contextualSpacing/>
      <w:textAlignment w:val="auto"/>
    </w:pPr>
    <w:rPr>
      <w:rFonts w:cs="Calibri"/>
      <w:szCs w:val="22"/>
      <w:lang w:eastAsia="en-US"/>
    </w:rPr>
  </w:style>
  <w:style w:type="table" w:customStyle="1" w:styleId="1">
    <w:name w:val="Сетка таблицы1"/>
    <w:basedOn w:val="a1"/>
    <w:next w:val="a7"/>
    <w:uiPriority w:val="59"/>
    <w:rsid w:val="00F74F2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52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52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3624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Гаврилова Елена Николаевна</cp:lastModifiedBy>
  <cp:revision>2</cp:revision>
  <cp:lastPrinted>2020-10-26T08:43:00Z</cp:lastPrinted>
  <dcterms:created xsi:type="dcterms:W3CDTF">2020-10-26T08:57:00Z</dcterms:created>
  <dcterms:modified xsi:type="dcterms:W3CDTF">2020-10-26T08:57:00Z</dcterms:modified>
</cp:coreProperties>
</file>