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54" w:rsidRPr="008C2FE4" w:rsidRDefault="006E1F5B" w:rsidP="006E1F5B">
      <w:pPr>
        <w:jc w:val="right"/>
        <w:rPr>
          <w:rFonts w:ascii="Times New Roman" w:hAnsi="Times New Roman" w:cs="Times New Roman"/>
          <w:sz w:val="28"/>
          <w:szCs w:val="28"/>
        </w:rPr>
      </w:pPr>
      <w:r w:rsidRPr="006E1F5B">
        <w:rPr>
          <w:rFonts w:ascii="Times New Roman" w:hAnsi="Times New Roman" w:cs="Times New Roman"/>
          <w:sz w:val="28"/>
          <w:szCs w:val="28"/>
        </w:rPr>
        <w:t>Приложение 1</w:t>
      </w:r>
      <w:r w:rsidR="00E64F6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6E1F5B" w:rsidRDefault="006E1F5B" w:rsidP="006E1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5B">
        <w:rPr>
          <w:rFonts w:ascii="Times New Roman" w:hAnsi="Times New Roman" w:cs="Times New Roman"/>
          <w:b/>
          <w:sz w:val="28"/>
          <w:szCs w:val="28"/>
        </w:rPr>
        <w:t xml:space="preserve">Информация о выделении из областного бюджета средств на обеспечение деятельности </w:t>
      </w:r>
      <w:r w:rsidRPr="006E1F5B">
        <w:rPr>
          <w:rFonts w:ascii="Times New Roman" w:hAnsi="Times New Roman" w:cs="Times New Roman"/>
          <w:b/>
          <w:sz w:val="28"/>
          <w:szCs w:val="28"/>
        </w:rPr>
        <w:br/>
        <w:t xml:space="preserve">Ярославской областной Думы </w:t>
      </w:r>
      <w:r w:rsidR="008C2FE4">
        <w:rPr>
          <w:rFonts w:ascii="Times New Roman" w:hAnsi="Times New Roman" w:cs="Times New Roman"/>
          <w:b/>
          <w:sz w:val="28"/>
          <w:szCs w:val="28"/>
        </w:rPr>
        <w:t>8</w:t>
      </w:r>
      <w:r w:rsidRPr="006E1F5B">
        <w:rPr>
          <w:rFonts w:ascii="Times New Roman" w:hAnsi="Times New Roman" w:cs="Times New Roman"/>
          <w:b/>
          <w:sz w:val="28"/>
          <w:szCs w:val="28"/>
        </w:rPr>
        <w:t>-го созыва</w:t>
      </w:r>
      <w:r>
        <w:rPr>
          <w:rFonts w:ascii="Times New Roman" w:hAnsi="Times New Roman" w:cs="Times New Roman"/>
          <w:b/>
          <w:sz w:val="28"/>
          <w:szCs w:val="28"/>
        </w:rPr>
        <w:t>, 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30"/>
        <w:gridCol w:w="2409"/>
        <w:gridCol w:w="2642"/>
        <w:gridCol w:w="2816"/>
      </w:tblGrid>
      <w:tr w:rsidR="008C2FE4" w:rsidRPr="009366A3" w:rsidTr="000C08D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0C0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0C0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b/>
                <w:sz w:val="28"/>
                <w:szCs w:val="28"/>
              </w:rPr>
              <w:t>4 кв. 2023 г.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0C0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b/>
                <w:sz w:val="28"/>
                <w:szCs w:val="28"/>
              </w:rPr>
              <w:t>1-2 кв. 2024 г.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0C0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b/>
                <w:sz w:val="28"/>
                <w:szCs w:val="28"/>
              </w:rPr>
              <w:t>1-4 кв. 2024 г. (план)</w:t>
            </w:r>
          </w:p>
        </w:tc>
      </w:tr>
      <w:tr w:rsidR="008C2FE4" w:rsidRPr="009366A3" w:rsidTr="009366A3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E4" w:rsidRPr="009366A3" w:rsidRDefault="008C2FE4" w:rsidP="00EC3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  <w:r w:rsidRPr="009366A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703,3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901,8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261,</w:t>
            </w:r>
            <w:r w:rsidRPr="008C2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C2FE4" w:rsidRPr="009366A3" w:rsidTr="009366A3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E4" w:rsidRPr="009366A3" w:rsidRDefault="008C2FE4" w:rsidP="00EC3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552,4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390,</w:t>
            </w:r>
            <w:r w:rsidRPr="008C2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C2FE4" w:rsidRPr="009366A3" w:rsidTr="009366A3">
        <w:trPr>
          <w:trHeight w:val="5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E4" w:rsidRPr="009366A3" w:rsidRDefault="008C2FE4" w:rsidP="00EC3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Депутаты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935,</w:t>
            </w:r>
            <w:r w:rsidRPr="008C2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C2FE4" w:rsidRPr="009366A3" w:rsidTr="009366A3">
        <w:trPr>
          <w:trHeight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E4" w:rsidRPr="009366A3" w:rsidRDefault="008C2FE4" w:rsidP="00EC3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6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583,3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FE4">
              <w:rPr>
                <w:rFonts w:ascii="Times New Roman" w:hAnsi="Times New Roman" w:cs="Times New Roman"/>
                <w:sz w:val="28"/>
                <w:szCs w:val="28"/>
              </w:rPr>
              <w:t>580,1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E4" w:rsidRPr="009366A3" w:rsidRDefault="008C2FE4" w:rsidP="009366A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260</w:t>
            </w:r>
            <w:r w:rsidR="00F10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586,</w:t>
            </w:r>
            <w:r w:rsidRPr="008C2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6E1F5B" w:rsidRDefault="006E1F5B" w:rsidP="006E1F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1F5B" w:rsidRPr="006E1F5B" w:rsidRDefault="006E1F5B" w:rsidP="006E1F5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E1F5B">
        <w:rPr>
          <w:rFonts w:ascii="Times New Roman" w:hAnsi="Times New Roman" w:cs="Times New Roman"/>
          <w:sz w:val="28"/>
          <w:szCs w:val="28"/>
        </w:rPr>
        <w:t>Включаются расходы на обеспечение деятельности аппарата Думы и депутатов Думы в части зарплаты помощников депутатов, оборудования и организации рабочих мест депутатов и зала заседания, информационное обслуживание депутатов.</w:t>
      </w:r>
    </w:p>
    <w:p w:rsidR="006E1F5B" w:rsidRPr="006E1F5B" w:rsidRDefault="006E1F5B" w:rsidP="006E1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1F5B" w:rsidRPr="006E1F5B" w:rsidSect="006E1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9F" w:rsidRDefault="00546F9F" w:rsidP="009366A3">
      <w:pPr>
        <w:spacing w:after="0" w:line="240" w:lineRule="auto"/>
      </w:pPr>
      <w:r>
        <w:separator/>
      </w:r>
    </w:p>
  </w:endnote>
  <w:endnote w:type="continuationSeparator" w:id="0">
    <w:p w:rsidR="00546F9F" w:rsidRDefault="00546F9F" w:rsidP="0093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9F" w:rsidRDefault="00546F9F" w:rsidP="009366A3">
      <w:pPr>
        <w:spacing w:after="0" w:line="240" w:lineRule="auto"/>
      </w:pPr>
      <w:r>
        <w:separator/>
      </w:r>
    </w:p>
  </w:footnote>
  <w:footnote w:type="continuationSeparator" w:id="0">
    <w:p w:rsidR="00546F9F" w:rsidRDefault="00546F9F" w:rsidP="009366A3">
      <w:pPr>
        <w:spacing w:after="0" w:line="240" w:lineRule="auto"/>
      </w:pPr>
      <w:r>
        <w:continuationSeparator/>
      </w:r>
    </w:p>
  </w:footnote>
  <w:footnote w:id="1">
    <w:p w:rsidR="008C2FE4" w:rsidRDefault="008C2FE4" w:rsidP="009366A3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Включаются расходы на обеспечение деятельности аппарата Думы и депутатов Думы,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в части зарплаты помощников депутатов, оборудования и организации рабочих мест депутатов и зала заседания, информационного обслуживания депутатов.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C5B"/>
    <w:multiLevelType w:val="hybridMultilevel"/>
    <w:tmpl w:val="BB4AAB86"/>
    <w:lvl w:ilvl="0" w:tplc="8C96C7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5B"/>
    <w:rsid w:val="000A0D47"/>
    <w:rsid w:val="000C08DC"/>
    <w:rsid w:val="002A79D2"/>
    <w:rsid w:val="003700E5"/>
    <w:rsid w:val="00546E76"/>
    <w:rsid w:val="00546F9F"/>
    <w:rsid w:val="006E1F5B"/>
    <w:rsid w:val="006F37F6"/>
    <w:rsid w:val="0074702A"/>
    <w:rsid w:val="00801142"/>
    <w:rsid w:val="0081173D"/>
    <w:rsid w:val="00833254"/>
    <w:rsid w:val="008A2C95"/>
    <w:rsid w:val="008C2FE4"/>
    <w:rsid w:val="009366A3"/>
    <w:rsid w:val="00996ED6"/>
    <w:rsid w:val="00A46F50"/>
    <w:rsid w:val="00AB1EA9"/>
    <w:rsid w:val="00B1077F"/>
    <w:rsid w:val="00B44AED"/>
    <w:rsid w:val="00C569A0"/>
    <w:rsid w:val="00C73FBB"/>
    <w:rsid w:val="00E34E78"/>
    <w:rsid w:val="00E64F68"/>
    <w:rsid w:val="00F07BD6"/>
    <w:rsid w:val="00F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F5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366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66A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unhideWhenUsed/>
    <w:rsid w:val="009366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F5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366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66A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unhideWhenUsed/>
    <w:rsid w:val="00936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 Максим Алексеевич</cp:lastModifiedBy>
  <cp:revision>7</cp:revision>
  <dcterms:created xsi:type="dcterms:W3CDTF">2018-06-07T07:47:00Z</dcterms:created>
  <dcterms:modified xsi:type="dcterms:W3CDTF">2024-09-04T06:42:00Z</dcterms:modified>
</cp:coreProperties>
</file>