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FD" w:rsidRDefault="003C27FD" w:rsidP="003C27FD">
      <w:pPr>
        <w:ind w:left="10773" w:firstLine="420"/>
        <w:jc w:val="right"/>
      </w:pPr>
      <w:bookmarkStart w:id="0" w:name="__bookmark_1"/>
      <w:bookmarkStart w:id="1" w:name="_GoBack"/>
      <w:bookmarkEnd w:id="0"/>
      <w:bookmarkEnd w:id="1"/>
      <w:r>
        <w:rPr>
          <w:color w:val="000000"/>
          <w:sz w:val="28"/>
          <w:szCs w:val="28"/>
        </w:rPr>
        <w:t>Приложение</w:t>
      </w:r>
      <w:r w:rsidR="007E0D47">
        <w:rPr>
          <w:color w:val="000000"/>
          <w:sz w:val="28"/>
          <w:szCs w:val="28"/>
        </w:rPr>
        <w:t xml:space="preserve"> 9</w:t>
      </w:r>
    </w:p>
    <w:p w:rsidR="003C27FD" w:rsidRDefault="003C27FD" w:rsidP="003C27FD">
      <w:pPr>
        <w:ind w:left="10490" w:firstLine="420"/>
        <w:jc w:val="right"/>
      </w:pPr>
      <w:r>
        <w:rPr>
          <w:color w:val="000000"/>
          <w:sz w:val="28"/>
          <w:szCs w:val="28"/>
        </w:rPr>
        <w:t>к Закону Ярославской области</w:t>
      </w:r>
    </w:p>
    <w:p w:rsidR="005E3CEA" w:rsidRDefault="003C27FD" w:rsidP="003C27FD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от_________________ №_____</w:t>
      </w:r>
    </w:p>
    <w:p w:rsidR="003C27FD" w:rsidRDefault="003C27FD" w:rsidP="003C27FD">
      <w:pPr>
        <w:jc w:val="right"/>
        <w:rPr>
          <w:color w:val="000000"/>
          <w:sz w:val="28"/>
          <w:szCs w:val="28"/>
        </w:rPr>
      </w:pPr>
    </w:p>
    <w:p w:rsidR="003C27FD" w:rsidRPr="00E90BA6" w:rsidRDefault="003C27FD" w:rsidP="003C27FD">
      <w:pPr>
        <w:ind w:firstLine="420"/>
        <w:jc w:val="right"/>
        <w:rPr>
          <w:color w:val="000000"/>
          <w:sz w:val="28"/>
          <w:szCs w:val="28"/>
        </w:rPr>
      </w:pPr>
      <w:r w:rsidRPr="00E90BA6">
        <w:rPr>
          <w:color w:val="000000"/>
          <w:sz w:val="28"/>
          <w:szCs w:val="28"/>
        </w:rPr>
        <w:t>"Приложение 11</w:t>
      </w:r>
    </w:p>
    <w:p w:rsidR="003C27FD" w:rsidRPr="00E90BA6" w:rsidRDefault="003C27FD" w:rsidP="003C27FD">
      <w:pPr>
        <w:ind w:firstLine="420"/>
        <w:jc w:val="right"/>
        <w:rPr>
          <w:color w:val="000000"/>
          <w:sz w:val="28"/>
          <w:szCs w:val="28"/>
        </w:rPr>
      </w:pPr>
      <w:r w:rsidRPr="00E90BA6">
        <w:rPr>
          <w:color w:val="000000"/>
          <w:sz w:val="28"/>
          <w:szCs w:val="28"/>
        </w:rPr>
        <w:t>к Закону Ярославской области</w:t>
      </w:r>
    </w:p>
    <w:p w:rsidR="003C27FD" w:rsidRDefault="003C27FD" w:rsidP="003C27FD">
      <w:pPr>
        <w:jc w:val="right"/>
        <w:rPr>
          <w:vanish/>
        </w:rPr>
      </w:pPr>
      <w:r w:rsidRPr="00E90BA6">
        <w:rPr>
          <w:color w:val="000000"/>
          <w:sz w:val="28"/>
          <w:szCs w:val="28"/>
        </w:rPr>
        <w:t>от 2</w:t>
      </w:r>
      <w:r>
        <w:rPr>
          <w:color w:val="000000"/>
          <w:sz w:val="28"/>
          <w:szCs w:val="28"/>
        </w:rPr>
        <w:t>0</w:t>
      </w:r>
      <w:r w:rsidRPr="00E90BA6">
        <w:rPr>
          <w:color w:val="000000"/>
          <w:sz w:val="28"/>
          <w:szCs w:val="28"/>
        </w:rPr>
        <w:t>.12.202</w:t>
      </w:r>
      <w:r>
        <w:rPr>
          <w:color w:val="000000"/>
          <w:sz w:val="28"/>
          <w:szCs w:val="28"/>
        </w:rPr>
        <w:t>3</w:t>
      </w:r>
      <w:r w:rsidRPr="00E90BA6">
        <w:rPr>
          <w:color w:val="000000"/>
          <w:sz w:val="28"/>
          <w:szCs w:val="28"/>
        </w:rPr>
        <w:t xml:space="preserve"> № 7</w:t>
      </w:r>
      <w:r>
        <w:rPr>
          <w:color w:val="000000"/>
          <w:sz w:val="28"/>
          <w:szCs w:val="28"/>
        </w:rPr>
        <w:t>8</w:t>
      </w:r>
      <w:r w:rsidRPr="00E90BA6">
        <w:rPr>
          <w:color w:val="000000"/>
          <w:sz w:val="28"/>
          <w:szCs w:val="28"/>
        </w:rPr>
        <w:t>-з</w:t>
      </w:r>
    </w:p>
    <w:p w:rsidR="003C27FD" w:rsidRPr="00560DF2" w:rsidRDefault="003C27FD" w:rsidP="003C27FD">
      <w:pPr>
        <w:ind w:firstLine="420"/>
        <w:jc w:val="center"/>
        <w:rPr>
          <w:b/>
          <w:bCs/>
          <w:color w:val="000000"/>
          <w:sz w:val="24"/>
          <w:szCs w:val="24"/>
        </w:rPr>
      </w:pPr>
    </w:p>
    <w:p w:rsidR="003C27FD" w:rsidRDefault="003C27FD" w:rsidP="003C27FD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p w:rsidR="003C27FD" w:rsidRDefault="003C27FD" w:rsidP="003C27FD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Общий объем межбюджетных трансфертов федеральному</w:t>
      </w:r>
      <w:r>
        <w:t xml:space="preserve"> </w:t>
      </w:r>
      <w:r>
        <w:rPr>
          <w:b/>
          <w:bCs/>
          <w:color w:val="000000"/>
          <w:sz w:val="28"/>
          <w:szCs w:val="28"/>
        </w:rPr>
        <w:t>бюджету, бюджету Фонда пенсионного и социального страхования Российской</w:t>
      </w:r>
      <w:r>
        <w:t xml:space="preserve"> </w:t>
      </w:r>
      <w:r>
        <w:rPr>
          <w:b/>
          <w:bCs/>
          <w:color w:val="000000"/>
          <w:sz w:val="28"/>
          <w:szCs w:val="28"/>
        </w:rPr>
        <w:t>Федерации и бюджетам муниципальных образований</w:t>
      </w:r>
    </w:p>
    <w:p w:rsidR="005E3CEA" w:rsidRDefault="003C27FD" w:rsidP="003C27F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Ярославской области на 2024 год и на плановый период 2025 и 2026 годов</w:t>
      </w:r>
    </w:p>
    <w:p w:rsidR="003C27FD" w:rsidRPr="00751CC0" w:rsidRDefault="003C27FD" w:rsidP="003C27FD">
      <w:pPr>
        <w:jc w:val="center"/>
        <w:rPr>
          <w:vanish/>
          <w:sz w:val="28"/>
          <w:szCs w:val="28"/>
        </w:rPr>
      </w:pPr>
    </w:p>
    <w:p w:rsidR="005E3CEA" w:rsidRPr="00751CC0" w:rsidRDefault="005E3CEA" w:rsidP="005E3CEA">
      <w:pPr>
        <w:rPr>
          <w:sz w:val="28"/>
          <w:szCs w:val="28"/>
        </w:rPr>
      </w:pPr>
    </w:p>
    <w:tbl>
      <w:tblPr>
        <w:tblOverlap w:val="never"/>
        <w:tblW w:w="16817" w:type="dxa"/>
        <w:tblLayout w:type="fixed"/>
        <w:tblLook w:val="01E0" w:firstRow="1" w:lastRow="1" w:firstColumn="1" w:lastColumn="1" w:noHBand="0" w:noVBand="0"/>
      </w:tblPr>
      <w:tblGrid>
        <w:gridCol w:w="9348"/>
        <w:gridCol w:w="1701"/>
        <w:gridCol w:w="1701"/>
        <w:gridCol w:w="1843"/>
        <w:gridCol w:w="2224"/>
      </w:tblGrid>
      <w:tr w:rsidR="005D0380" w:rsidTr="003C27FD">
        <w:trPr>
          <w:gridAfter w:val="1"/>
          <w:wAfter w:w="2224" w:type="dxa"/>
          <w:tblHeader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073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737"/>
            </w:tblGrid>
            <w:tr w:rsidR="005D0380">
              <w:trPr>
                <w:jc w:val="center"/>
              </w:trPr>
              <w:tc>
                <w:tcPr>
                  <w:tcW w:w="1073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380" w:rsidRDefault="005E3CEA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5D0380" w:rsidRDefault="005D0380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5D0380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380" w:rsidRDefault="005E3CEA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5D0380" w:rsidRDefault="005E3CEA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5D0380" w:rsidRDefault="005D0380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5D0380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380" w:rsidRDefault="005E3CEA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2025 год </w:t>
                  </w:r>
                </w:p>
                <w:p w:rsidR="005D0380" w:rsidRDefault="005E3CEA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5D0380" w:rsidRDefault="005D0380">
            <w:pPr>
              <w:spacing w:line="1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5D0380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380" w:rsidRDefault="005E3CEA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2026 год </w:t>
                  </w:r>
                </w:p>
                <w:p w:rsidR="005D0380" w:rsidRDefault="005E3CEA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5D0380" w:rsidRDefault="005D0380">
            <w:pPr>
              <w:spacing w:line="1" w:lineRule="auto"/>
            </w:pPr>
          </w:p>
        </w:tc>
      </w:tr>
      <w:tr w:rsidR="005D0380" w:rsidTr="003C27FD">
        <w:trPr>
          <w:gridAfter w:val="1"/>
          <w:wAfter w:w="2224" w:type="dxa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80" w:rsidRDefault="005E3C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муниципальных образований Ярославской области, 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6 639 581 496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3 302 649 900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1 285 411 519</w:t>
            </w:r>
          </w:p>
        </w:tc>
      </w:tr>
      <w:tr w:rsidR="005D0380" w:rsidTr="003C27FD">
        <w:trPr>
          <w:gridAfter w:val="1"/>
          <w:wAfter w:w="2224" w:type="dxa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80" w:rsidRDefault="005E3C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4 122 074 000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1 941 048 000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519 289 000</w:t>
            </w:r>
          </w:p>
        </w:tc>
      </w:tr>
      <w:tr w:rsidR="005D0380" w:rsidTr="003C27FD">
        <w:trPr>
          <w:gridAfter w:val="1"/>
          <w:wAfter w:w="2224" w:type="dxa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80" w:rsidRDefault="005E3C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537 023 000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81 819 000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2 638 000</w:t>
            </w:r>
          </w:p>
        </w:tc>
      </w:tr>
      <w:tr w:rsidR="005D0380" w:rsidTr="003C27FD">
        <w:trPr>
          <w:gridAfter w:val="1"/>
          <w:wAfter w:w="2224" w:type="dxa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80" w:rsidRDefault="005E3C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Иные дотации бюджетам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1 980 484 496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1 279 782 900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763 484 519</w:t>
            </w:r>
          </w:p>
        </w:tc>
      </w:tr>
      <w:tr w:rsidR="005D0380" w:rsidTr="003C27FD">
        <w:trPr>
          <w:gridAfter w:val="1"/>
          <w:wAfter w:w="2224" w:type="dxa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80" w:rsidRDefault="005E3C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15 074 139 028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9 008 328 120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4 316 160 427</w:t>
            </w:r>
          </w:p>
        </w:tc>
      </w:tr>
      <w:tr w:rsidR="005D0380" w:rsidTr="003C27FD">
        <w:trPr>
          <w:gridAfter w:val="1"/>
          <w:wAfter w:w="2224" w:type="dxa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80" w:rsidRDefault="005E3C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федеральному бюджету, бюджету Фонда пенсионного и социального страхования Российской Федерации и бюджетам муниципальных образований Ярославской области, 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27 427 001 689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27 466 928 520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27 804 533 316</w:t>
            </w:r>
          </w:p>
        </w:tc>
      </w:tr>
      <w:tr w:rsidR="005D0380" w:rsidTr="003C27FD">
        <w:trPr>
          <w:gridAfter w:val="1"/>
          <w:wAfter w:w="2224" w:type="dxa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80" w:rsidRDefault="005E3C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3 037 002 100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3 245 179 100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3 517 035 300</w:t>
            </w:r>
          </w:p>
        </w:tc>
      </w:tr>
      <w:tr w:rsidR="005D0380" w:rsidTr="003C27FD">
        <w:trPr>
          <w:gridAfter w:val="1"/>
          <w:wAfter w:w="2224" w:type="dxa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80" w:rsidRDefault="005E3C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Субвенция федеральному бюджету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1 856 290</w:t>
            </w:r>
          </w:p>
        </w:tc>
      </w:tr>
      <w:tr w:rsidR="005D0380" w:rsidTr="003C27FD">
        <w:trPr>
          <w:gridAfter w:val="1"/>
          <w:wAfter w:w="2224" w:type="dxa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80" w:rsidRDefault="005E3C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Субвенции бюджетам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24 388 143 299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24 219 893 130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24 285 641 726</w:t>
            </w:r>
          </w:p>
        </w:tc>
      </w:tr>
      <w:tr w:rsidR="005D0380" w:rsidTr="003C27FD">
        <w:trPr>
          <w:gridAfter w:val="1"/>
          <w:wAfter w:w="2224" w:type="dxa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80" w:rsidRDefault="005E3C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бюджету Фонда пенсионного и социального страхования Российской Федерации и бюджетам муниципальных образований Ярославской области, 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1 780 534 785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827 924 184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64 937 184</w:t>
            </w:r>
          </w:p>
        </w:tc>
      </w:tr>
      <w:tr w:rsidR="005D0380" w:rsidTr="003C27FD">
        <w:trPr>
          <w:gridAfter w:val="1"/>
          <w:wAfter w:w="2224" w:type="dxa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80" w:rsidRDefault="005E3C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Иные межбюджетные трансферты бюджету Фонда пенсионного и социального страхования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13 930 000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5D0380" w:rsidTr="003C27FD">
        <w:trPr>
          <w:gridAfter w:val="1"/>
          <w:wAfter w:w="2224" w:type="dxa"/>
        </w:trPr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0380" w:rsidRDefault="005E3CE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Иные межбюджетные трансферты бюджетам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1 766 604 785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817 924 184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0380" w:rsidRDefault="005E3CE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54 937 184</w:t>
            </w:r>
          </w:p>
        </w:tc>
      </w:tr>
      <w:tr w:rsidR="005E3CEA" w:rsidTr="003C27FD">
        <w:tc>
          <w:tcPr>
            <w:tcW w:w="9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3CEA" w:rsidRDefault="005E3CE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3CEA" w:rsidRDefault="005E3C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50 921 256 998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3CEA" w:rsidRDefault="005E3C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40 605 830 724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3CEA" w:rsidRDefault="005E3CE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33 471 042 446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E3CEA" w:rsidRDefault="005E3CEA" w:rsidP="005E3CE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90BA6">
              <w:rPr>
                <w:color w:val="000000"/>
                <w:sz w:val="28"/>
                <w:szCs w:val="28"/>
              </w:rPr>
              <w:t>"</w:t>
            </w:r>
          </w:p>
        </w:tc>
      </w:tr>
    </w:tbl>
    <w:p w:rsidR="004E03C5" w:rsidRDefault="004E03C5"/>
    <w:sectPr w:rsidR="004E03C5" w:rsidSect="0021383E">
      <w:headerReference w:type="default" r:id="rId6"/>
      <w:footerReference w:type="default" r:id="rId7"/>
      <w:pgSz w:w="16837" w:h="11905" w:orient="landscape"/>
      <w:pgMar w:top="1134" w:right="1134" w:bottom="567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380" w:rsidRDefault="005D0380" w:rsidP="005D0380">
      <w:r>
        <w:separator/>
      </w:r>
    </w:p>
  </w:endnote>
  <w:endnote w:type="continuationSeparator" w:id="0">
    <w:p w:rsidR="005D0380" w:rsidRDefault="005D0380" w:rsidP="005D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53" w:type="dxa"/>
      <w:tblLayout w:type="fixed"/>
      <w:tblLook w:val="01E0" w:firstRow="1" w:lastRow="1" w:firstColumn="1" w:lastColumn="1" w:noHBand="0" w:noVBand="0"/>
    </w:tblPr>
    <w:tblGrid>
      <w:gridCol w:w="15353"/>
    </w:tblGrid>
    <w:tr w:rsidR="005D0380">
      <w:tc>
        <w:tcPr>
          <w:tcW w:w="15353" w:type="dxa"/>
        </w:tcPr>
        <w:p w:rsidR="005D0380" w:rsidRDefault="005E3CE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D0380" w:rsidRDefault="005D038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380" w:rsidRDefault="005D0380" w:rsidP="005D0380">
      <w:r>
        <w:separator/>
      </w:r>
    </w:p>
  </w:footnote>
  <w:footnote w:type="continuationSeparator" w:id="0">
    <w:p w:rsidR="005D0380" w:rsidRDefault="005D0380" w:rsidP="005D0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53" w:type="dxa"/>
      <w:tblLayout w:type="fixed"/>
      <w:tblLook w:val="01E0" w:firstRow="1" w:lastRow="1" w:firstColumn="1" w:lastColumn="1" w:noHBand="0" w:noVBand="0"/>
    </w:tblPr>
    <w:tblGrid>
      <w:gridCol w:w="15353"/>
    </w:tblGrid>
    <w:tr w:rsidR="005D0380">
      <w:tc>
        <w:tcPr>
          <w:tcW w:w="15353" w:type="dxa"/>
        </w:tcPr>
        <w:p w:rsidR="005D0380" w:rsidRDefault="005D0380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5E3CEA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E12071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5D0380" w:rsidRDefault="005D038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80"/>
    <w:rsid w:val="00184C22"/>
    <w:rsid w:val="0021383E"/>
    <w:rsid w:val="003C27FD"/>
    <w:rsid w:val="004E03C5"/>
    <w:rsid w:val="005D0380"/>
    <w:rsid w:val="005E3CEA"/>
    <w:rsid w:val="007E0D47"/>
    <w:rsid w:val="00B3518A"/>
    <w:rsid w:val="00CA47C5"/>
    <w:rsid w:val="00E1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1985E-97B2-43D7-9CC3-7E705648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D03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20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2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Колточенко Татьяна Владимировна</dc:creator>
  <cp:keywords/>
  <dc:description/>
  <cp:lastModifiedBy>Колточенко Татьяна Владимировна</cp:lastModifiedBy>
  <cp:revision>2</cp:revision>
  <cp:lastPrinted>2024-09-13T06:24:00Z</cp:lastPrinted>
  <dcterms:created xsi:type="dcterms:W3CDTF">2024-09-13T06:24:00Z</dcterms:created>
  <dcterms:modified xsi:type="dcterms:W3CDTF">2024-09-13T06:24:00Z</dcterms:modified>
</cp:coreProperties>
</file>