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AB65D2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65D2" w:rsidRDefault="00977192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2024 и 2025 годы</w:t>
            </w:r>
          </w:p>
          <w:p w:rsidR="00406D9A" w:rsidRPr="00406D9A" w:rsidRDefault="00406D9A">
            <w:pPr>
              <w:ind w:firstLine="420"/>
              <w:jc w:val="center"/>
              <w:rPr>
                <w:b/>
                <w:bCs/>
                <w:color w:val="000000"/>
              </w:rPr>
            </w:pPr>
          </w:p>
          <w:p w:rsidR="00406D9A" w:rsidRDefault="00406D9A">
            <w:pPr>
              <w:ind w:firstLine="420"/>
              <w:jc w:val="center"/>
            </w:pPr>
          </w:p>
        </w:tc>
      </w:tr>
    </w:tbl>
    <w:p w:rsidR="00AB65D2" w:rsidRDefault="00AB65D2">
      <w:pPr>
        <w:rPr>
          <w:vanish/>
        </w:rPr>
      </w:pPr>
      <w:bookmarkStart w:id="0" w:name="__bookmark_1"/>
      <w:bookmarkEnd w:id="0"/>
    </w:p>
    <w:tbl>
      <w:tblPr>
        <w:tblOverlap w:val="never"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119"/>
        <w:gridCol w:w="1417"/>
        <w:gridCol w:w="1418"/>
        <w:gridCol w:w="1417"/>
        <w:gridCol w:w="1134"/>
        <w:gridCol w:w="1418"/>
        <w:gridCol w:w="1417"/>
        <w:gridCol w:w="1418"/>
        <w:gridCol w:w="1134"/>
      </w:tblGrid>
      <w:tr w:rsidR="00406D9A" w:rsidRPr="00DF6D28" w:rsidTr="00406D9A">
        <w:trPr>
          <w:trHeight w:val="5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06D9A" w:rsidRPr="00AA7C80" w:rsidRDefault="00406D9A" w:rsidP="00406D9A">
            <w:pPr>
              <w:jc w:val="center"/>
              <w:rPr>
                <w:bCs/>
                <w:color w:val="000000"/>
              </w:rPr>
            </w:pPr>
            <w:bookmarkStart w:id="1" w:name="__bookmark_2"/>
            <w:bookmarkEnd w:id="1"/>
            <w:r w:rsidRPr="00AA7C80">
              <w:rPr>
                <w:bCs/>
                <w:color w:val="000000"/>
              </w:rPr>
              <w:t>№</w:t>
            </w:r>
          </w:p>
          <w:p w:rsidR="00406D9A" w:rsidRPr="00AA7C80" w:rsidRDefault="00406D9A" w:rsidP="00406D9A">
            <w:pPr>
              <w:jc w:val="center"/>
              <w:rPr>
                <w:bCs/>
                <w:color w:val="000000"/>
              </w:rPr>
            </w:pPr>
            <w:proofErr w:type="gramStart"/>
            <w:r w:rsidRPr="00AA7C80">
              <w:rPr>
                <w:bCs/>
                <w:color w:val="000000"/>
              </w:rPr>
              <w:t>п</w:t>
            </w:r>
            <w:proofErr w:type="gramEnd"/>
            <w:r w:rsidRPr="00AA7C80">
              <w:rPr>
                <w:bCs/>
                <w:color w:val="000000"/>
              </w:rPr>
              <w:t>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06D9A" w:rsidRPr="00AA7C80" w:rsidRDefault="00406D9A" w:rsidP="00406D9A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Государственная программа, подпрограмма, РП, РЦП, объект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06D9A" w:rsidRPr="00AA7C80" w:rsidRDefault="00406D9A" w:rsidP="00406D9A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Объем бюджетных ассигнований на 202</w:t>
            </w:r>
            <w:r>
              <w:rPr>
                <w:bCs/>
                <w:color w:val="000000"/>
              </w:rPr>
              <w:t>4</w:t>
            </w:r>
            <w:r w:rsidRPr="00AA7C80">
              <w:rPr>
                <w:bCs/>
                <w:color w:val="000000"/>
              </w:rPr>
              <w:t xml:space="preserve"> год, руб.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406D9A" w:rsidRPr="00AA7C80" w:rsidRDefault="00406D9A" w:rsidP="00406D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AA7C80">
              <w:rPr>
                <w:bCs/>
                <w:color w:val="000000"/>
              </w:rPr>
              <w:t xml:space="preserve"> том числе средства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6D9A" w:rsidRPr="00406D9A" w:rsidRDefault="00406D9A" w:rsidP="00406D9A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Объем бюджетных ассигнований на 202</w:t>
            </w:r>
            <w:r>
              <w:rPr>
                <w:bCs/>
                <w:color w:val="000000"/>
              </w:rPr>
              <w:t>5</w:t>
            </w:r>
            <w:r w:rsidRPr="00AA7C80">
              <w:rPr>
                <w:bCs/>
                <w:color w:val="000000"/>
              </w:rPr>
              <w:t xml:space="preserve"> год, руб.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406D9A" w:rsidRPr="00AA7C80" w:rsidRDefault="00406D9A" w:rsidP="00406D9A">
            <w:pPr>
              <w:jc w:val="center"/>
            </w:pPr>
            <w:r>
              <w:rPr>
                <w:bCs/>
                <w:color w:val="000000"/>
              </w:rPr>
              <w:t xml:space="preserve">В </w:t>
            </w:r>
            <w:r w:rsidRPr="00AA7C80">
              <w:rPr>
                <w:bCs/>
                <w:color w:val="000000"/>
              </w:rPr>
              <w:t>том числе средства</w:t>
            </w:r>
          </w:p>
        </w:tc>
      </w:tr>
      <w:tr w:rsidR="00406D9A" w:rsidRPr="00DF6D28" w:rsidTr="00406D9A">
        <w:trPr>
          <w:trHeight w:val="1094"/>
        </w:trPr>
        <w:tc>
          <w:tcPr>
            <w:tcW w:w="568" w:type="dxa"/>
            <w:vMerge/>
            <w:shd w:val="clear" w:color="auto" w:fill="auto"/>
          </w:tcPr>
          <w:p w:rsidR="00406D9A" w:rsidRPr="00AA7C80" w:rsidRDefault="00406D9A" w:rsidP="00406D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6D9A" w:rsidRPr="00AA7C80" w:rsidRDefault="00406D9A" w:rsidP="00406D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</w:t>
            </w:r>
            <w:r w:rsidRPr="00AA7C80">
              <w:rPr>
                <w:bCs/>
                <w:color w:val="000000"/>
              </w:rPr>
              <w:t>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06D9A" w:rsidRPr="00AA7C80" w:rsidRDefault="00406D9A" w:rsidP="00406D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AA7C80">
              <w:rPr>
                <w:bCs/>
                <w:color w:val="000000"/>
              </w:rPr>
              <w:t>аименование</w:t>
            </w:r>
          </w:p>
        </w:tc>
        <w:tc>
          <w:tcPr>
            <w:tcW w:w="1417" w:type="dxa"/>
            <w:vMerge/>
            <w:shd w:val="clear" w:color="auto" w:fill="auto"/>
          </w:tcPr>
          <w:p w:rsidR="00406D9A" w:rsidRPr="00AA7C80" w:rsidRDefault="00406D9A" w:rsidP="00406D9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06D9A" w:rsidRPr="00AA7C80" w:rsidRDefault="00406D9A" w:rsidP="00406D9A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6D9A" w:rsidRPr="00AA7C80" w:rsidRDefault="00406D9A" w:rsidP="00406D9A">
            <w:pPr>
              <w:jc w:val="center"/>
              <w:rPr>
                <w:bCs/>
                <w:color w:val="000000"/>
              </w:rPr>
            </w:pPr>
            <w:r w:rsidRPr="00AA7C80">
              <w:rPr>
                <w:bCs/>
                <w:color w:val="000000"/>
              </w:rPr>
              <w:t>ФБ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D9A" w:rsidRPr="00AA7C80" w:rsidRDefault="00406D9A" w:rsidP="00406D9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</w:t>
            </w:r>
            <w:r w:rsidRPr="00AA7C80">
              <w:rPr>
                <w:bCs/>
                <w:color w:val="000000"/>
              </w:rPr>
              <w:t>ные источники (ДБ и ГФ)</w:t>
            </w:r>
          </w:p>
        </w:tc>
        <w:tc>
          <w:tcPr>
            <w:tcW w:w="1418" w:type="dxa"/>
            <w:vMerge/>
            <w:shd w:val="clear" w:color="auto" w:fill="auto"/>
          </w:tcPr>
          <w:p w:rsidR="00406D9A" w:rsidRPr="00AA7C80" w:rsidRDefault="00406D9A" w:rsidP="00406D9A"/>
        </w:tc>
        <w:tc>
          <w:tcPr>
            <w:tcW w:w="1417" w:type="dxa"/>
            <w:shd w:val="clear" w:color="auto" w:fill="auto"/>
            <w:vAlign w:val="center"/>
          </w:tcPr>
          <w:p w:rsidR="00406D9A" w:rsidRPr="00AA7C80" w:rsidRDefault="00406D9A" w:rsidP="00406D9A">
            <w:pPr>
              <w:jc w:val="center"/>
            </w:pPr>
            <w:r w:rsidRPr="00AA7C80">
              <w:rPr>
                <w:bCs/>
                <w:color w:val="000000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D9A" w:rsidRPr="00AA7C80" w:rsidRDefault="00406D9A" w:rsidP="00406D9A">
            <w:pPr>
              <w:jc w:val="center"/>
            </w:pPr>
            <w:r w:rsidRPr="00AA7C80">
              <w:rPr>
                <w:bCs/>
                <w:color w:val="000000"/>
              </w:rPr>
              <w:t>ФБ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6D9A" w:rsidRPr="00AA7C80" w:rsidRDefault="00406D9A" w:rsidP="00406D9A">
            <w:pPr>
              <w:jc w:val="center"/>
            </w:pPr>
            <w:r>
              <w:rPr>
                <w:bCs/>
                <w:color w:val="000000"/>
              </w:rPr>
              <w:t>и</w:t>
            </w:r>
            <w:r w:rsidRPr="00AA7C80">
              <w:rPr>
                <w:bCs/>
                <w:color w:val="000000"/>
              </w:rPr>
              <w:t>ные источники (ДБ и ГФ)</w:t>
            </w:r>
          </w:p>
        </w:tc>
      </w:tr>
    </w:tbl>
    <w:p w:rsidR="00406D9A" w:rsidRPr="00406D9A" w:rsidRDefault="00406D9A">
      <w:pPr>
        <w:rPr>
          <w:vanish/>
          <w:sz w:val="2"/>
          <w:szCs w:val="2"/>
        </w:rPr>
      </w:pPr>
    </w:p>
    <w:tbl>
      <w:tblPr>
        <w:tblOverlap w:val="never"/>
        <w:tblW w:w="15877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3119"/>
        <w:gridCol w:w="1417"/>
        <w:gridCol w:w="1418"/>
        <w:gridCol w:w="1417"/>
        <w:gridCol w:w="1134"/>
        <w:gridCol w:w="1418"/>
        <w:gridCol w:w="1417"/>
        <w:gridCol w:w="1418"/>
        <w:gridCol w:w="1134"/>
      </w:tblGrid>
      <w:tr w:rsidR="005E442C" w:rsidTr="005E442C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5E442C" w:rsidTr="00480107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42C" w:rsidRDefault="005E442C" w:rsidP="005E442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E442C" w:rsidRDefault="005E442C" w:rsidP="005E442C">
            <w:pPr>
              <w:spacing w:line="1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E442C" w:rsidTr="0048010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42C" w:rsidRDefault="005E442C" w:rsidP="004801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E442C" w:rsidRDefault="005E442C" w:rsidP="00480107">
            <w:pPr>
              <w:spacing w:line="1" w:lineRule="auto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4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77"/>
            </w:tblGrid>
            <w:tr w:rsidR="005E442C" w:rsidTr="00480107">
              <w:trPr>
                <w:jc w:val="center"/>
              </w:trPr>
              <w:tc>
                <w:tcPr>
                  <w:tcW w:w="24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42C" w:rsidRDefault="005E442C" w:rsidP="004801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E442C" w:rsidRDefault="005E442C" w:rsidP="00480107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E442C" w:rsidTr="0048010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42C" w:rsidRDefault="005E442C" w:rsidP="004801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E442C" w:rsidRDefault="005E442C" w:rsidP="00480107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E442C" w:rsidTr="0048010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42C" w:rsidRDefault="005E442C" w:rsidP="004801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E442C" w:rsidRDefault="005E442C" w:rsidP="00480107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E442C" w:rsidTr="0048010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42C" w:rsidRDefault="005E442C" w:rsidP="004801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5E442C" w:rsidRDefault="005E442C" w:rsidP="00480107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E442C" w:rsidTr="0048010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42C" w:rsidRDefault="005E442C" w:rsidP="004801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5E442C" w:rsidRDefault="005E442C" w:rsidP="00480107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E442C" w:rsidTr="0048010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42C" w:rsidRDefault="005E442C" w:rsidP="004801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5E442C" w:rsidRDefault="005E442C" w:rsidP="00480107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E442C" w:rsidTr="0048010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42C" w:rsidRDefault="005E442C" w:rsidP="004801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5E442C" w:rsidRDefault="005E442C" w:rsidP="00480107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E442C" w:rsidTr="0048010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42C" w:rsidRDefault="005E442C" w:rsidP="004801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E442C" w:rsidRDefault="005E442C" w:rsidP="00480107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E442C" w:rsidTr="0048010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442C" w:rsidRDefault="005E442C" w:rsidP="0048010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5E442C" w:rsidRDefault="005E442C" w:rsidP="00480107">
            <w:pPr>
              <w:spacing w:line="1" w:lineRule="auto"/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1 120 902 800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737 902 800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1 295 869 380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596 245 200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596 245 200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01.1.01.74940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596 245 200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 для детей раннего возраста, г. 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596 245 200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596 245 200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01.Д.00.00000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Региональная целевая программа "Развитие детского здравоохранения, включая </w:t>
            </w:r>
            <w:r>
              <w:rPr>
                <w:b/>
                <w:bCs/>
                <w:i/>
                <w:iCs/>
                <w:color w:val="000000"/>
              </w:rPr>
              <w:lastRenderedPageBreak/>
              <w:t>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524 657 600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1 295 869 380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01.Д.N4.52460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 Ярославль (строительство стационарного корпуса)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383 000 000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01.Д.N4.74940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 Ярославль (строительство стационарного корпуса)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1 295 869 380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904 589 062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349 056 462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349 056 462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349 056 462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02.7.00.00000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Региональная целевая программа </w:t>
            </w:r>
            <w:r>
              <w:rPr>
                <w:b/>
                <w:bCs/>
                <w:i/>
                <w:iCs/>
                <w:color w:val="000000"/>
              </w:rPr>
              <w:lastRenderedPageBreak/>
              <w:t>"Образование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761 003 562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555 532 600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"Современная школа"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761 003 562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02.7.E1.55200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761 003 562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761 003 562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(378701000001210004) Строительство общеобразовательной организации с инженерными коммуникациями, г. Ярославль, Московский проспект (у д. 121)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523 189 949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141 261 287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381 928 662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(378701000001220001) Общеобразовательная организация</w:t>
            </w:r>
            <w:r w:rsidR="00F22D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Ярославская область, г. Ярославль, ул. Большая Федоровская, д.62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237 813 613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64 209 675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173 603 938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02.7.E1.Д5200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(378701000001210004) Строительство общеобразовательной организации с инженерными коммуникациями, г. Ярославль, Московский проспект (у д. 121)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141 261 287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141 261 287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(378701000001220001) Общеобразовательная </w:t>
            </w:r>
            <w:r>
              <w:rPr>
                <w:color w:val="000000"/>
              </w:rPr>
              <w:lastRenderedPageBreak/>
              <w:t>организация</w:t>
            </w:r>
            <w:r w:rsidR="00F22D6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Ярославская область, г. Ярославль, ул. Большая Федоровская, д.62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64 209 675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64 209 675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02.8.00.00000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143 585 500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143 585 500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02.8.01.00000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143 585 500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143 585 500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02.8.01.71700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143 585 500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143 585 500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143 585 500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143 585 500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(S378701000000210445) Здание муниципального дошкольного образовательного учреждения с инженерными коммуникациями, Ярославская область, г. Ярославль, Дзержинский район, </w:t>
            </w:r>
            <w:proofErr w:type="spellStart"/>
            <w:r>
              <w:rPr>
                <w:color w:val="000000"/>
              </w:rPr>
              <w:t>Тутаевское</w:t>
            </w:r>
            <w:proofErr w:type="spellEnd"/>
            <w:r>
              <w:rPr>
                <w:color w:val="000000"/>
              </w:rPr>
              <w:t xml:space="preserve"> шоссе (за домом №</w:t>
            </w:r>
            <w:r w:rsidR="00480107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105) в МКР № 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143 585 500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143 585 500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409 721 142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352 373 642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57 347 500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377 930 752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321 230 252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56 700 500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370 550 299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313 202 799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57 347 500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338 759 909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282 059 409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56 700 500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Переселение граждан из </w:t>
            </w:r>
            <w:r>
              <w:rPr>
                <w:i/>
                <w:iCs/>
                <w:color w:val="000000"/>
              </w:rPr>
              <w:lastRenderedPageBreak/>
              <w:t>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61 481 094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61 481 094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05.1.01.71210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61 481 094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61 481 094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61 481 094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61 481 094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(S378715000000210089)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</w:t>
            </w:r>
            <w:r w:rsidR="00480107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61 481 094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61 481 094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309 069 205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57 347 500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308 422 205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251 721 705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56 700 500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05.1.08.71200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(S278000000000200130) Формирование специализированного жилищного фонда в целях предоставления жилых помещений детям-</w:t>
            </w:r>
            <w:r>
              <w:rPr>
                <w:color w:val="000000"/>
              </w:rPr>
              <w:lastRenderedPageBreak/>
              <w:t>сиротам, детям, оставшимся без попечения родителей, лицам из числа детей-сирот и детей, оставшихся без попечения родителей</w:t>
            </w:r>
            <w:r w:rsidR="00EE45E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05.1.08.R0820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91 923 580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57 347 500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91 276 580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56 700 500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91 923 580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57 347 500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91 276 580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56 700 500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05.2.00.00000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05.2.F3.67484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</w:t>
            </w:r>
            <w:r>
              <w:rPr>
                <w:i/>
                <w:iCs/>
                <w:color w:val="000000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Покровское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Рыбинского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lastRenderedPageBreak/>
              <w:t>г.п</w:t>
            </w:r>
            <w:proofErr w:type="spellEnd"/>
            <w:r>
              <w:rPr>
                <w:color w:val="000000"/>
              </w:rPr>
              <w:t>. Ростов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Углич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Гаврилов-Ям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Гаврилов-Ям Гаврилов-Ямского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Данилов Даниловского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(S378621101000210222)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Мышкин </w:t>
            </w:r>
            <w:proofErr w:type="spellStart"/>
            <w:r>
              <w:rPr>
                <w:color w:val="000000"/>
              </w:rPr>
              <w:t>Мышкинского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Некоузское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Пречистое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Пречистое</w:t>
            </w:r>
            <w:proofErr w:type="gramEnd"/>
            <w:r>
              <w:rPr>
                <w:color w:val="000000"/>
              </w:rPr>
              <w:t xml:space="preserve"> Первомайского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Пречистенское сельское </w:t>
            </w:r>
            <w:r>
              <w:rPr>
                <w:b/>
                <w:bCs/>
                <w:color w:val="000000"/>
              </w:rPr>
              <w:lastRenderedPageBreak/>
              <w:t>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Первомайского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Кузнечихинское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(S378650435000210223)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Кузнечихинское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215 787 813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8 631 513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207 156 300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302 187 007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777 052 300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13.3.00.00000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215 787 813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8 631 513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207 156 300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302 187 007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777 052 300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объектов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302 187 007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13.3.02.R1110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302 187 007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.Я</w:t>
            </w:r>
            <w:proofErr w:type="gramEnd"/>
            <w:r>
              <w:rPr>
                <w:b/>
                <w:bCs/>
                <w:color w:val="000000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427 763 405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119 773 754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307 989 651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(S378701000000220516) Реконструкция бассейна "Лазурный"</w:t>
            </w:r>
            <w:r w:rsidR="00700F2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Ярославская обл., г.</w:t>
            </w:r>
            <w:r w:rsidR="00480107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Ярославль, ул. Чкалова, д. 11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427 763 405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119 773 754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307 989 651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422 754 996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118 371 399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304 383 597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(S378715000000210409) Строительство крытого ледового тренировочного корта по адресу: ул. Волжская набережная, 40Б, г.</w:t>
            </w:r>
            <w:r w:rsidR="00480107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Рыбинск, Ярославская область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422 754 996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118 371 399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304 383 597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89 810 510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25 146 943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64 663 567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(S378637000000220540) Строительство физкультурно-оздоровительного комплекса, Ростовский МР, раб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="00480107">
              <w:rPr>
                <w:color w:val="000000"/>
                <w:lang w:val="en-US"/>
              </w:rPr>
              <w:t> 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ос.</w:t>
            </w:r>
            <w:r w:rsidR="00480107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89 810 510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25 146 943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64 663 567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Любимский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138 910 396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38 894 911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100 015 485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(S378618000000220541) Строительство физкультурно-оздоровительного комплекса, </w:t>
            </w:r>
            <w:proofErr w:type="spellStart"/>
            <w:r>
              <w:rPr>
                <w:color w:val="000000"/>
              </w:rPr>
              <w:t>Любимский</w:t>
            </w:r>
            <w:proofErr w:type="spellEnd"/>
            <w:r>
              <w:rPr>
                <w:color w:val="000000"/>
              </w:rPr>
              <w:t xml:space="preserve"> муниципальный район, г. Любим, ул. </w:t>
            </w:r>
            <w:proofErr w:type="spellStart"/>
            <w:r>
              <w:rPr>
                <w:color w:val="000000"/>
              </w:rPr>
              <w:t>Даниловская</w:t>
            </w:r>
            <w:proofErr w:type="spellEnd"/>
            <w:r>
              <w:rPr>
                <w:color w:val="000000"/>
              </w:rPr>
              <w:t>, д. 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138 910 396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38 894 911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100 015 485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"Спорт – норма жизни"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215 787 813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8 631 513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207 156 300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13.3.P5.51390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</w:t>
            </w:r>
            <w:r>
              <w:rPr>
                <w:i/>
                <w:iCs/>
                <w:color w:val="000000"/>
              </w:rPr>
              <w:lastRenderedPageBreak/>
              <w:t>культурой и спортом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215 787 813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8 631 513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207 156 300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215 787 813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8 631 513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207 156 300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(378643101001210001) Ледовая арена (Ярославская область, г. Тутаев, МКР-11)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215 787 813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8 631 513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207 156 300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277 065 386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277 065 386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272 141 576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272 141 576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14.2.00.00000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72 512 386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72 512 386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35 182 576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35 182 576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"Чистая вода"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6 851 386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6 851 386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6 581 700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6 581 700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14.2.F5.52430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6 851 386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6 851 386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6 581 700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6 581 700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(S278000000000210266) Строительство водозабора и очистных сооружений водоснабжения в г. </w:t>
            </w:r>
            <w:proofErr w:type="spellStart"/>
            <w:r>
              <w:rPr>
                <w:color w:val="000000"/>
              </w:rPr>
              <w:t>Любиме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Любимский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6 851 386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6 851 386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(S278000000000220538) Водопровод от микрорайона Волжский до п. </w:t>
            </w:r>
            <w:proofErr w:type="spellStart"/>
            <w:r>
              <w:rPr>
                <w:color w:val="000000"/>
              </w:rPr>
              <w:t>Каменники</w:t>
            </w:r>
            <w:proofErr w:type="spellEnd"/>
            <w:r>
              <w:rPr>
                <w:color w:val="000000"/>
              </w:rPr>
              <w:t xml:space="preserve"> в городе Рыбинске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6 581 700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6 581 700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"Оздоровление Волги"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65 661 000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65 661 000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28 600 876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28 600 876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14.2.G6.50130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65 661 000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65 661 000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28 600 876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28 600 876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(S378615101000210259) Реконструкция очистных сооружений водоотведения в г.</w:t>
            </w:r>
            <w:r w:rsidR="00480107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Данилове, </w:t>
            </w:r>
            <w:proofErr w:type="spellStart"/>
            <w:r>
              <w:rPr>
                <w:color w:val="000000"/>
              </w:rPr>
              <w:t>Даниловский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4 248 040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4 248 040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ереславль</w:t>
            </w:r>
            <w:proofErr w:type="spellEnd"/>
            <w:r>
              <w:rPr>
                <w:b/>
                <w:bCs/>
                <w:color w:val="000000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16 045 188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16 045 188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(S378705000000220535) Очистные сооружения канализации, Ярославская область, Переславский район, с/о</w:t>
            </w:r>
            <w:r w:rsidR="00480107">
              <w:rPr>
                <w:color w:val="000000"/>
                <w:lang w:val="en-US"/>
              </w:rPr>
              <w:t> </w:t>
            </w:r>
            <w:proofErr w:type="spellStart"/>
            <w:r>
              <w:rPr>
                <w:color w:val="000000"/>
              </w:rPr>
              <w:t>Нагорьевский</w:t>
            </w:r>
            <w:proofErr w:type="spellEnd"/>
            <w:r>
              <w:rPr>
                <w:color w:val="000000"/>
              </w:rPr>
              <w:t>, с.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Нагорье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16 045 188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16 045 188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2 428 916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2 428 916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(S378626000000220536) Канализационные очистные сооружения села Вятское Некрасовского </w:t>
            </w:r>
            <w:r w:rsidR="00700F23">
              <w:rPr>
                <w:color w:val="000000"/>
              </w:rPr>
              <w:t xml:space="preserve">муниципального </w:t>
            </w:r>
            <w:bookmarkStart w:id="2" w:name="_GoBack"/>
            <w:bookmarkEnd w:id="2"/>
            <w:r>
              <w:rPr>
                <w:color w:val="000000"/>
              </w:rPr>
              <w:t xml:space="preserve">района Ярославской области, расположенные на территории свободной от застройки на окраине села Вятское, в сторону автодороги </w:t>
            </w:r>
            <w:proofErr w:type="gramStart"/>
            <w:r>
              <w:rPr>
                <w:color w:val="000000"/>
              </w:rPr>
              <w:t>Ярославль-Любим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2 428 916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2 428 916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49 615 812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49 615 812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49 615 812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49 615 812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(S378637101000210258) Строительство очистных сооружений канализации в г.</w:t>
            </w:r>
            <w:r w:rsidR="00480107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Ростове, 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49 615 812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49 615 812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21 923 920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21 923 920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21 923 920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21 923 920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(S378621000000210354) Строительство очистных сооружений канализации в г.</w:t>
            </w:r>
            <w:r w:rsidR="00480107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Мышкин, </w:t>
            </w:r>
            <w:proofErr w:type="spellStart"/>
            <w:r>
              <w:rPr>
                <w:color w:val="000000"/>
              </w:rPr>
              <w:t>Мышкинский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21 923 920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21 923 920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14.6.00.00000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204 553 000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236 959 000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236 959 000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204 553 000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236 959 000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236 959 000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14.6.01.75250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204 553 000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204 553 000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236 959 000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236 959 000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</w:rPr>
              <w:t>г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gramEnd"/>
            <w:r>
              <w:rPr>
                <w:b/>
                <w:bCs/>
                <w:color w:val="000000"/>
              </w:rPr>
              <w:t>ереславль</w:t>
            </w:r>
            <w:proofErr w:type="spellEnd"/>
            <w:r>
              <w:rPr>
                <w:b/>
                <w:bCs/>
                <w:color w:val="000000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121 660 000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(S378705000000200023)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Рязанцево </w:t>
            </w:r>
            <w:proofErr w:type="spellStart"/>
            <w:r>
              <w:rPr>
                <w:color w:val="000000"/>
              </w:rPr>
              <w:t>Рязанцевского</w:t>
            </w:r>
            <w:proofErr w:type="spellEnd"/>
            <w:r>
              <w:rPr>
                <w:color w:val="000000"/>
              </w:rPr>
              <w:t xml:space="preserve"> сельского округа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Переславль-Залесский (в</w:t>
            </w:r>
            <w:r w:rsidR="00480107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(S378705000000210024)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Елизарово </w:t>
            </w:r>
            <w:proofErr w:type="spellStart"/>
            <w:r>
              <w:rPr>
                <w:color w:val="000000"/>
              </w:rPr>
              <w:t>Рязанцевского</w:t>
            </w:r>
            <w:proofErr w:type="spellEnd"/>
            <w:r>
              <w:rPr>
                <w:color w:val="000000"/>
              </w:rPr>
              <w:t xml:space="preserve"> сельского округа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Переславль-Залесский (в</w:t>
            </w:r>
            <w:r w:rsidR="00480107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(S378705000000210025)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котельной в д.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Горки </w:t>
            </w:r>
            <w:proofErr w:type="spellStart"/>
            <w:r>
              <w:rPr>
                <w:color w:val="000000"/>
              </w:rPr>
              <w:t>Любимцевского</w:t>
            </w:r>
            <w:proofErr w:type="spellEnd"/>
            <w:r>
              <w:rPr>
                <w:color w:val="000000"/>
              </w:rPr>
              <w:t xml:space="preserve"> сельского округа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Переславль-Залесский (в</w:t>
            </w:r>
            <w:r w:rsidR="00480107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(S378705000000210026)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котельной в п.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Дубки Алексинского сельского округа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Переславль-Залесский (в</w:t>
            </w:r>
            <w:r w:rsidR="00480107">
              <w:rPr>
                <w:color w:val="000000"/>
              </w:rPr>
              <w:t> </w:t>
            </w:r>
            <w:r>
              <w:rPr>
                <w:color w:val="000000"/>
              </w:rPr>
              <w:t>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42 560 000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42 560 000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(S378640000000220563) Строительно-монтажные работы по установке и подключению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МДОУ детский сад </w:t>
            </w:r>
            <w:proofErr w:type="spellStart"/>
            <w:r>
              <w:rPr>
                <w:color w:val="000000"/>
              </w:rPr>
              <w:t>Погорелка</w:t>
            </w:r>
            <w:proofErr w:type="spellEnd"/>
            <w:r>
              <w:rPr>
                <w:color w:val="000000"/>
              </w:rPr>
              <w:t>, с.</w:t>
            </w:r>
            <w:r w:rsidR="00480107"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Погорелка</w:t>
            </w:r>
            <w:proofErr w:type="spellEnd"/>
            <w:r>
              <w:rPr>
                <w:color w:val="000000"/>
              </w:rPr>
              <w:t xml:space="preserve"> (Погорельская с/а), 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(S378637000000220576) Перевод на газ действующей котельной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Васильково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Семибратово Ростовского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(S378637000000220581) </w:t>
            </w:r>
            <w:r>
              <w:rPr>
                <w:color w:val="000000"/>
              </w:rPr>
              <w:lastRenderedPageBreak/>
              <w:t xml:space="preserve">Строительно-монтажные работы по установке и подключению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котельной МАУ РМР "Районный центр культуры", с. Никольское, д. 161, 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(S378637000000220582) Строительно-монтажные работы по установке и подключению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Управление образования администрации с. </w:t>
            </w:r>
            <w:proofErr w:type="spellStart"/>
            <w:r>
              <w:rPr>
                <w:color w:val="000000"/>
              </w:rPr>
              <w:t>Скнятиново</w:t>
            </w:r>
            <w:proofErr w:type="spellEnd"/>
            <w:r>
              <w:rPr>
                <w:color w:val="000000"/>
              </w:rPr>
              <w:t xml:space="preserve"> (Никольская с/а), 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4 800 000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4 800 000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Pr="00C73C30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(S378603000000220580)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котельной в д.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Высоково, </w:t>
            </w:r>
            <w:proofErr w:type="spellStart"/>
            <w:r>
              <w:rPr>
                <w:color w:val="000000"/>
              </w:rPr>
              <w:t>Большесельского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(S378603000000220583)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котельной в д.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Борисовское </w:t>
            </w:r>
            <w:proofErr w:type="spellStart"/>
            <w:r>
              <w:rPr>
                <w:color w:val="000000"/>
              </w:rPr>
              <w:t>Большесельского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(S378603000000220584)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котельной в д.</w:t>
            </w:r>
            <w:r>
              <w:rPr>
                <w:color w:val="000000"/>
                <w:lang w:val="en-US"/>
              </w:rPr>
              <w:t> </w:t>
            </w:r>
            <w:proofErr w:type="spellStart"/>
            <w:r>
              <w:rPr>
                <w:color w:val="000000"/>
              </w:rPr>
              <w:t>Миглино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Большесельского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(S378603000000220585) </w:t>
            </w:r>
            <w:r>
              <w:rPr>
                <w:color w:val="000000"/>
              </w:rPr>
              <w:lastRenderedPageBreak/>
              <w:t xml:space="preserve">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 xml:space="preserve">-модульной котельной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Новое Село </w:t>
            </w:r>
            <w:proofErr w:type="spellStart"/>
            <w:r>
              <w:rPr>
                <w:color w:val="000000"/>
              </w:rPr>
              <w:t>Большесельского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79 778 000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79 778 000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5E442C">
            <w:pPr>
              <w:rPr>
                <w:color w:val="000000"/>
              </w:rPr>
            </w:pPr>
            <w:r>
              <w:rPr>
                <w:color w:val="000000"/>
              </w:rPr>
              <w:t>(S378609000000210345) Строительство котельной № 19, с.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Брейтово Брейтовского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(S378609000000210346) Строительство котельной МПМК, с. Брейтово, ул.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Гагарина Брейтовского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(S378609000000210347) Строительство котельной ПМК-3, с. Брейтово, ул.</w:t>
            </w:r>
            <w:r>
              <w:rPr>
                <w:color w:val="000000"/>
                <w:lang w:val="en-US"/>
              </w:rPr>
              <w:t> </w:t>
            </w:r>
            <w:proofErr w:type="gramStart"/>
            <w:r>
              <w:rPr>
                <w:color w:val="000000"/>
              </w:rPr>
              <w:t>Солнечная</w:t>
            </w:r>
            <w:proofErr w:type="gramEnd"/>
            <w:r>
              <w:rPr>
                <w:color w:val="000000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18 228 000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18 228 000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5E442C">
            <w:pPr>
              <w:rPr>
                <w:color w:val="000000"/>
              </w:rPr>
            </w:pPr>
            <w:r>
              <w:rPr>
                <w:color w:val="000000"/>
              </w:rPr>
              <w:t>(S378609000000210348) Строительство котельной, д.</w:t>
            </w:r>
            <w:r>
              <w:rPr>
                <w:color w:val="000000"/>
                <w:lang w:val="en-US"/>
              </w:rPr>
              <w:t> </w:t>
            </w:r>
            <w:proofErr w:type="spellStart"/>
            <w:r>
              <w:rPr>
                <w:color w:val="000000"/>
              </w:rPr>
              <w:t>Ульяниха</w:t>
            </w:r>
            <w:proofErr w:type="spellEnd"/>
            <w:r>
              <w:rPr>
                <w:color w:val="000000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18 050 000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18 050 000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(S378629000000220570) Перевод на природный газ котельной № 1 с. Кукобой Первомайского муниципального района (в том </w:t>
            </w:r>
            <w:r>
              <w:rPr>
                <w:color w:val="000000"/>
              </w:rPr>
              <w:lastRenderedPageBreak/>
              <w:t>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5 225 000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18 050 000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18 050 000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(S378650000000220579) Строительство водогрейной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котельной в д.</w:t>
            </w:r>
            <w:r>
              <w:rPr>
                <w:color w:val="000000"/>
                <w:lang w:val="en-US"/>
              </w:rPr>
              <w:t> </w:t>
            </w:r>
            <w:proofErr w:type="spellStart"/>
            <w:r>
              <w:rPr>
                <w:color w:val="000000"/>
              </w:rPr>
              <w:t>Григорьевское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Заволжского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Государственная поддержка инвестиционной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15.1.03.71390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Pr="005E442C" w:rsidRDefault="005E442C" w:rsidP="0048010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(S278000000000220525) Строительство улицы в производственной зоне в Западной части индустриального парка "Новоселки" во Фрунзенском районе г.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Ярославля. 2.1 этап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</w:t>
            </w:r>
            <w:r>
              <w:rPr>
                <w:b/>
                <w:bCs/>
                <w:color w:val="000000"/>
              </w:rPr>
              <w:lastRenderedPageBreak/>
              <w:t>"Развитие туризма и отдыха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17 358 340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18.2.00.00000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"Туризм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17 358 340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18.2.J1.00000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туристической инфраструктуры"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17 358 340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18.2.J1.53381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17 358 340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17 358 340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17 358 340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(S378646000000220520) Строительство автомобильной дороги от Р-132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Сергиевское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1 865 665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1 865 665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(S378646000000220521) Реконструкция автомобильной дороги от Р-132 до с. </w:t>
            </w:r>
            <w:proofErr w:type="gramStart"/>
            <w:r>
              <w:rPr>
                <w:color w:val="000000"/>
              </w:rPr>
              <w:t>Красное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15 492 675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15 492 675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48.0.00.00000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137 730 200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137 730 200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48.1.00.00000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137 730 200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137 730 200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48.1.06.00000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137 730 200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137 730 200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48.1.06.70110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обеспечение комплексного развития сельских территорий в части </w:t>
            </w:r>
            <w:r>
              <w:rPr>
                <w:i/>
                <w:iCs/>
                <w:color w:val="000000"/>
              </w:rPr>
              <w:lastRenderedPageBreak/>
              <w:t>строительства социальных объектов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120 200 000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120 200 000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(S378650000000220558) Общественно-культурный центр 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48.1.06.R5761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17 530 200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17 530 200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17 530 200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17 530 200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(S378650000000210434) Строительство средней общеобразовательной школы на 350 учащихся в п. Заволжье Ярославского муниципального района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15 523 400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15 523 400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(S378650000000220533) Строительство Многофункционального центра в д. </w:t>
            </w:r>
            <w:proofErr w:type="spellStart"/>
            <w:r>
              <w:rPr>
                <w:color w:val="000000"/>
              </w:rPr>
              <w:t>Пестрецово</w:t>
            </w:r>
            <w:proofErr w:type="spellEnd"/>
            <w:r>
              <w:rPr>
                <w:color w:val="000000"/>
              </w:rPr>
              <w:t xml:space="preserve"> Ярославского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2 006 800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2 006 800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3 170 154 743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1 967 118 343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1 203 036 400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3 374 237 477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2 540 484 677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833 752 800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Объекты областной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1 523 823 391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1 083 475 891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440 347 500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1 615 121 325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1 558 420 825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56 700 500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5E442C" w:rsidTr="005E442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5E44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442C" w:rsidRDefault="005E442C" w:rsidP="00480107">
            <w:pPr>
              <w:rPr>
                <w:color w:val="000000"/>
              </w:rPr>
            </w:pPr>
            <w:r>
              <w:rPr>
                <w:color w:val="000000"/>
              </w:rPr>
              <w:t>Объекты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1 646 331 352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883 642 452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762 688 900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1 759 116 152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982 063 852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Default="005E442C" w:rsidP="004801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777 052 300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442C" w:rsidRPr="005E442C" w:rsidRDefault="005E442C" w:rsidP="00480107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EF2867" w:rsidRDefault="00EF2867"/>
    <w:sectPr w:rsidR="00EF2867" w:rsidSect="00406D9A">
      <w:headerReference w:type="default" r:id="rId7"/>
      <w:footerReference w:type="default" r:id="rId8"/>
      <w:headerReference w:type="first" r:id="rId9"/>
      <w:pgSz w:w="16837" w:h="11905" w:orient="landscape" w:code="9"/>
      <w:pgMar w:top="1134" w:right="567" w:bottom="567" w:left="567" w:header="56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07" w:rsidRDefault="00480107" w:rsidP="00AB65D2">
      <w:r>
        <w:separator/>
      </w:r>
    </w:p>
  </w:endnote>
  <w:endnote w:type="continuationSeparator" w:id="0">
    <w:p w:rsidR="00480107" w:rsidRDefault="00480107" w:rsidP="00AB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480107">
      <w:tc>
        <w:tcPr>
          <w:tcW w:w="14786" w:type="dxa"/>
        </w:tcPr>
        <w:p w:rsidR="00480107" w:rsidRDefault="0048010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80107" w:rsidRDefault="004801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07" w:rsidRDefault="00480107" w:rsidP="00AB65D2">
      <w:r>
        <w:separator/>
      </w:r>
    </w:p>
  </w:footnote>
  <w:footnote w:type="continuationSeparator" w:id="0">
    <w:p w:rsidR="00480107" w:rsidRDefault="00480107" w:rsidP="00AB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6606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80107" w:rsidRPr="00406D9A" w:rsidRDefault="00480107">
        <w:pPr>
          <w:pStyle w:val="a4"/>
          <w:jc w:val="center"/>
          <w:rPr>
            <w:sz w:val="28"/>
            <w:szCs w:val="28"/>
          </w:rPr>
        </w:pPr>
        <w:r w:rsidRPr="00406D9A">
          <w:rPr>
            <w:sz w:val="28"/>
            <w:szCs w:val="28"/>
          </w:rPr>
          <w:fldChar w:fldCharType="begin"/>
        </w:r>
        <w:r w:rsidRPr="00406D9A">
          <w:rPr>
            <w:sz w:val="28"/>
            <w:szCs w:val="28"/>
          </w:rPr>
          <w:instrText>PAGE   \* MERGEFORMAT</w:instrText>
        </w:r>
        <w:r w:rsidRPr="00406D9A">
          <w:rPr>
            <w:sz w:val="28"/>
            <w:szCs w:val="28"/>
          </w:rPr>
          <w:fldChar w:fldCharType="separate"/>
        </w:r>
        <w:r w:rsidR="00700F23">
          <w:rPr>
            <w:noProof/>
            <w:sz w:val="28"/>
            <w:szCs w:val="28"/>
          </w:rPr>
          <w:t>14</w:t>
        </w:r>
        <w:r w:rsidRPr="00406D9A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07" w:rsidRDefault="00480107">
    <w:pPr>
      <w:pStyle w:val="a4"/>
      <w:jc w:val="center"/>
    </w:pPr>
  </w:p>
  <w:p w:rsidR="00480107" w:rsidRDefault="004801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D2"/>
    <w:rsid w:val="00073694"/>
    <w:rsid w:val="00135298"/>
    <w:rsid w:val="001D7F15"/>
    <w:rsid w:val="00291313"/>
    <w:rsid w:val="00361806"/>
    <w:rsid w:val="00386479"/>
    <w:rsid w:val="003B05A8"/>
    <w:rsid w:val="00406D9A"/>
    <w:rsid w:val="00432FD6"/>
    <w:rsid w:val="00480107"/>
    <w:rsid w:val="004D5157"/>
    <w:rsid w:val="004D5512"/>
    <w:rsid w:val="005E442C"/>
    <w:rsid w:val="00700F23"/>
    <w:rsid w:val="00707328"/>
    <w:rsid w:val="008317B0"/>
    <w:rsid w:val="00977192"/>
    <w:rsid w:val="00A057EE"/>
    <w:rsid w:val="00AB65D2"/>
    <w:rsid w:val="00BB186D"/>
    <w:rsid w:val="00BF5C91"/>
    <w:rsid w:val="00C04704"/>
    <w:rsid w:val="00C4656F"/>
    <w:rsid w:val="00C8261D"/>
    <w:rsid w:val="00EE45E2"/>
    <w:rsid w:val="00EF2867"/>
    <w:rsid w:val="00F2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B65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6D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6D9A"/>
  </w:style>
  <w:style w:type="paragraph" w:styleId="a6">
    <w:name w:val="footer"/>
    <w:basedOn w:val="a"/>
    <w:link w:val="a7"/>
    <w:uiPriority w:val="99"/>
    <w:unhideWhenUsed/>
    <w:rsid w:val="00406D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6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B65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6D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6D9A"/>
  </w:style>
  <w:style w:type="paragraph" w:styleId="a6">
    <w:name w:val="footer"/>
    <w:basedOn w:val="a"/>
    <w:link w:val="a7"/>
    <w:uiPriority w:val="99"/>
    <w:unhideWhenUsed/>
    <w:rsid w:val="00406D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Михайловна</dc:creator>
  <cp:lastModifiedBy>Овсянникова Евгения Владимировна</cp:lastModifiedBy>
  <cp:revision>7</cp:revision>
  <dcterms:created xsi:type="dcterms:W3CDTF">2022-10-30T14:56:00Z</dcterms:created>
  <dcterms:modified xsi:type="dcterms:W3CDTF">2022-10-31T13:20:00Z</dcterms:modified>
</cp:coreProperties>
</file>