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F4" w:rsidRPr="00E452F4" w:rsidRDefault="00E452F4" w:rsidP="00E452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52F4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ПРОГРАММА ЯРОСЛАВСКОЙ ОБЛАСТИ </w:t>
      </w:r>
    </w:p>
    <w:p w:rsidR="00E452F4" w:rsidRPr="00E452F4" w:rsidRDefault="00E452F4" w:rsidP="00E452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52F4">
        <w:rPr>
          <w:rFonts w:ascii="Times New Roman" w:hAnsi="Times New Roman" w:cs="Times New Roman"/>
          <w:b w:val="0"/>
          <w:sz w:val="28"/>
          <w:szCs w:val="28"/>
        </w:rPr>
        <w:t xml:space="preserve">"РАЗВИТИЕ ПРОМЫШЛЕННОСТИ </w:t>
      </w:r>
      <w:proofErr w:type="gramStart"/>
      <w:r w:rsidRPr="00E452F4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E452F4">
        <w:rPr>
          <w:rFonts w:ascii="Times New Roman" w:hAnsi="Times New Roman" w:cs="Times New Roman"/>
          <w:b w:val="0"/>
          <w:sz w:val="28"/>
          <w:szCs w:val="28"/>
        </w:rPr>
        <w:t xml:space="preserve"> ЯРОСЛАВСКОЙ</w:t>
      </w:r>
    </w:p>
    <w:p w:rsidR="00E452F4" w:rsidRPr="00E452F4" w:rsidRDefault="00E452F4" w:rsidP="00E452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52F4">
        <w:rPr>
          <w:rFonts w:ascii="Times New Roman" w:hAnsi="Times New Roman" w:cs="Times New Roman"/>
          <w:b w:val="0"/>
          <w:sz w:val="28"/>
          <w:szCs w:val="28"/>
        </w:rPr>
        <w:t>ОБЛАСТИ И ПОВЫШЕНИЕ ЕЕ КОНКУРЕНТОСПОСОБНОСТИ"</w:t>
      </w:r>
    </w:p>
    <w:p w:rsidR="00E452F4" w:rsidRPr="00E452F4" w:rsidRDefault="00E452F4" w:rsidP="00E452F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52F4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E452F4" w:rsidRPr="00E452F4" w:rsidRDefault="00E452F4" w:rsidP="00E452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52F4" w:rsidRPr="00E452F4" w:rsidRDefault="00E452F4" w:rsidP="00E452F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452F4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E452F4" w:rsidRPr="00E452F4" w:rsidRDefault="00E452F4" w:rsidP="00E452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804"/>
      </w:tblGrid>
      <w:tr w:rsidR="00E452F4" w:rsidRPr="00E452F4" w:rsidTr="00D51C40">
        <w:tc>
          <w:tcPr>
            <w:tcW w:w="3039" w:type="dxa"/>
            <w:tcBorders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E452F4" w:rsidRPr="00E452F4" w:rsidRDefault="00E452F4" w:rsidP="00D51C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инвестиций, промышленности и внешнеэкономической деятельности Ярославской области (далее - </w:t>
            </w:r>
            <w:proofErr w:type="spellStart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ЯО), заместитель директора департамента - председатель комитета поддержки предпринимательства </w:t>
            </w:r>
            <w:proofErr w:type="spellStart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ЯО </w:t>
            </w:r>
            <w:proofErr w:type="spellStart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Одноколов</w:t>
            </w:r>
            <w:proofErr w:type="spellEnd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Сергей Михайлович, тел. (4852) 40-19-03</w:t>
            </w:r>
          </w:p>
        </w:tc>
      </w:tr>
      <w:tr w:rsidR="00E452F4" w:rsidRPr="00E452F4" w:rsidTr="00D51C4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тел. (4852) 78-60-40</w:t>
            </w:r>
          </w:p>
        </w:tc>
      </w:tr>
      <w:tr w:rsidR="00E452F4" w:rsidRPr="00E452F4" w:rsidTr="00D51C4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ЯО</w:t>
            </w:r>
          </w:p>
        </w:tc>
      </w:tr>
      <w:tr w:rsidR="00E452F4" w:rsidRPr="00E452F4" w:rsidTr="00D51C40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E452F4" w:rsidRPr="00E452F4" w:rsidTr="00D51C40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04" w:type="dxa"/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создание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технологий, обеспечивающих рост производительности труда и повышение конкурентоспособности производимых товаров и услуг</w:t>
            </w:r>
          </w:p>
        </w:tc>
      </w:tr>
      <w:tr w:rsidR="00E452F4" w:rsidRPr="00E452F4" w:rsidTr="00D51C40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04" w:type="dxa"/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73">
              <w:r w:rsidRPr="00E452F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промышленности Ярославской области и повышение ее конкурентоспособности" на 2021 - 2025 годы;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E452F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производительности труда в Ярославской области" </w:t>
            </w:r>
            <w:r w:rsidR="00287D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на 2020 - 2024 годы</w:t>
            </w:r>
          </w:p>
        </w:tc>
      </w:tr>
      <w:tr w:rsidR="00E452F4" w:rsidRPr="00E452F4" w:rsidTr="00D51C40">
        <w:tc>
          <w:tcPr>
            <w:tcW w:w="3039" w:type="dxa"/>
            <w:tcBorders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- 537,0 млн. рублей, из них: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2021 год - 48,3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- 64,7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2023 год - 62,0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2024 год - 62,0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2021 год - 47,0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2022 год - 135,5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2023 год - 54,5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2024 год - 55,0 млн. рублей;</w:t>
            </w:r>
          </w:p>
          <w:p w:rsidR="00E452F4" w:rsidRPr="00E452F4" w:rsidRDefault="00E452F4" w:rsidP="00E452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2025 год - 8,0 млн. рублей </w:t>
            </w:r>
          </w:p>
        </w:tc>
      </w:tr>
      <w:tr w:rsidR="00E452F4" w:rsidRPr="00E452F4" w:rsidTr="00D51C4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73">
              <w:r w:rsidRPr="00E452F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промышленности Ярославской области и повышение ее конкурентоспособности" на 2021 - 2025 годы: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всего - 486,7 млн. рублей, из них: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2021 год - 81,6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2022 год - 188,1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2023 год - 104,5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2024 год - 104,5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2025 год - 8,0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E452F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производительности труда в Ярославской области" </w:t>
            </w:r>
            <w:r w:rsidR="00287D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на 2020 - 2024 годы: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всего - 50,23 млн. рублей, из них: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2021 год - 13,71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2022 год - 12,02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2023 год - 12,00 млн. рублей;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2024 год - 12,50 млн. рублей</w:t>
            </w:r>
          </w:p>
        </w:tc>
      </w:tr>
      <w:tr w:rsidR="00E452F4" w:rsidRPr="00E452F4" w:rsidTr="00D51C4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- рост валовой добавленной стоимости организаций по видам экономической деятельности раздела "Обрабатывающие производства" Общероссийского </w:t>
            </w:r>
            <w:hyperlink r:id="rId9">
              <w:r w:rsidRPr="00E452F4">
                <w:rPr>
                  <w:rFonts w:ascii="Times New Roman" w:hAnsi="Times New Roman" w:cs="Times New Roman"/>
                  <w:sz w:val="28"/>
                  <w:szCs w:val="28"/>
                </w:rPr>
                <w:t>классификатора</w:t>
              </w:r>
            </w:hyperlink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деятельности, утвержденного приказом Федерального агентства по техническому регулированию и метрологии от 31.01.2014 </w:t>
            </w:r>
            <w:r w:rsidR="00287D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14-ст "О принятии и введении в действие Общероссийского классификатора видов экономической деятельности (ОКВЭД2) </w:t>
            </w:r>
            <w:proofErr w:type="gramStart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029-2014 (КДЕС Ред. 2) и Общероссийского классификатора продукции по видам экономической деятельности (ОКПД2) ОК 034-2014 (КПЕС 2008)" (далее - ОКВЭД), - в 1,25 раза (к 2019 году);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- рост индекса промышленного производства по видам эко</w:t>
            </w:r>
            <w:r w:rsidR="00287D41">
              <w:rPr>
                <w:rFonts w:ascii="Times New Roman" w:hAnsi="Times New Roman" w:cs="Times New Roman"/>
                <w:sz w:val="28"/>
                <w:szCs w:val="28"/>
              </w:rPr>
              <w:t xml:space="preserve">номической деятельности раздела </w:t>
            </w: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"Обрабатывающие производства" </w:t>
            </w:r>
            <w:hyperlink r:id="rId10">
              <w:r w:rsidRPr="00E452F4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E452F4">
              <w:rPr>
                <w:rFonts w:ascii="Times New Roman" w:hAnsi="Times New Roman" w:cs="Times New Roman"/>
                <w:sz w:val="28"/>
                <w:szCs w:val="28"/>
              </w:rPr>
              <w:t xml:space="preserve"> - в 1,2 раза </w:t>
            </w:r>
            <w:r w:rsidRPr="00E45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 2019 году);</w:t>
            </w:r>
          </w:p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- рост объема отгруженных товаров собственного производства, выполненных работ и услуг собственными силами по обрабатывающим производствам - в 1,65 раза (к 2019 году)</w:t>
            </w:r>
          </w:p>
        </w:tc>
      </w:tr>
      <w:tr w:rsidR="00E452F4" w:rsidRPr="00E452F4" w:rsidTr="00D51C40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E452F4" w:rsidRPr="00E452F4" w:rsidRDefault="00E452F4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</w:t>
            </w:r>
            <w:r w:rsidR="00287D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proofErr w:type="spellStart"/>
            <w:r w:rsidRPr="00E452F4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E452F4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A66" w:rsidRDefault="001F5A66" w:rsidP="00E452F4">
      <w:pPr>
        <w:spacing w:after="0" w:line="240" w:lineRule="auto"/>
      </w:pPr>
      <w:r>
        <w:separator/>
      </w:r>
    </w:p>
  </w:endnote>
  <w:endnote w:type="continuationSeparator" w:id="0">
    <w:p w:rsidR="001F5A66" w:rsidRDefault="001F5A66" w:rsidP="00E45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A66" w:rsidRDefault="001F5A66" w:rsidP="00E452F4">
      <w:pPr>
        <w:spacing w:after="0" w:line="240" w:lineRule="auto"/>
      </w:pPr>
      <w:r>
        <w:separator/>
      </w:r>
    </w:p>
  </w:footnote>
  <w:footnote w:type="continuationSeparator" w:id="0">
    <w:p w:rsidR="001F5A66" w:rsidRDefault="001F5A66" w:rsidP="00E45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119177634"/>
      <w:docPartObj>
        <w:docPartGallery w:val="Page Numbers (Top of Page)"/>
        <w:docPartUnique/>
      </w:docPartObj>
    </w:sdtPr>
    <w:sdtEndPr/>
    <w:sdtContent>
      <w:p w:rsidR="00E452F4" w:rsidRPr="00E452F4" w:rsidRDefault="00E452F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452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452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452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7D4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452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452F4" w:rsidRDefault="00E452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F4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A66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D41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C40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52F4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179"/>
    <w:rsid w:val="00F734E4"/>
    <w:rsid w:val="00F76D62"/>
    <w:rsid w:val="00F76F6C"/>
    <w:rsid w:val="00F77563"/>
    <w:rsid w:val="00F77E77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2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452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5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2F4"/>
  </w:style>
  <w:style w:type="paragraph" w:styleId="a5">
    <w:name w:val="footer"/>
    <w:basedOn w:val="a"/>
    <w:link w:val="a6"/>
    <w:uiPriority w:val="99"/>
    <w:unhideWhenUsed/>
    <w:rsid w:val="00E45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2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2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452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45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2F4"/>
  </w:style>
  <w:style w:type="paragraph" w:styleId="a5">
    <w:name w:val="footer"/>
    <w:basedOn w:val="a"/>
    <w:link w:val="a6"/>
    <w:uiPriority w:val="99"/>
    <w:unhideWhenUsed/>
    <w:rsid w:val="00E45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C7A0660CEFB978C61837533BAF87FA0EE5949D80D97EEBF2D8B63D66E2BE31A59174286791BE388F621EC27E30838B520B0F34F97500A06C508A3Dr1i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C7A0660CEFB978C61837533BAF87FA0EE5949D80D97EEBF2D8B63D66E2BE31A59174286791BE388F621EC27E30838B520B0F34F97500A06C508A3Dr1iE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0C7A0660CEFB978C618295E2DC3D9FF0CECCE9782DE71BDA78AB06A39B2B864F7D12A7125D5AD388F7C1CC37Dr3i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C7A0660CEFB978C618295E2DC3D9FF0CECCE9782DE71BDA78AB06A39B2B864F7D12A7125D5AD388F7C1CC37Dr3i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2022-10-24T11:24:00Z</cp:lastPrinted>
  <dcterms:created xsi:type="dcterms:W3CDTF">2022-10-24T11:21:00Z</dcterms:created>
  <dcterms:modified xsi:type="dcterms:W3CDTF">2022-10-24T11:26:00Z</dcterms:modified>
</cp:coreProperties>
</file>