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95" w:rsidRPr="00CF4806" w:rsidRDefault="00601695" w:rsidP="00147201">
      <w:pPr>
        <w:tabs>
          <w:tab w:val="left" w:pos="12049"/>
        </w:tabs>
        <w:jc w:val="right"/>
        <w:rPr>
          <w:bCs/>
          <w:szCs w:val="28"/>
        </w:rPr>
      </w:pPr>
      <w:r w:rsidRPr="00CF4806">
        <w:rPr>
          <w:bCs/>
          <w:szCs w:val="28"/>
        </w:rPr>
        <w:t>ПРОЕКТ</w:t>
      </w:r>
    </w:p>
    <w:p w:rsidR="00601695" w:rsidRPr="00CF4806" w:rsidRDefault="00601695" w:rsidP="00601695">
      <w:pPr>
        <w:tabs>
          <w:tab w:val="left" w:pos="12049"/>
        </w:tabs>
        <w:jc w:val="center"/>
        <w:rPr>
          <w:bCs/>
          <w:szCs w:val="28"/>
        </w:rPr>
      </w:pPr>
    </w:p>
    <w:p w:rsidR="0009695E" w:rsidRPr="00CF4806" w:rsidRDefault="0009695E" w:rsidP="0009695E">
      <w:pPr>
        <w:tabs>
          <w:tab w:val="left" w:pos="12049"/>
        </w:tabs>
        <w:jc w:val="center"/>
        <w:rPr>
          <w:bCs/>
          <w:szCs w:val="28"/>
        </w:rPr>
      </w:pPr>
      <w:r w:rsidRPr="00CF4806">
        <w:rPr>
          <w:bCs/>
          <w:szCs w:val="28"/>
        </w:rPr>
        <w:t>ГОСУДАРСТВЕННАЯ ПРОГРАММА ЯРОСЛАВСКОЙ ОБЛАСТИ</w:t>
      </w:r>
    </w:p>
    <w:p w:rsidR="0009695E" w:rsidRPr="006E77AD" w:rsidRDefault="0009695E" w:rsidP="0009695E">
      <w:pPr>
        <w:jc w:val="center"/>
        <w:rPr>
          <w:caps/>
          <w:szCs w:val="28"/>
        </w:rPr>
      </w:pPr>
      <w:r w:rsidRPr="006E77AD">
        <w:rPr>
          <w:caps/>
          <w:szCs w:val="28"/>
        </w:rPr>
        <w:t>«Содействие занятости населения Ярославской области»</w:t>
      </w:r>
    </w:p>
    <w:p w:rsidR="00601695" w:rsidRPr="00CF4806" w:rsidRDefault="0009695E" w:rsidP="00A1573B">
      <w:pPr>
        <w:jc w:val="center"/>
        <w:rPr>
          <w:szCs w:val="28"/>
        </w:rPr>
      </w:pPr>
      <w:r w:rsidRPr="006E77AD">
        <w:rPr>
          <w:caps/>
          <w:szCs w:val="28"/>
        </w:rPr>
        <w:t>на 2020 – 2025 годы</w:t>
      </w:r>
      <w:r w:rsidRPr="00CF4806">
        <w:rPr>
          <w:szCs w:val="28"/>
        </w:rPr>
        <w:t xml:space="preserve"> </w:t>
      </w:r>
    </w:p>
    <w:p w:rsidR="00BF7C55" w:rsidRDefault="00BF7C55" w:rsidP="006016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05F4" w:rsidRDefault="00601695" w:rsidP="00FF0D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</w:p>
    <w:p w:rsidR="00147201" w:rsidRDefault="00601695" w:rsidP="00147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5580"/>
      </w:tblGrid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147201">
            <w:pPr>
              <w:pStyle w:val="a8"/>
              <w:tabs>
                <w:tab w:val="left" w:pos="3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991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  <w:bookmarkEnd w:id="0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1A767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государственной службы занятости населения Ярославской области, директор департамента</w:t>
            </w:r>
            <w:r w:rsidR="00FF0D10" w:rsidRPr="00FF0D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F0D10" w:rsidRPr="00FF0D10">
              <w:rPr>
                <w:rFonts w:ascii="Times New Roman" w:hAnsi="Times New Roman" w:cs="Times New Roman"/>
                <w:sz w:val="28"/>
                <w:szCs w:val="28"/>
              </w:rPr>
              <w:t>государственной службы занятости населения Ярославской области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Зудина Лаура </w:t>
            </w:r>
            <w:proofErr w:type="spellStart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Каджиковна</w:t>
            </w:r>
            <w:proofErr w:type="spellEnd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76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0D1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1" w:name="_GoBack"/>
            <w:bookmarkEnd w:id="1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тел. (4852) 32-15-54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992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  <w:bookmarkEnd w:id="2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7901DD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государственной службы занятости населения Ярославской области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1704A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2020 </w:t>
            </w:r>
            <w:r w:rsidR="001704A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2025 годы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и развитию рынка труда Ярославской области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996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  <w:bookmarkEnd w:id="3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A1573B" w:rsidRDefault="00F65294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73B"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r w:rsidR="00A1573B"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="00A1573B" w:rsidRPr="00BA2EB7">
              <w:rPr>
                <w:rFonts w:ascii="Times New Roman" w:hAnsi="Times New Roman" w:cs="Times New Roman"/>
                <w:sz w:val="28"/>
                <w:szCs w:val="28"/>
              </w:rPr>
              <w:t>Содействие занятост</w:t>
            </w:r>
            <w:r w:rsidR="00A1573B">
              <w:rPr>
                <w:rFonts w:ascii="Times New Roman" w:hAnsi="Times New Roman" w:cs="Times New Roman"/>
                <w:sz w:val="28"/>
                <w:szCs w:val="28"/>
              </w:rPr>
              <w:t>и населения Ярославской области</w:t>
            </w:r>
            <w:r w:rsidR="00A1573B" w:rsidRPr="00A157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573B" w:rsidRPr="00BA2EB7" w:rsidRDefault="00F65294" w:rsidP="00A45F1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hyperlink r:id="rId7" w:history="1">
              <w:r w:rsidR="00A1573B" w:rsidRPr="00A1573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подпрограмма</w:t>
              </w:r>
            </w:hyperlink>
            <w:r w:rsidR="00A1573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1573B" w:rsidRPr="00BA2EB7"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добровольному переселению в Ярославскую область соотечеств</w:t>
            </w:r>
            <w:r w:rsidR="00A1573B">
              <w:rPr>
                <w:rFonts w:ascii="Times New Roman" w:hAnsi="Times New Roman" w:cs="Times New Roman"/>
                <w:sz w:val="28"/>
                <w:szCs w:val="28"/>
              </w:rPr>
              <w:t>енников, проживающих за рубежом»</w:t>
            </w:r>
            <w:r w:rsidR="00A1573B"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(региональная программа переселения)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997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  <w:bookmarkEnd w:id="4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всего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Государственной программе – </w:t>
            </w:r>
            <w:r w:rsidRPr="00F34FE3">
              <w:rPr>
                <w:rFonts w:ascii="Times New Roman" w:hAnsi="Times New Roman" w:cs="Times New Roman"/>
                <w:sz w:val="28"/>
                <w:szCs w:val="28"/>
              </w:rPr>
              <w:t>6 15</w:t>
            </w:r>
            <w:r w:rsidR="00F34FE3" w:rsidRPr="00F34F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34F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675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руб., из них: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A1573B" w:rsidRPr="004E01E3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1 846,46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588,94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665,57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571,16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024 год – 614,3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623,61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областные средства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204,44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207,43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219,6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20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203,02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203,03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998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  <w:bookmarkEnd w:id="5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1573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sub_1001" w:history="1">
              <w:r w:rsidRPr="00A1573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ведомственная целевая программа</w:t>
              </w:r>
            </w:hyperlink>
            <w:r w:rsidRPr="00A15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занятости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Ярославской области»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4FE3">
              <w:rPr>
                <w:rFonts w:ascii="Times New Roman" w:hAnsi="Times New Roman" w:cs="Times New Roman"/>
                <w:sz w:val="28"/>
                <w:szCs w:val="28"/>
              </w:rPr>
              <w:t>6 13</w:t>
            </w:r>
            <w:r w:rsidR="00F34FE3" w:rsidRPr="00F34F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34F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4FE3" w:rsidRPr="00F34FE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руб., из них: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2 038,31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795,32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884,21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774,23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816,30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825,58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</w:t>
            </w:r>
            <w:r w:rsidR="008512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 w:history="1">
              <w:r w:rsidRPr="00A1573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подпрограмма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добровольному переселению в Ярославскую область соотечеств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енников, проживающих за рубежом»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(региональная программа переселения):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5,26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руб., из них: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1,05 млн. руб.;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1,05 млн. руб.;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1,05 млн. руб.;</w:t>
            </w:r>
          </w:p>
          <w:p w:rsidR="008512E9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F34FE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1,05 млн. руб.;</w:t>
            </w:r>
          </w:p>
          <w:p w:rsidR="008512E9" w:rsidRPr="008512E9" w:rsidRDefault="008512E9" w:rsidP="008512E9">
            <w:r w:rsidRPr="00BA2EB7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BA2EB7">
              <w:rPr>
                <w:szCs w:val="28"/>
              </w:rPr>
              <w:t xml:space="preserve"> год </w:t>
            </w:r>
            <w:r w:rsidR="00F34FE3">
              <w:rPr>
                <w:szCs w:val="28"/>
              </w:rPr>
              <w:t>–</w:t>
            </w:r>
            <w:r w:rsidRPr="00BA2EB7">
              <w:rPr>
                <w:szCs w:val="28"/>
              </w:rPr>
              <w:t xml:space="preserve"> 1,0</w:t>
            </w:r>
            <w:r>
              <w:rPr>
                <w:szCs w:val="28"/>
              </w:rPr>
              <w:t>6</w:t>
            </w:r>
            <w:r w:rsidRPr="00BA2EB7">
              <w:rPr>
                <w:szCs w:val="28"/>
              </w:rPr>
              <w:t> млн. руб.;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1573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 w:history="1">
              <w:r w:rsidRPr="00A1573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региональная целевая программа</w:t>
              </w:r>
            </w:hyperlink>
            <w:r w:rsidRPr="00A157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Поддержка занятости и повышение эффективности рынка труда для обеспечения роста производительно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труда в Ярославской области»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 на 2020 - 2024 годы</w:t>
            </w:r>
            <w:r w:rsidRPr="00A1573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99099" w:history="1">
              <w:r w:rsidRPr="00355E5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vertAlign w:val="superscript"/>
                </w:rPr>
                <w:t>*</w:t>
              </w:r>
            </w:hyperlink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всего - 11,94 млн. руб., из них 2020 год - 11,94 млн. руб.;</w:t>
            </w:r>
          </w:p>
          <w:p w:rsidR="008512E9" w:rsidRPr="00BA2EB7" w:rsidRDefault="008512E9" w:rsidP="008512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1573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 w:history="1">
              <w:r w:rsidRPr="00A1573B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региональная программа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добровольному переселению в Ярославскую область соотечеств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енников, проживающих за рубежом»</w:t>
            </w:r>
            <w:r w:rsidRPr="00A1573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r w:rsidR="00C1076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C1076D" w:rsidRPr="00C1076D">
              <w:rPr>
                <w:rFonts w:ascii="Times New Roman" w:hAnsi="Times New Roman" w:cs="Times New Roman"/>
                <w:sz w:val="28"/>
                <w:szCs w:val="28"/>
              </w:rPr>
              <w:t>на 2014-2020 годы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512E9" w:rsidRPr="008512E9" w:rsidRDefault="008512E9" w:rsidP="008512E9">
            <w:r w:rsidRPr="00BA2EB7">
              <w:rPr>
                <w:szCs w:val="28"/>
              </w:rPr>
              <w:t>всего - 0,65 млн. руб., из них 2020 год - 0,65 млн. руб.;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9909"/>
            <w:proofErr w:type="spellStart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bookmarkEnd w:id="6"/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руб., из них: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2022 год - 1,22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2023 год - 1,2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2024 год - 1,23 млн. руб.;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- 1,24 млн. руб.</w:t>
            </w:r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- снижение уровня безработицы, рассчитанного по методологии Международной организации труда, с 5,7 процента в 2019 году до 5,2 процента в 2025 году;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- привлечение на территорию Ярославской области к концу 2025 года 1750 соотечественников;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- обучение к концу 2020 года 873 граждан в возрасте 50 лет и старше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«Старшее поколение»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- обучение к концу 2020 года 676 работников организаций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Поддержка занятости и повышение эффективности рынка труда для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роста производительности труда»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- повышение уровня занятости женщин, имеющих детей дошкольного возраста, с 76,3 процента в 2019 году до 76,7 процента в 2020 году;</w:t>
            </w:r>
          </w:p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2EB7">
              <w:rPr>
                <w:rFonts w:ascii="Times New Roman" w:hAnsi="Times New Roman" w:cs="Times New Roman"/>
                <w:sz w:val="28"/>
                <w:szCs w:val="28"/>
              </w:rPr>
              <w:t xml:space="preserve">- обучение к концу 2020 года 372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Содействие занятости женщин - создание условий дошкольного образования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детей в возрасте до трех лет»</w:t>
            </w:r>
            <w:proofErr w:type="gramEnd"/>
          </w:p>
        </w:tc>
      </w:tr>
      <w:tr w:rsidR="00A1573B" w:rsidRPr="00BA2EB7" w:rsidTr="00147201"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</w:t>
            </w: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тернет»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73B" w:rsidRPr="00BA2EB7" w:rsidRDefault="00A1573B" w:rsidP="0054147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A2EB7">
              <w:rPr>
                <w:rFonts w:ascii="Times New Roman" w:hAnsi="Times New Roman" w:cs="Times New Roman"/>
                <w:sz w:val="28"/>
                <w:szCs w:val="28"/>
              </w:rPr>
              <w:t>http://www.yarregion.ru/depts/dgszn/tmpPages/programs.aspx</w:t>
            </w:r>
          </w:p>
        </w:tc>
      </w:tr>
    </w:tbl>
    <w:p w:rsidR="00A1573B" w:rsidRDefault="00A1573B" w:rsidP="006016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695E" w:rsidRDefault="0009695E" w:rsidP="0009695E">
      <w:pPr>
        <w:tabs>
          <w:tab w:val="left" w:pos="1134"/>
          <w:tab w:val="left" w:pos="1276"/>
        </w:tabs>
        <w:ind w:firstLine="709"/>
        <w:contextualSpacing/>
        <w:jc w:val="both"/>
        <w:rPr>
          <w:szCs w:val="28"/>
        </w:rPr>
      </w:pPr>
      <w:r w:rsidRPr="007C6850">
        <w:rPr>
          <w:szCs w:val="28"/>
        </w:rPr>
        <w:t>* Утратил</w:t>
      </w:r>
      <w:r w:rsidR="00F65294">
        <w:rPr>
          <w:szCs w:val="28"/>
        </w:rPr>
        <w:t>а</w:t>
      </w:r>
      <w:r w:rsidRPr="007C6850">
        <w:rPr>
          <w:szCs w:val="28"/>
        </w:rPr>
        <w:t xml:space="preserve"> силу </w:t>
      </w:r>
      <w:r w:rsidR="00F65294">
        <w:rPr>
          <w:szCs w:val="28"/>
        </w:rPr>
        <w:t>постановление</w:t>
      </w:r>
      <w:r w:rsidRPr="007C6850">
        <w:rPr>
          <w:szCs w:val="28"/>
        </w:rPr>
        <w:t xml:space="preserve"> Правительств</w:t>
      </w:r>
      <w:r w:rsidR="00F65294">
        <w:rPr>
          <w:szCs w:val="28"/>
        </w:rPr>
        <w:t>а области от 16.02.2021 № </w:t>
      </w:r>
      <w:r w:rsidR="00A1573B">
        <w:rPr>
          <w:szCs w:val="28"/>
        </w:rPr>
        <w:t>68-п «</w:t>
      </w:r>
      <w:r w:rsidRPr="007C6850">
        <w:rPr>
          <w:szCs w:val="28"/>
        </w:rPr>
        <w:fldChar w:fldCharType="begin"/>
      </w:r>
      <w:r w:rsidRPr="007C6850">
        <w:rPr>
          <w:szCs w:val="28"/>
        </w:rPr>
        <w:instrText xml:space="preserve"> DOCPROPERTY "Содержание" \* MERGEFORMAT </w:instrText>
      </w:r>
      <w:r w:rsidRPr="007C6850">
        <w:rPr>
          <w:szCs w:val="28"/>
        </w:rPr>
        <w:fldChar w:fldCharType="separate"/>
      </w:r>
      <w:r w:rsidRPr="007C6850">
        <w:rPr>
          <w:szCs w:val="28"/>
        </w:rPr>
        <w:t xml:space="preserve">О признании </w:t>
      </w:r>
      <w:proofErr w:type="gramStart"/>
      <w:r w:rsidRPr="007C6850">
        <w:rPr>
          <w:szCs w:val="28"/>
        </w:rPr>
        <w:t>утратившими</w:t>
      </w:r>
      <w:proofErr w:type="gramEnd"/>
      <w:r w:rsidRPr="007C6850">
        <w:rPr>
          <w:szCs w:val="28"/>
        </w:rPr>
        <w:t xml:space="preserve"> силу отдельных постановлений Правительства области</w:t>
      </w:r>
      <w:r w:rsidRPr="007C6850">
        <w:rPr>
          <w:szCs w:val="28"/>
        </w:rPr>
        <w:fldChar w:fldCharType="end"/>
      </w:r>
      <w:r w:rsidR="00A1573B">
        <w:rPr>
          <w:szCs w:val="28"/>
        </w:rPr>
        <w:t>»</w:t>
      </w:r>
      <w:r w:rsidR="00C1076D">
        <w:rPr>
          <w:szCs w:val="28"/>
        </w:rPr>
        <w:t>.</w:t>
      </w:r>
    </w:p>
    <w:p w:rsidR="00F65294" w:rsidRPr="007C6850" w:rsidRDefault="00F65294" w:rsidP="0009695E">
      <w:pPr>
        <w:tabs>
          <w:tab w:val="left" w:pos="1134"/>
          <w:tab w:val="left" w:pos="1276"/>
        </w:tabs>
        <w:ind w:firstLine="709"/>
        <w:contextualSpacing/>
        <w:jc w:val="both"/>
        <w:rPr>
          <w:szCs w:val="28"/>
        </w:rPr>
      </w:pPr>
    </w:p>
    <w:p w:rsidR="00F6553E" w:rsidRDefault="00F6553E"/>
    <w:sectPr w:rsidR="00F6553E" w:rsidSect="00CF4806">
      <w:headerReference w:type="default" r:id="rId11"/>
      <w:pgSz w:w="11906" w:h="16838"/>
      <w:pgMar w:top="1134" w:right="566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978" w:rsidRDefault="00AD3978" w:rsidP="00523B06">
      <w:r>
        <w:separator/>
      </w:r>
    </w:p>
  </w:endnote>
  <w:endnote w:type="continuationSeparator" w:id="0">
    <w:p w:rsidR="00AD3978" w:rsidRDefault="00AD3978" w:rsidP="00523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978" w:rsidRDefault="00AD3978" w:rsidP="00523B06">
      <w:r>
        <w:separator/>
      </w:r>
    </w:p>
  </w:footnote>
  <w:footnote w:type="continuationSeparator" w:id="0">
    <w:p w:rsidR="00AD3978" w:rsidRDefault="00AD3978" w:rsidP="00523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008190"/>
      <w:docPartObj>
        <w:docPartGallery w:val="Page Numbers (Top of Page)"/>
        <w:docPartUnique/>
      </w:docPartObj>
    </w:sdtPr>
    <w:sdtEndPr/>
    <w:sdtContent>
      <w:p w:rsidR="00CF4806" w:rsidRDefault="00CF480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D10">
          <w:rPr>
            <w:noProof/>
          </w:rPr>
          <w:t>3</w:t>
        </w:r>
        <w:r>
          <w:fldChar w:fldCharType="end"/>
        </w:r>
      </w:p>
    </w:sdtContent>
  </w:sdt>
  <w:p w:rsidR="00CF4806" w:rsidRDefault="00CF480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7C"/>
    <w:rsid w:val="00092009"/>
    <w:rsid w:val="0009695E"/>
    <w:rsid w:val="000C48AE"/>
    <w:rsid w:val="000C6C96"/>
    <w:rsid w:val="000E1082"/>
    <w:rsid w:val="000F3AB8"/>
    <w:rsid w:val="001010B6"/>
    <w:rsid w:val="0011142F"/>
    <w:rsid w:val="0011620F"/>
    <w:rsid w:val="00147201"/>
    <w:rsid w:val="001704A8"/>
    <w:rsid w:val="001A767E"/>
    <w:rsid w:val="00200B66"/>
    <w:rsid w:val="00204969"/>
    <w:rsid w:val="00204B6A"/>
    <w:rsid w:val="0020730A"/>
    <w:rsid w:val="00271986"/>
    <w:rsid w:val="002C0533"/>
    <w:rsid w:val="002E710C"/>
    <w:rsid w:val="002F7B76"/>
    <w:rsid w:val="00355E5B"/>
    <w:rsid w:val="00377242"/>
    <w:rsid w:val="003C6DA7"/>
    <w:rsid w:val="003E46ED"/>
    <w:rsid w:val="0042248B"/>
    <w:rsid w:val="004264DC"/>
    <w:rsid w:val="004364DD"/>
    <w:rsid w:val="00446103"/>
    <w:rsid w:val="00465030"/>
    <w:rsid w:val="004B05F4"/>
    <w:rsid w:val="004B4DB3"/>
    <w:rsid w:val="004C2C76"/>
    <w:rsid w:val="004E0690"/>
    <w:rsid w:val="004E5862"/>
    <w:rsid w:val="004F46C0"/>
    <w:rsid w:val="00511857"/>
    <w:rsid w:val="00523B06"/>
    <w:rsid w:val="00531FA1"/>
    <w:rsid w:val="00563A18"/>
    <w:rsid w:val="0057131E"/>
    <w:rsid w:val="005744D5"/>
    <w:rsid w:val="005A5B87"/>
    <w:rsid w:val="005E3E33"/>
    <w:rsid w:val="00601695"/>
    <w:rsid w:val="006063C0"/>
    <w:rsid w:val="0061074A"/>
    <w:rsid w:val="00622FF8"/>
    <w:rsid w:val="00623E48"/>
    <w:rsid w:val="00637D76"/>
    <w:rsid w:val="006B6B30"/>
    <w:rsid w:val="006E77AD"/>
    <w:rsid w:val="006F33EB"/>
    <w:rsid w:val="006F46ED"/>
    <w:rsid w:val="007042F9"/>
    <w:rsid w:val="0072711C"/>
    <w:rsid w:val="0073612F"/>
    <w:rsid w:val="007750A7"/>
    <w:rsid w:val="007901DD"/>
    <w:rsid w:val="007B65F0"/>
    <w:rsid w:val="007E3ECD"/>
    <w:rsid w:val="0080086A"/>
    <w:rsid w:val="008512E9"/>
    <w:rsid w:val="00851819"/>
    <w:rsid w:val="00854E9B"/>
    <w:rsid w:val="008625D3"/>
    <w:rsid w:val="008702EF"/>
    <w:rsid w:val="00884C10"/>
    <w:rsid w:val="00886FE6"/>
    <w:rsid w:val="008933C8"/>
    <w:rsid w:val="0089675A"/>
    <w:rsid w:val="008A10B9"/>
    <w:rsid w:val="008B2C1E"/>
    <w:rsid w:val="008B748A"/>
    <w:rsid w:val="008D7B0D"/>
    <w:rsid w:val="00916537"/>
    <w:rsid w:val="00933EDC"/>
    <w:rsid w:val="00963518"/>
    <w:rsid w:val="00991D69"/>
    <w:rsid w:val="009A2F99"/>
    <w:rsid w:val="009D2A22"/>
    <w:rsid w:val="009D3E9D"/>
    <w:rsid w:val="009E13EF"/>
    <w:rsid w:val="009E5607"/>
    <w:rsid w:val="009F29F7"/>
    <w:rsid w:val="00A1573B"/>
    <w:rsid w:val="00A45F1C"/>
    <w:rsid w:val="00AC47F5"/>
    <w:rsid w:val="00AC6F22"/>
    <w:rsid w:val="00AD3978"/>
    <w:rsid w:val="00AE1924"/>
    <w:rsid w:val="00B13D4D"/>
    <w:rsid w:val="00B14E17"/>
    <w:rsid w:val="00B15D1E"/>
    <w:rsid w:val="00B46A66"/>
    <w:rsid w:val="00B573C2"/>
    <w:rsid w:val="00B9320E"/>
    <w:rsid w:val="00BB1BDE"/>
    <w:rsid w:val="00BB2A2C"/>
    <w:rsid w:val="00BC2127"/>
    <w:rsid w:val="00BD3526"/>
    <w:rsid w:val="00BF7C55"/>
    <w:rsid w:val="00C1076D"/>
    <w:rsid w:val="00C16DCC"/>
    <w:rsid w:val="00C26F7C"/>
    <w:rsid w:val="00C46578"/>
    <w:rsid w:val="00C82536"/>
    <w:rsid w:val="00C82666"/>
    <w:rsid w:val="00CD27DD"/>
    <w:rsid w:val="00CD3CF3"/>
    <w:rsid w:val="00CE3C82"/>
    <w:rsid w:val="00CF4806"/>
    <w:rsid w:val="00CF5B18"/>
    <w:rsid w:val="00CF685C"/>
    <w:rsid w:val="00D624AF"/>
    <w:rsid w:val="00D63084"/>
    <w:rsid w:val="00D81F01"/>
    <w:rsid w:val="00D8589C"/>
    <w:rsid w:val="00D90501"/>
    <w:rsid w:val="00DA48C9"/>
    <w:rsid w:val="00DB02E6"/>
    <w:rsid w:val="00DE4183"/>
    <w:rsid w:val="00DF0D7C"/>
    <w:rsid w:val="00DF685E"/>
    <w:rsid w:val="00E210CF"/>
    <w:rsid w:val="00E24003"/>
    <w:rsid w:val="00E24D7C"/>
    <w:rsid w:val="00E35F89"/>
    <w:rsid w:val="00E831F7"/>
    <w:rsid w:val="00EB3C80"/>
    <w:rsid w:val="00EF3D80"/>
    <w:rsid w:val="00EF53BE"/>
    <w:rsid w:val="00F07CDF"/>
    <w:rsid w:val="00F34FE3"/>
    <w:rsid w:val="00F41CBD"/>
    <w:rsid w:val="00F53978"/>
    <w:rsid w:val="00F65294"/>
    <w:rsid w:val="00F6553E"/>
    <w:rsid w:val="00F86F12"/>
    <w:rsid w:val="00FA7D86"/>
    <w:rsid w:val="00FC20E5"/>
    <w:rsid w:val="00FD66BA"/>
    <w:rsid w:val="00FF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0B66"/>
    <w:pPr>
      <w:keepNext/>
      <w:keepLines/>
      <w:overflowPunct/>
      <w:autoSpaceDE/>
      <w:autoSpaceDN/>
      <w:adjustRightInd/>
      <w:contextualSpacing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66"/>
    <w:pPr>
      <w:keepNext/>
      <w:keepLines/>
      <w:overflowPunct/>
      <w:autoSpaceDE/>
      <w:autoSpaceDN/>
      <w:adjustRightInd/>
      <w:contextualSpacing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6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B66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601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016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1695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09695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9695E"/>
  </w:style>
  <w:style w:type="character" w:customStyle="1" w:styleId="a7">
    <w:name w:val="Гипертекстовая ссылка"/>
    <w:basedOn w:val="a0"/>
    <w:uiPriority w:val="99"/>
    <w:rsid w:val="00A1573B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A1573B"/>
    <w:pPr>
      <w:widowControl w:val="0"/>
      <w:overflowPunct/>
    </w:pPr>
    <w:rPr>
      <w:rFonts w:ascii="Arial" w:eastAsiaTheme="minorEastAsia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F48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8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2400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40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0B66"/>
    <w:pPr>
      <w:keepNext/>
      <w:keepLines/>
      <w:overflowPunct/>
      <w:autoSpaceDE/>
      <w:autoSpaceDN/>
      <w:adjustRightInd/>
      <w:contextualSpacing/>
      <w:outlineLvl w:val="0"/>
    </w:pPr>
    <w:rPr>
      <w:rFonts w:eastAsiaTheme="majorEastAsia" w:cstheme="majorBidi"/>
      <w:b/>
      <w:bCs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66"/>
    <w:pPr>
      <w:keepNext/>
      <w:keepLines/>
      <w:overflowPunct/>
      <w:autoSpaceDE/>
      <w:autoSpaceDN/>
      <w:adjustRightInd/>
      <w:contextualSpacing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B6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00B66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601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016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1695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09695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9695E"/>
  </w:style>
  <w:style w:type="character" w:customStyle="1" w:styleId="a7">
    <w:name w:val="Гипертекстовая ссылка"/>
    <w:basedOn w:val="a0"/>
    <w:uiPriority w:val="99"/>
    <w:rsid w:val="00A1573B"/>
    <w:rPr>
      <w:color w:val="106BBE"/>
    </w:rPr>
  </w:style>
  <w:style w:type="paragraph" w:customStyle="1" w:styleId="a8">
    <w:name w:val="Прижатый влево"/>
    <w:basedOn w:val="a"/>
    <w:next w:val="a"/>
    <w:uiPriority w:val="99"/>
    <w:rsid w:val="00A1573B"/>
    <w:pPr>
      <w:widowControl w:val="0"/>
      <w:overflowPunct/>
    </w:pPr>
    <w:rPr>
      <w:rFonts w:ascii="Arial" w:eastAsiaTheme="minorEastAsia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F48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48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2400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40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0235247.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400235247.100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24488759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3223439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Новожилова Татьяна Николаевна</cp:lastModifiedBy>
  <cp:revision>3</cp:revision>
  <cp:lastPrinted>2022-10-31T10:14:00Z</cp:lastPrinted>
  <dcterms:created xsi:type="dcterms:W3CDTF">2022-10-31T10:15:00Z</dcterms:created>
  <dcterms:modified xsi:type="dcterms:W3CDTF">2022-10-31T10:24:00Z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