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A35" w:rsidRPr="00575A35" w:rsidRDefault="00575A35" w:rsidP="00575A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5A35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 "ФОРМИРОВАНИЕ СОВРЕМЕННОЙ ГОРОДСКОЙ</w:t>
      </w:r>
      <w:r w:rsidR="008060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5A35">
        <w:rPr>
          <w:rFonts w:ascii="Times New Roman" w:hAnsi="Times New Roman" w:cs="Times New Roman"/>
          <w:b w:val="0"/>
          <w:sz w:val="28"/>
          <w:szCs w:val="28"/>
        </w:rPr>
        <w:t>СРЕДЫ МУНИЦИПАЛЬНЫХ ОБРАЗОВАНИЙ НА ТЕРРИТОРИИ ЯРОСЛАВСКОЙ ОБЛАСТИ" НА 2021 - 2024 ГОДЫ</w:t>
      </w:r>
    </w:p>
    <w:p w:rsidR="00575A35" w:rsidRPr="00575A35" w:rsidRDefault="00575A35" w:rsidP="00575A3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575A35" w:rsidRPr="00575A35" w:rsidRDefault="00575A35" w:rsidP="00575A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A35" w:rsidRPr="00575A35" w:rsidRDefault="00575A35" w:rsidP="00575A3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75A35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575A35" w:rsidRPr="00575A35" w:rsidRDefault="00575A35" w:rsidP="00575A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9"/>
        <w:gridCol w:w="7009"/>
      </w:tblGrid>
      <w:tr w:rsidR="00575A35" w:rsidRPr="00575A35" w:rsidTr="00575A35">
        <w:tc>
          <w:tcPr>
            <w:tcW w:w="2409" w:type="dxa"/>
            <w:tcBorders>
              <w:bottom w:val="nil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009" w:type="dxa"/>
            <w:tcBorders>
              <w:bottom w:val="nil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департамент жилищно-коммунального хозяйства Ярославской области (далее - ДЖКХ ЯО), директор ДЖКХ ЯО Рябче</w:t>
            </w:r>
            <w:r w:rsidR="00BD29B1">
              <w:rPr>
                <w:rFonts w:ascii="Times New Roman" w:hAnsi="Times New Roman" w:cs="Times New Roman"/>
                <w:sz w:val="28"/>
                <w:szCs w:val="28"/>
              </w:rPr>
              <w:t>нков Алексей Владимирович, тел. </w:t>
            </w: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(4852) 40-06-67</w:t>
            </w:r>
          </w:p>
        </w:tc>
      </w:tr>
      <w:tr w:rsidR="00575A35" w:rsidRPr="00575A35" w:rsidTr="00575A35">
        <w:tblPrEx>
          <w:tblBorders>
            <w:insideH w:val="single" w:sz="4" w:space="0" w:color="auto"/>
          </w:tblBorders>
        </w:tblPrEx>
        <w:tc>
          <w:tcPr>
            <w:tcW w:w="2409" w:type="dxa"/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009" w:type="dxa"/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Неженец Виктор Станиславович, тел. (4852) 40-04-37</w:t>
            </w:r>
          </w:p>
        </w:tc>
      </w:tr>
      <w:tr w:rsidR="00575A35" w:rsidRPr="00575A35" w:rsidTr="00575A35">
        <w:tc>
          <w:tcPr>
            <w:tcW w:w="2409" w:type="dxa"/>
            <w:tcBorders>
              <w:bottom w:val="nil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Государственной программы</w:t>
            </w:r>
          </w:p>
        </w:tc>
        <w:tc>
          <w:tcPr>
            <w:tcW w:w="7009" w:type="dxa"/>
            <w:tcBorders>
              <w:bottom w:val="nil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ДЖКХ ЯО, директор ДЖКХ ЯО Рябченков Алексей Владимирович, тел. (4852) 40-06-67</w:t>
            </w:r>
          </w:p>
        </w:tc>
      </w:tr>
      <w:tr w:rsidR="00575A35" w:rsidRPr="00575A35" w:rsidTr="00575A35">
        <w:tblPrEx>
          <w:tblBorders>
            <w:insideH w:val="single" w:sz="4" w:space="0" w:color="auto"/>
          </w:tblBorders>
        </w:tblPrEx>
        <w:tc>
          <w:tcPr>
            <w:tcW w:w="2409" w:type="dxa"/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7009" w:type="dxa"/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2021 - 2024 годы</w:t>
            </w:r>
          </w:p>
        </w:tc>
      </w:tr>
      <w:tr w:rsidR="00575A35" w:rsidRPr="00575A35" w:rsidTr="00575A35">
        <w:tblPrEx>
          <w:tblBorders>
            <w:insideH w:val="single" w:sz="4" w:space="0" w:color="auto"/>
          </w:tblBorders>
        </w:tblPrEx>
        <w:tc>
          <w:tcPr>
            <w:tcW w:w="2409" w:type="dxa"/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7009" w:type="dxa"/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благоустройства, качества и комфорта городской среды на территории Ярославской области</w:t>
            </w:r>
          </w:p>
        </w:tc>
      </w:tr>
      <w:tr w:rsidR="00575A35" w:rsidRPr="00575A35" w:rsidTr="00575A35">
        <w:tblPrEx>
          <w:tblBorders>
            <w:insideH w:val="single" w:sz="4" w:space="0" w:color="auto"/>
          </w:tblBorders>
        </w:tblPrEx>
        <w:tc>
          <w:tcPr>
            <w:tcW w:w="2409" w:type="dxa"/>
            <w:tcBorders>
              <w:bottom w:val="single" w:sz="4" w:space="0" w:color="auto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7009" w:type="dxa"/>
            <w:tcBorders>
              <w:bottom w:val="single" w:sz="4" w:space="0" w:color="auto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7">
              <w:r w:rsidRPr="00575A3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75A35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комфортной городской среды на территории Ярославской области"</w:t>
            </w:r>
          </w:p>
        </w:tc>
      </w:tr>
      <w:tr w:rsidR="00575A35" w:rsidRPr="00575A35" w:rsidTr="00575A35"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7009" w:type="dxa"/>
            <w:tcBorders>
              <w:top w:val="single" w:sz="4" w:space="0" w:color="auto"/>
              <w:bottom w:val="single" w:sz="4" w:space="0" w:color="auto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- 7023,65 млн. руб., из них: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2021 год - 531,29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2022 год - 1060,75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2023 год - 2266,75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2024 год - 495,00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2021 год - 40,37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2022 год - 2314,47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- 109,09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2024 год - 56,91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2021 год - 31,63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2022 год - 53,64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2023 год - 28,17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2024 год - 29,27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2021 год - 6,31 млн. руб.</w:t>
            </w:r>
          </w:p>
        </w:tc>
      </w:tr>
      <w:tr w:rsidR="00575A35" w:rsidRPr="00575A35" w:rsidTr="00575A35"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7009" w:type="dxa"/>
            <w:tcBorders>
              <w:top w:val="single" w:sz="4" w:space="0" w:color="auto"/>
              <w:bottom w:val="single" w:sz="4" w:space="0" w:color="auto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8">
              <w:r w:rsidRPr="00575A3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75A35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комфортной городской среды на территории Ярославской области":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всего - 7023,65 млн. руб., из них: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- 2021 год - 609,61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- 2022 год - 3428,86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- 2023 год - 2404,00 млн. руб.;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- 2024 год - 581,18 млн. руб.</w:t>
            </w:r>
          </w:p>
        </w:tc>
      </w:tr>
      <w:tr w:rsidR="00575A35" w:rsidRPr="00575A35" w:rsidTr="00575A35"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7009" w:type="dxa"/>
            <w:tcBorders>
              <w:top w:val="single" w:sz="4" w:space="0" w:color="auto"/>
              <w:bottom w:val="nil"/>
            </w:tcBorders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реализованных проектов по благоустройству общественных и дворовых территорий до 1065 единиц;</w:t>
            </w:r>
          </w:p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- 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</w:tr>
      <w:tr w:rsidR="00575A35" w:rsidRPr="00575A35" w:rsidTr="00575A35">
        <w:tblPrEx>
          <w:tblBorders>
            <w:insideH w:val="single" w:sz="4" w:space="0" w:color="auto"/>
          </w:tblBorders>
        </w:tblPrEx>
        <w:tc>
          <w:tcPr>
            <w:tcW w:w="2409" w:type="dxa"/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</w:t>
            </w:r>
            <w:r w:rsidR="00BD29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онной сети "Интернет"</w:t>
            </w:r>
          </w:p>
        </w:tc>
        <w:tc>
          <w:tcPr>
            <w:tcW w:w="7009" w:type="dxa"/>
          </w:tcPr>
          <w:p w:rsidR="00575A35" w:rsidRPr="00575A35" w:rsidRDefault="00575A35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http://www.yarregion.ru/depts/dzkh/tmpPages/programs.</w:t>
            </w:r>
            <w:r w:rsidR="00BD2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575A35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</w:p>
        </w:tc>
      </w:tr>
    </w:tbl>
    <w:p w:rsidR="005D0A2B" w:rsidRDefault="005D0A2B"/>
    <w:sectPr w:rsidR="005D0A2B" w:rsidSect="00575A35">
      <w:headerReference w:type="default" r:id="rId9"/>
      <w:pgSz w:w="11906" w:h="16838"/>
      <w:pgMar w:top="1134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CA" w:rsidRDefault="004A45CA" w:rsidP="00575A35">
      <w:pPr>
        <w:spacing w:after="0" w:line="240" w:lineRule="auto"/>
      </w:pPr>
      <w:r>
        <w:separator/>
      </w:r>
    </w:p>
  </w:endnote>
  <w:endnote w:type="continuationSeparator" w:id="0">
    <w:p w:rsidR="004A45CA" w:rsidRDefault="004A45CA" w:rsidP="0057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CA" w:rsidRDefault="004A45CA" w:rsidP="00575A35">
      <w:pPr>
        <w:spacing w:after="0" w:line="240" w:lineRule="auto"/>
      </w:pPr>
      <w:r>
        <w:separator/>
      </w:r>
    </w:p>
  </w:footnote>
  <w:footnote w:type="continuationSeparator" w:id="0">
    <w:p w:rsidR="004A45CA" w:rsidRDefault="004A45CA" w:rsidP="00575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030405882"/>
      <w:docPartObj>
        <w:docPartGallery w:val="Page Numbers (Top of Page)"/>
        <w:docPartUnique/>
      </w:docPartObj>
    </w:sdtPr>
    <w:sdtEndPr/>
    <w:sdtContent>
      <w:p w:rsidR="00575A35" w:rsidRPr="00575A35" w:rsidRDefault="00575A3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5A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75A3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75A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29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75A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5A35" w:rsidRDefault="00575A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35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45CA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75A3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29D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6064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9B1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31E6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A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75A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A35"/>
  </w:style>
  <w:style w:type="paragraph" w:styleId="a5">
    <w:name w:val="footer"/>
    <w:basedOn w:val="a"/>
    <w:link w:val="a6"/>
    <w:uiPriority w:val="99"/>
    <w:unhideWhenUsed/>
    <w:rsid w:val="0057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A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75A3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5A35"/>
  </w:style>
  <w:style w:type="paragraph" w:styleId="a5">
    <w:name w:val="footer"/>
    <w:basedOn w:val="a"/>
    <w:link w:val="a6"/>
    <w:uiPriority w:val="99"/>
    <w:unhideWhenUsed/>
    <w:rsid w:val="0057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D3D2DE7225677A3D60A11E2CAB37F7714EA85FA9742D63CB09D5E02A2B74D5946EFAAFEA4A0514B8B506BCCED3F91DFD4EC897CE9244F7EE0C783CX3u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D3D2DE7225677A3D60A11E2CAB37F7714EA85FA9742D63CB09D5E02A2B74D5946EFAAFEA4A0514B8BD03B8CCD3F91DFD4EC897CE9244F7EE0C783CX3u5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2022-10-24T08:31:00Z</cp:lastPrinted>
  <dcterms:created xsi:type="dcterms:W3CDTF">2022-10-24T08:30:00Z</dcterms:created>
  <dcterms:modified xsi:type="dcterms:W3CDTF">2022-10-24T08:31:00Z</dcterms:modified>
</cp:coreProperties>
</file>