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206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81952">
        <w:trPr>
          <w:jc w:val="right"/>
        </w:trPr>
        <w:tc>
          <w:tcPr>
            <w:tcW w:w="10206" w:type="dxa"/>
            <w:tcMar>
              <w:top w:w="560" w:type="dxa"/>
              <w:left w:w="0" w:type="dxa"/>
              <w:bottom w:w="560" w:type="dxa"/>
              <w:right w:w="120" w:type="dxa"/>
            </w:tcMar>
          </w:tcPr>
          <w:p w:rsidR="00981952" w:rsidRDefault="00841E0A">
            <w:pPr>
              <w:ind w:firstLine="420"/>
              <w:jc w:val="right"/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Приложение 14</w:t>
            </w:r>
          </w:p>
          <w:p w:rsidR="00981952" w:rsidRDefault="00841E0A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к Закону Ярославской области</w:t>
            </w:r>
          </w:p>
          <w:p w:rsidR="00981952" w:rsidRDefault="00841E0A">
            <w:pPr>
              <w:ind w:firstLine="420"/>
              <w:jc w:val="right"/>
            </w:pPr>
            <w:r>
              <w:rPr>
                <w:color w:val="000000"/>
                <w:sz w:val="28"/>
                <w:szCs w:val="28"/>
              </w:rPr>
              <w:t>от ________________№ _____</w:t>
            </w:r>
          </w:p>
        </w:tc>
      </w:tr>
    </w:tbl>
    <w:p w:rsidR="00981952" w:rsidRDefault="00981952">
      <w:pPr>
        <w:rPr>
          <w:vanish/>
        </w:rPr>
      </w:pPr>
    </w:p>
    <w:tbl>
      <w:tblPr>
        <w:tblOverlap w:val="never"/>
        <w:tblW w:w="1020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06"/>
      </w:tblGrid>
      <w:tr w:rsidR="00981952">
        <w:trPr>
          <w:jc w:val="center"/>
        </w:trPr>
        <w:tc>
          <w:tcPr>
            <w:tcW w:w="102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81952" w:rsidRDefault="00841E0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Дотации на выравнивание бюджетной обеспеченности поселений</w:t>
            </w:r>
          </w:p>
          <w:p w:rsidR="00981952" w:rsidRDefault="00841E0A">
            <w:pPr>
              <w:ind w:firstLine="420"/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Ярославской области на 2023 год</w:t>
            </w:r>
          </w:p>
          <w:p w:rsidR="00981952" w:rsidRDefault="00981952">
            <w:pPr>
              <w:ind w:firstLine="420"/>
              <w:jc w:val="center"/>
            </w:pPr>
          </w:p>
          <w:p w:rsidR="00981952" w:rsidRDefault="00981952">
            <w:pPr>
              <w:ind w:firstLine="420"/>
              <w:jc w:val="center"/>
            </w:pPr>
          </w:p>
        </w:tc>
      </w:tr>
    </w:tbl>
    <w:p w:rsidR="00981952" w:rsidRDefault="00981952">
      <w:pPr>
        <w:rPr>
          <w:vanish/>
        </w:rPr>
      </w:pPr>
      <w:bookmarkStart w:id="1" w:name="__bookmark_1"/>
      <w:bookmarkEnd w:id="1"/>
    </w:p>
    <w:tbl>
      <w:tblPr>
        <w:tblOverlap w:val="never"/>
        <w:tblW w:w="9294" w:type="dxa"/>
        <w:tblLayout w:type="fixed"/>
        <w:tblLook w:val="01E0" w:firstRow="1" w:lastRow="1" w:firstColumn="1" w:lastColumn="1" w:noHBand="0" w:noVBand="0"/>
      </w:tblPr>
      <w:tblGrid>
        <w:gridCol w:w="7168"/>
        <w:gridCol w:w="2126"/>
      </w:tblGrid>
      <w:tr w:rsidR="00293D7C" w:rsidTr="006D7A2B">
        <w:trPr>
          <w:tblHeader/>
        </w:trPr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3D7C" w:rsidRPr="00293D7C" w:rsidRDefault="00293D7C" w:rsidP="00293D7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93D7C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93D7C" w:rsidRPr="00293D7C" w:rsidRDefault="00293D7C" w:rsidP="00293D7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93D7C">
              <w:rPr>
                <w:bCs/>
                <w:color w:val="000000"/>
                <w:sz w:val="24"/>
                <w:szCs w:val="24"/>
              </w:rPr>
              <w:t>2023 год</w:t>
            </w:r>
          </w:p>
          <w:p w:rsidR="00293D7C" w:rsidRPr="00293D7C" w:rsidRDefault="00293D7C" w:rsidP="00293D7C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293D7C">
              <w:rPr>
                <w:bCs/>
                <w:color w:val="000000"/>
                <w:sz w:val="24"/>
                <w:szCs w:val="24"/>
              </w:rPr>
              <w:t>(руб.)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Рыбинский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Песочное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8 261 000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Арефинское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4 301 000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5 951 000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Каменниковское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7 440 000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Огарковское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932 000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Тихменевское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6 534 000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Судоверфское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3 565 000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6 283 000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Ростовский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Ростов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13 832 000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Ишня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13 764 000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Петровское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16 717 000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Поречье-Рыбное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6 896 000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Семибратово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21 646 000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Угличский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Ильинское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6 111 000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Отрадновское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3 448 000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Слободское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4 050 000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Улейминское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161 000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Углич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24 965 000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Тутаевский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Артемьевское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3 771 000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Чебаковское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5 242 000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Левобережное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5 504 000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Константиновское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15 098 000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Тутаев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31 889 000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Большесельский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Большесельское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15 719 000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Благовещенское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5 857 000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Вареговское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7 898 000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Борисоглебский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13 246 000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Инальцинское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3 760 000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Андреевское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3 819 000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Высоковское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4 265 000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Вощажниковское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5 278 000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Брейтовский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Гореловское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3 608 000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Прозоровское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4 488 000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Брейтовское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6 074 000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Гаврилов-Ямский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Заячье-Холмское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2 245 000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Митинское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4 343 000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Шопшинское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2 187 000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Великосельское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7 238 000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Гаврилов-Ям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12 224 000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Даниловский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Даниловское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10 835 000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Дмитриевское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6 420 000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Середское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7 502 000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Данилов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10 522 000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Любимский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4 605 000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Воскресенское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4 407 000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Осецкое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5 566 000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Любим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11 981 000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Мышкинский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Охотинское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2 929 000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Мышкин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10 532 000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Приволжское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7 463 000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Некоузский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Волжское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10 513 000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Веретейское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2 684 000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Октябрьское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9 563 000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Некоузское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12 857 000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Некрасовский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Некрасовское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5 894 000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сельское поселение Бурмакино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11 638 000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Первомайский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Пречистое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8 397 000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Пречистенское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8 321 000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Кукобойское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9 480 000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Пошехонский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Пошехонье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10 634 000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Пригородное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8 290 000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Кременевское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5 778 000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Белосельское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6 582 000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Ермаковское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6 265 000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Ярославский муниципальный район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981952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городское поселение Лесная Поляна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4 681 000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Курбское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12 240 000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Некрасовское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637 000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Кузнечихинское сельское поселение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1 105 000</w:t>
            </w:r>
          </w:p>
        </w:tc>
      </w:tr>
      <w:tr w:rsidR="00981952" w:rsidTr="006D7A2B">
        <w:tc>
          <w:tcPr>
            <w:tcW w:w="71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81952" w:rsidRDefault="00841E0A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81952" w:rsidRDefault="00841E0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536 931 000</w:t>
            </w:r>
          </w:p>
        </w:tc>
      </w:tr>
    </w:tbl>
    <w:p w:rsidR="0068481F" w:rsidRDefault="0068481F"/>
    <w:sectPr w:rsidR="0068481F" w:rsidSect="00B133CC">
      <w:headerReference w:type="default" r:id="rId7"/>
      <w:headerReference w:type="first" r:id="rId8"/>
      <w:pgSz w:w="11905" w:h="16837"/>
      <w:pgMar w:top="1134" w:right="851" w:bottom="1134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952" w:rsidRDefault="00981952" w:rsidP="00981952">
      <w:r>
        <w:separator/>
      </w:r>
    </w:p>
  </w:endnote>
  <w:endnote w:type="continuationSeparator" w:id="0">
    <w:p w:rsidR="00981952" w:rsidRDefault="00981952" w:rsidP="0098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952" w:rsidRDefault="00981952" w:rsidP="00981952">
      <w:r>
        <w:separator/>
      </w:r>
    </w:p>
  </w:footnote>
  <w:footnote w:type="continuationSeparator" w:id="0">
    <w:p w:rsidR="00981952" w:rsidRDefault="00981952" w:rsidP="00981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64806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133CC" w:rsidRPr="00B133CC" w:rsidRDefault="00B133CC">
        <w:pPr>
          <w:pStyle w:val="a4"/>
          <w:jc w:val="center"/>
          <w:rPr>
            <w:sz w:val="28"/>
            <w:szCs w:val="28"/>
          </w:rPr>
        </w:pPr>
        <w:r w:rsidRPr="00B133CC">
          <w:rPr>
            <w:sz w:val="28"/>
            <w:szCs w:val="28"/>
          </w:rPr>
          <w:fldChar w:fldCharType="begin"/>
        </w:r>
        <w:r w:rsidRPr="00B133CC">
          <w:rPr>
            <w:sz w:val="28"/>
            <w:szCs w:val="28"/>
          </w:rPr>
          <w:instrText>PAGE   \* MERGEFORMAT</w:instrText>
        </w:r>
        <w:r w:rsidRPr="00B133CC">
          <w:rPr>
            <w:sz w:val="28"/>
            <w:szCs w:val="28"/>
          </w:rPr>
          <w:fldChar w:fldCharType="separate"/>
        </w:r>
        <w:r w:rsidR="00DB1AD5">
          <w:rPr>
            <w:noProof/>
            <w:sz w:val="28"/>
            <w:szCs w:val="28"/>
          </w:rPr>
          <w:t>4</w:t>
        </w:r>
        <w:r w:rsidRPr="00B133CC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3CC" w:rsidRDefault="00B133CC">
    <w:pPr>
      <w:pStyle w:val="a4"/>
      <w:jc w:val="center"/>
    </w:pPr>
  </w:p>
  <w:p w:rsidR="00B133CC" w:rsidRDefault="00B133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52"/>
    <w:rsid w:val="00293D7C"/>
    <w:rsid w:val="0068481F"/>
    <w:rsid w:val="006D7A2B"/>
    <w:rsid w:val="00841E0A"/>
    <w:rsid w:val="00981952"/>
    <w:rsid w:val="00B133CC"/>
    <w:rsid w:val="00BE6EAD"/>
    <w:rsid w:val="00DB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8195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93D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3D7C"/>
  </w:style>
  <w:style w:type="paragraph" w:styleId="a6">
    <w:name w:val="footer"/>
    <w:basedOn w:val="a"/>
    <w:link w:val="a7"/>
    <w:uiPriority w:val="99"/>
    <w:unhideWhenUsed/>
    <w:rsid w:val="00293D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3D7C"/>
  </w:style>
  <w:style w:type="paragraph" w:styleId="a8">
    <w:name w:val="Balloon Text"/>
    <w:basedOn w:val="a"/>
    <w:link w:val="a9"/>
    <w:uiPriority w:val="99"/>
    <w:semiHidden/>
    <w:unhideWhenUsed/>
    <w:rsid w:val="006D7A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A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98195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93D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3D7C"/>
  </w:style>
  <w:style w:type="paragraph" w:styleId="a6">
    <w:name w:val="footer"/>
    <w:basedOn w:val="a"/>
    <w:link w:val="a7"/>
    <w:uiPriority w:val="99"/>
    <w:unhideWhenUsed/>
    <w:rsid w:val="00293D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3D7C"/>
  </w:style>
  <w:style w:type="paragraph" w:styleId="a8">
    <w:name w:val="Balloon Text"/>
    <w:basedOn w:val="a"/>
    <w:link w:val="a9"/>
    <w:uiPriority w:val="99"/>
    <w:semiHidden/>
    <w:unhideWhenUsed/>
    <w:rsid w:val="006D7A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D7A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 Анна Владимировна</dc:creator>
  <cp:lastModifiedBy>Леонова Анна Владимировна</cp:lastModifiedBy>
  <cp:revision>2</cp:revision>
  <cp:lastPrinted>2022-10-30T08:40:00Z</cp:lastPrinted>
  <dcterms:created xsi:type="dcterms:W3CDTF">2022-10-31T11:25:00Z</dcterms:created>
  <dcterms:modified xsi:type="dcterms:W3CDTF">2022-10-31T11:25:00Z</dcterms:modified>
</cp:coreProperties>
</file>