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CB" w:rsidRDefault="00676180" w:rsidP="009E10CB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93E2B">
        <w:rPr>
          <w:rFonts w:ascii="Times New Roman" w:hAnsi="Times New Roman" w:cs="Times New Roman"/>
          <w:sz w:val="28"/>
          <w:szCs w:val="28"/>
        </w:rPr>
        <w:t>Утверждена</w:t>
      </w:r>
    </w:p>
    <w:p w:rsidR="009E10CB" w:rsidRDefault="00676180" w:rsidP="009E10CB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693E2B">
        <w:rPr>
          <w:rFonts w:ascii="Times New Roman" w:hAnsi="Times New Roman" w:cs="Times New Roman"/>
          <w:sz w:val="28"/>
          <w:szCs w:val="28"/>
        </w:rPr>
        <w:t xml:space="preserve">Законом </w:t>
      </w:r>
    </w:p>
    <w:p w:rsidR="009E10CB" w:rsidRDefault="00676180" w:rsidP="009E10CB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693E2B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676180" w:rsidRDefault="00676180" w:rsidP="009E10CB">
      <w:pPr>
        <w:autoSpaceDE w:val="0"/>
        <w:autoSpaceDN w:val="0"/>
        <w:adjustRightInd w:val="0"/>
        <w:spacing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693E2B">
        <w:rPr>
          <w:rFonts w:ascii="Times New Roman" w:hAnsi="Times New Roman" w:cs="Times New Roman"/>
          <w:sz w:val="28"/>
          <w:szCs w:val="28"/>
        </w:rPr>
        <w:t xml:space="preserve">от 16.12.2009 № 70-з </w:t>
      </w:r>
    </w:p>
    <w:p w:rsidR="009E10CB" w:rsidRPr="00693E2B" w:rsidRDefault="009E10CB" w:rsidP="009E10CB">
      <w:pPr>
        <w:autoSpaceDE w:val="0"/>
        <w:autoSpaceDN w:val="0"/>
        <w:adjustRightInd w:val="0"/>
        <w:spacing w:line="240" w:lineRule="auto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D77B66" w:rsidRPr="00693E2B" w:rsidRDefault="00D77B66" w:rsidP="00D94EB6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93E2B">
        <w:rPr>
          <w:rFonts w:ascii="Times New Roman" w:hAnsi="Times New Roman" w:cs="Times New Roman"/>
          <w:b/>
          <w:bCs/>
          <w:sz w:val="28"/>
          <w:szCs w:val="28"/>
        </w:rPr>
        <w:t>МЕТОДИКА РАСПРЕДЕЛЕНИЯ СУБВЕНЦИИ НА ОКАЗАНИЕ СОЦИАЛЬНОЙ ПОМОЩИ ОТДЕЛЬНЫМ КАТЕГОРИЯМ ГРАЖДАН</w:t>
      </w:r>
    </w:p>
    <w:p w:rsidR="00D77B66" w:rsidRPr="00693E2B" w:rsidRDefault="00D77B66" w:rsidP="00D77B6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7B66" w:rsidRPr="00693E2B" w:rsidRDefault="00D77B66" w:rsidP="00D77B6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E2B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оказание социальной помощи отдельным категориям граждан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5" w:history="1">
        <w:r w:rsidRPr="00693E2B">
          <w:rPr>
            <w:rFonts w:ascii="Times New Roman" w:hAnsi="Times New Roman" w:cs="Times New Roman"/>
            <w:sz w:val="28"/>
            <w:szCs w:val="28"/>
          </w:rPr>
          <w:t>частью 1 статьи 12</w:t>
        </w:r>
      </w:hyperlink>
      <w:r w:rsidRPr="00693E2B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D77B66" w:rsidRPr="00693E2B" w:rsidRDefault="00D77B66" w:rsidP="00D77B66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E2B">
        <w:rPr>
          <w:rFonts w:ascii="Times New Roman" w:hAnsi="Times New Roman" w:cs="Times New Roman"/>
          <w:sz w:val="28"/>
          <w:szCs w:val="28"/>
        </w:rPr>
        <w:t>2. Общий объем субвенции на оказание социальной помощи отдельным категориям граждан определяется по формуле:</w:t>
      </w:r>
    </w:p>
    <w:p w:rsidR="00D77B66" w:rsidRPr="00693E2B" w:rsidRDefault="00D77B66" w:rsidP="00D77B6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7B66" w:rsidRPr="00693E2B" w:rsidRDefault="00D77B66" w:rsidP="00D77B6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E2B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499EF09D" wp14:editId="71818316">
            <wp:extent cx="906780" cy="3581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3E2B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D77B66" w:rsidRPr="00693E2B" w:rsidRDefault="00D77B66" w:rsidP="00D77B6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7B66" w:rsidRPr="00693E2B" w:rsidRDefault="00D77B66" w:rsidP="00D77B6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E2B">
        <w:rPr>
          <w:rFonts w:ascii="Times New Roman" w:hAnsi="Times New Roman" w:cs="Times New Roman"/>
          <w:sz w:val="28"/>
          <w:szCs w:val="28"/>
        </w:rPr>
        <w:t>S</w:t>
      </w:r>
      <w:r w:rsidRPr="00693E2B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693E2B">
        <w:rPr>
          <w:rFonts w:ascii="Times New Roman" w:hAnsi="Times New Roman" w:cs="Times New Roman"/>
          <w:sz w:val="28"/>
          <w:szCs w:val="28"/>
        </w:rPr>
        <w:t xml:space="preserve"> - размер субвенции на оказание социальной помощи отдельным категориям граждан, предоставляемой соответствующему местному бюджету.</w:t>
      </w:r>
    </w:p>
    <w:p w:rsidR="00D77B66" w:rsidRPr="00693E2B" w:rsidRDefault="00D77B66" w:rsidP="00D77B66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E2B">
        <w:rPr>
          <w:rFonts w:ascii="Times New Roman" w:hAnsi="Times New Roman" w:cs="Times New Roman"/>
          <w:sz w:val="28"/>
          <w:szCs w:val="28"/>
        </w:rPr>
        <w:t>3. Размер субвенции на оказание социальной помощи отдельным категориям граждан, предоставляемой соответствующему местному бюджету, определяется по формуле:</w:t>
      </w:r>
    </w:p>
    <w:p w:rsidR="00D77B66" w:rsidRPr="00693E2B" w:rsidRDefault="00D77B66" w:rsidP="00D77B6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7B66" w:rsidRPr="00693E2B" w:rsidRDefault="00D77B66" w:rsidP="00D77B6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E2B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108ECAD9" wp14:editId="510890DE">
            <wp:extent cx="960120" cy="358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3E2B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D77B66" w:rsidRPr="00693E2B" w:rsidRDefault="00D77B66" w:rsidP="00D77B6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7B66" w:rsidRPr="00693E2B" w:rsidRDefault="00D77B66" w:rsidP="00D77B6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E2B">
        <w:rPr>
          <w:rFonts w:ascii="Times New Roman" w:hAnsi="Times New Roman" w:cs="Times New Roman"/>
          <w:sz w:val="28"/>
          <w:szCs w:val="28"/>
        </w:rPr>
        <w:t>H - объем расходов на оказание социальной помощи отдельным категориям граждан.</w:t>
      </w:r>
    </w:p>
    <w:p w:rsidR="00D77B66" w:rsidRPr="00693E2B" w:rsidRDefault="00D77B66" w:rsidP="00D77B66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E2B">
        <w:rPr>
          <w:rFonts w:ascii="Times New Roman" w:hAnsi="Times New Roman" w:cs="Times New Roman"/>
          <w:sz w:val="28"/>
          <w:szCs w:val="28"/>
        </w:rPr>
        <w:t>4. Объем расходов на оказание социальной помощи соответствующей категории граждан определяется по формуле:</w:t>
      </w:r>
    </w:p>
    <w:p w:rsidR="00D77B66" w:rsidRPr="00693E2B" w:rsidRDefault="00D77B66" w:rsidP="00D77B6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7B66" w:rsidRPr="00693E2B" w:rsidRDefault="00D77B66" w:rsidP="00D77B6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E2B">
        <w:rPr>
          <w:rFonts w:ascii="Times New Roman" w:hAnsi="Times New Roman" w:cs="Times New Roman"/>
          <w:sz w:val="28"/>
          <w:szCs w:val="28"/>
        </w:rPr>
        <w:t>H = N x E, где:</w:t>
      </w:r>
    </w:p>
    <w:p w:rsidR="00D77B66" w:rsidRPr="00693E2B" w:rsidRDefault="00D77B66" w:rsidP="00D77B6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7B66" w:rsidRPr="00693E2B" w:rsidRDefault="00D77B66" w:rsidP="00D77B6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E2B">
        <w:rPr>
          <w:rFonts w:ascii="Times New Roman" w:hAnsi="Times New Roman" w:cs="Times New Roman"/>
          <w:sz w:val="28"/>
          <w:szCs w:val="28"/>
        </w:rPr>
        <w:t>N - прогнозируемая численность граждан соответствующей категории, которым будет оказана социальная помощь, на основании данных предыдущего периода;</w:t>
      </w:r>
    </w:p>
    <w:p w:rsidR="00D77B66" w:rsidRPr="00693E2B" w:rsidRDefault="00D77B66" w:rsidP="00D77B66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3E2B">
        <w:rPr>
          <w:rFonts w:ascii="Times New Roman" w:hAnsi="Times New Roman" w:cs="Times New Roman"/>
          <w:sz w:val="28"/>
          <w:szCs w:val="28"/>
        </w:rPr>
        <w:t>E - прогнозируемый размер (стоимость) социальной помощи на одного получателя в год, включая расходы на оплату почтовых и (или) банковских услуг по доставке социальной помощи в денежной форме.</w:t>
      </w:r>
    </w:p>
    <w:p w:rsidR="005661A1" w:rsidRPr="00693E2B" w:rsidRDefault="005661A1">
      <w:pPr>
        <w:contextualSpacing/>
      </w:pPr>
    </w:p>
    <w:sectPr w:rsidR="005661A1" w:rsidRPr="00693E2B" w:rsidSect="00D9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B66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180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3E2B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6FFE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1CF5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056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0CB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4892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0B1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77B66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2F72"/>
    <w:rsid w:val="00D9333B"/>
    <w:rsid w:val="00D93E70"/>
    <w:rsid w:val="00D93F90"/>
    <w:rsid w:val="00D94BE9"/>
    <w:rsid w:val="00D94CAD"/>
    <w:rsid w:val="00D94EB6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7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7B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7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7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7547878F4207B43094EDB0F794BF5BA9FBE8E5D31D55BEAD8803DB7625F174DF4ED384614DB1D034811B7D43EF90B59B16C0AC7A90F3D43FB1FA9AB1MDq7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Молчанова Ольга Петровна</cp:lastModifiedBy>
  <cp:revision>2</cp:revision>
  <dcterms:created xsi:type="dcterms:W3CDTF">2021-11-01T07:20:00Z</dcterms:created>
  <dcterms:modified xsi:type="dcterms:W3CDTF">2021-11-01T07:20:00Z</dcterms:modified>
</cp:coreProperties>
</file>