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C8C" w:rsidRDefault="00DA7952" w:rsidP="00DA7952">
      <w:pPr>
        <w:autoSpaceDE w:val="0"/>
        <w:autoSpaceDN w:val="0"/>
        <w:adjustRightInd w:val="0"/>
        <w:spacing w:after="0" w:line="240" w:lineRule="auto"/>
        <w:ind w:left="6804"/>
        <w:contextualSpacing/>
        <w:rPr>
          <w:rFonts w:ascii="Times New Roman" w:hAnsi="Times New Roman" w:cs="Times New Roman"/>
          <w:bCs/>
          <w:sz w:val="28"/>
          <w:szCs w:val="28"/>
        </w:rPr>
      </w:pPr>
      <w:bookmarkStart w:id="0" w:name="_GoBack"/>
      <w:bookmarkEnd w:id="0"/>
      <w:r w:rsidRPr="00DA7952">
        <w:rPr>
          <w:rFonts w:ascii="Times New Roman" w:hAnsi="Times New Roman" w:cs="Times New Roman"/>
          <w:bCs/>
          <w:sz w:val="28"/>
          <w:szCs w:val="28"/>
        </w:rPr>
        <w:t>ПРОЕКТ</w:t>
      </w:r>
    </w:p>
    <w:p w:rsidR="00DA7952" w:rsidRPr="00DA7952" w:rsidRDefault="00DA7952" w:rsidP="00DA7952">
      <w:pPr>
        <w:autoSpaceDE w:val="0"/>
        <w:autoSpaceDN w:val="0"/>
        <w:adjustRightInd w:val="0"/>
        <w:spacing w:after="0" w:line="240" w:lineRule="auto"/>
        <w:ind w:left="6804"/>
        <w:contextualSpacing/>
        <w:rPr>
          <w:rFonts w:ascii="Times New Roman" w:hAnsi="Times New Roman" w:cs="Times New Roman"/>
          <w:bCs/>
          <w:sz w:val="28"/>
          <w:szCs w:val="28"/>
        </w:rPr>
      </w:pPr>
    </w:p>
    <w:p w:rsidR="00F26DEF" w:rsidRPr="00F26DEF" w:rsidRDefault="00F26DEF" w:rsidP="00571060">
      <w:pPr>
        <w:autoSpaceDE w:val="0"/>
        <w:autoSpaceDN w:val="0"/>
        <w:adjustRightInd w:val="0"/>
        <w:spacing w:after="0" w:line="240" w:lineRule="auto"/>
        <w:contextualSpacing/>
        <w:jc w:val="center"/>
        <w:rPr>
          <w:rFonts w:ascii="Times New Roman" w:hAnsi="Times New Roman" w:cs="Times New Roman"/>
          <w:b/>
          <w:bCs/>
          <w:sz w:val="28"/>
          <w:szCs w:val="28"/>
        </w:rPr>
      </w:pPr>
      <w:r w:rsidRPr="00F26DEF">
        <w:rPr>
          <w:rFonts w:ascii="Times New Roman" w:hAnsi="Times New Roman" w:cs="Times New Roman"/>
          <w:b/>
          <w:bCs/>
          <w:sz w:val="28"/>
          <w:szCs w:val="28"/>
        </w:rPr>
        <w:t>ПОРЯДОК</w:t>
      </w:r>
    </w:p>
    <w:p w:rsidR="00FB305E" w:rsidRDefault="00F26DEF" w:rsidP="00571060">
      <w:pPr>
        <w:autoSpaceDE w:val="0"/>
        <w:autoSpaceDN w:val="0"/>
        <w:adjustRightInd w:val="0"/>
        <w:spacing w:after="0" w:line="240" w:lineRule="auto"/>
        <w:contextualSpacing/>
        <w:jc w:val="center"/>
        <w:rPr>
          <w:rFonts w:ascii="Times New Roman" w:hAnsi="Times New Roman" w:cs="Times New Roman"/>
          <w:b/>
          <w:bCs/>
          <w:color w:val="000000"/>
          <w:sz w:val="28"/>
          <w:szCs w:val="28"/>
        </w:rPr>
      </w:pPr>
      <w:r w:rsidRPr="00F26DEF">
        <w:rPr>
          <w:rFonts w:ascii="Times New Roman" w:hAnsi="Times New Roman" w:cs="Times New Roman"/>
          <w:b/>
          <w:bCs/>
          <w:sz w:val="28"/>
          <w:szCs w:val="28"/>
        </w:rPr>
        <w:t xml:space="preserve">предоставления и распределения субсидии </w:t>
      </w:r>
      <w:r w:rsidR="000A48BA" w:rsidRPr="00FB305E">
        <w:rPr>
          <w:rFonts w:ascii="Times New Roman" w:hAnsi="Times New Roman" w:cs="Times New Roman"/>
          <w:b/>
          <w:bCs/>
          <w:color w:val="000000"/>
          <w:sz w:val="28"/>
          <w:szCs w:val="28"/>
        </w:rPr>
        <w:t xml:space="preserve">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w:t>
      </w:r>
    </w:p>
    <w:p w:rsidR="000A48BA" w:rsidRDefault="000A48BA" w:rsidP="00571060">
      <w:pPr>
        <w:autoSpaceDE w:val="0"/>
        <w:autoSpaceDN w:val="0"/>
        <w:adjustRightInd w:val="0"/>
        <w:spacing w:after="0" w:line="240" w:lineRule="auto"/>
        <w:contextualSpacing/>
        <w:jc w:val="center"/>
        <w:rPr>
          <w:color w:val="1F497D"/>
        </w:rPr>
      </w:pPr>
      <w:r w:rsidRPr="00FB305E">
        <w:rPr>
          <w:rFonts w:ascii="Times New Roman" w:hAnsi="Times New Roman" w:cs="Times New Roman"/>
          <w:b/>
          <w:bCs/>
          <w:color w:val="000000"/>
          <w:sz w:val="28"/>
          <w:szCs w:val="28"/>
        </w:rPr>
        <w:t>за счет средств областного бюджета</w:t>
      </w:r>
    </w:p>
    <w:p w:rsidR="000A48BA" w:rsidRPr="00F26DEF" w:rsidRDefault="000A48BA" w:rsidP="00571060">
      <w:pPr>
        <w:autoSpaceDE w:val="0"/>
        <w:autoSpaceDN w:val="0"/>
        <w:adjustRightInd w:val="0"/>
        <w:spacing w:after="0" w:line="240" w:lineRule="auto"/>
        <w:contextualSpacing/>
        <w:jc w:val="both"/>
        <w:rPr>
          <w:rFonts w:ascii="Times New Roman" w:hAnsi="Times New Roman" w:cs="Times New Roman"/>
          <w:sz w:val="28"/>
          <w:szCs w:val="28"/>
        </w:rPr>
      </w:pPr>
    </w:p>
    <w:p w:rsidR="00F26DEF" w:rsidRPr="00CE2921" w:rsidRDefault="00FB305E"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F26DEF" w:rsidRPr="00CE2921">
        <w:rPr>
          <w:rFonts w:ascii="Times New Roman" w:hAnsi="Times New Roman" w:cs="Times New Roman"/>
          <w:bCs/>
          <w:sz w:val="28"/>
          <w:szCs w:val="28"/>
        </w:rPr>
        <w:t xml:space="preserve">Порядок предоставления и распределения субсидии </w:t>
      </w:r>
      <w:r w:rsidRPr="00FB305E">
        <w:rPr>
          <w:rFonts w:ascii="Times New Roman" w:hAnsi="Times New Roman" w:cs="Times New Roman"/>
          <w:bCs/>
          <w:color w:val="000000"/>
          <w:sz w:val="28"/>
          <w:szCs w:val="28"/>
        </w:rPr>
        <w:t>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областного бюджета</w:t>
      </w:r>
      <w:r w:rsidRPr="00CE2921">
        <w:rPr>
          <w:rFonts w:ascii="Times New Roman" w:hAnsi="Times New Roman" w:cs="Times New Roman"/>
          <w:bCs/>
          <w:sz w:val="28"/>
          <w:szCs w:val="28"/>
        </w:rPr>
        <w:t xml:space="preserve"> </w:t>
      </w:r>
      <w:r w:rsidR="00F26DEF" w:rsidRPr="00CE2921">
        <w:rPr>
          <w:rFonts w:ascii="Times New Roman" w:hAnsi="Times New Roman" w:cs="Times New Roman"/>
          <w:bCs/>
          <w:sz w:val="28"/>
          <w:szCs w:val="28"/>
        </w:rPr>
        <w:t xml:space="preserve">(далее </w:t>
      </w:r>
      <w:r w:rsidR="008D6168">
        <w:rPr>
          <w:rFonts w:ascii="Times New Roman" w:hAnsi="Times New Roman" w:cs="Times New Roman"/>
          <w:bCs/>
          <w:sz w:val="28"/>
          <w:szCs w:val="28"/>
        </w:rPr>
        <w:t>–</w:t>
      </w:r>
      <w:r w:rsidR="00F26DEF" w:rsidRPr="00CE2921">
        <w:rPr>
          <w:rFonts w:ascii="Times New Roman" w:hAnsi="Times New Roman" w:cs="Times New Roman"/>
          <w:bCs/>
          <w:sz w:val="28"/>
          <w:szCs w:val="28"/>
        </w:rPr>
        <w:t xml:space="preserve"> Порядок) определяет механизм и условия предоставления и распределения субсидий из областного бюджета местным бюджетам на реализацию мероприятий по строительству зданий </w:t>
      </w:r>
      <w:r w:rsidR="00FC5D22">
        <w:rPr>
          <w:rFonts w:ascii="Times New Roman" w:hAnsi="Times New Roman" w:cs="Times New Roman"/>
          <w:bCs/>
          <w:sz w:val="28"/>
          <w:szCs w:val="28"/>
        </w:rPr>
        <w:t xml:space="preserve">дошкольных </w:t>
      </w:r>
      <w:r w:rsidR="00F26DEF" w:rsidRPr="00CE2921">
        <w:rPr>
          <w:rFonts w:ascii="Times New Roman" w:hAnsi="Times New Roman" w:cs="Times New Roman"/>
          <w:bCs/>
          <w:sz w:val="28"/>
          <w:szCs w:val="28"/>
        </w:rPr>
        <w:t>образова</w:t>
      </w:r>
      <w:r w:rsidR="00C3328B">
        <w:rPr>
          <w:rFonts w:ascii="Times New Roman" w:hAnsi="Times New Roman" w:cs="Times New Roman"/>
          <w:bCs/>
          <w:sz w:val="28"/>
          <w:szCs w:val="28"/>
        </w:rPr>
        <w:t>тельных организаций</w:t>
      </w:r>
      <w:r w:rsidR="00F26DEF" w:rsidRPr="00CE2921">
        <w:rPr>
          <w:rFonts w:ascii="Times New Roman" w:hAnsi="Times New Roman" w:cs="Times New Roman"/>
          <w:bCs/>
          <w:sz w:val="28"/>
          <w:szCs w:val="28"/>
        </w:rPr>
        <w:t xml:space="preserve"> в Ярославской области (далее </w:t>
      </w:r>
      <w:r w:rsidR="008D6168">
        <w:rPr>
          <w:rFonts w:ascii="Times New Roman" w:hAnsi="Times New Roman" w:cs="Times New Roman"/>
          <w:bCs/>
          <w:sz w:val="28"/>
          <w:szCs w:val="28"/>
        </w:rPr>
        <w:t>–</w:t>
      </w:r>
      <w:r w:rsidR="00F26DEF" w:rsidRPr="00CE2921">
        <w:rPr>
          <w:rFonts w:ascii="Times New Roman" w:hAnsi="Times New Roman" w:cs="Times New Roman"/>
          <w:bCs/>
          <w:sz w:val="28"/>
          <w:szCs w:val="28"/>
        </w:rPr>
        <w:t xml:space="preserve"> субсидии).</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2. Порядок разработан в соответствии с </w:t>
      </w:r>
      <w:hyperlink r:id="rId8" w:history="1">
        <w:r w:rsidRPr="00CE2921">
          <w:rPr>
            <w:rFonts w:ascii="Times New Roman" w:hAnsi="Times New Roman" w:cs="Times New Roman"/>
            <w:bCs/>
            <w:sz w:val="28"/>
            <w:szCs w:val="28"/>
          </w:rPr>
          <w:t>пунктом 3 статьи 139</w:t>
        </w:r>
      </w:hyperlink>
      <w:r w:rsidRPr="00CE2921">
        <w:rPr>
          <w:rFonts w:ascii="Times New Roman" w:hAnsi="Times New Roman" w:cs="Times New Roman"/>
          <w:bCs/>
          <w:sz w:val="28"/>
          <w:szCs w:val="28"/>
        </w:rPr>
        <w:t xml:space="preserve"> Бюджетного кодекса Российской Федерации, </w:t>
      </w:r>
      <w:r w:rsidR="005E34B0">
        <w:rPr>
          <w:rFonts w:ascii="Times New Roman" w:hAnsi="Times New Roman" w:cs="Times New Roman"/>
          <w:bCs/>
          <w:sz w:val="28"/>
          <w:szCs w:val="28"/>
        </w:rPr>
        <w:t>п</w:t>
      </w:r>
      <w:r w:rsidR="00CE2921" w:rsidRPr="00CE2921">
        <w:rPr>
          <w:rFonts w:ascii="Times New Roman" w:hAnsi="Times New Roman" w:cs="Times New Roman"/>
          <w:bCs/>
          <w:sz w:val="28"/>
          <w:szCs w:val="28"/>
        </w:rPr>
        <w:t>остановление</w:t>
      </w:r>
      <w:r w:rsidR="005E34B0">
        <w:rPr>
          <w:rFonts w:ascii="Times New Roman" w:hAnsi="Times New Roman" w:cs="Times New Roman"/>
          <w:bCs/>
          <w:sz w:val="28"/>
          <w:szCs w:val="28"/>
        </w:rPr>
        <w:t>м</w:t>
      </w:r>
      <w:r w:rsidR="00CE2921" w:rsidRPr="00CE2921">
        <w:rPr>
          <w:rFonts w:ascii="Times New Roman" w:hAnsi="Times New Roman" w:cs="Times New Roman"/>
          <w:bCs/>
          <w:sz w:val="28"/>
          <w:szCs w:val="28"/>
        </w:rPr>
        <w:t xml:space="preserve"> Правительства ЯО от 17.07.2020 </w:t>
      </w:r>
      <w:r w:rsidR="00143F9D" w:rsidRPr="00143F9D">
        <w:rPr>
          <w:rFonts w:ascii="Times New Roman" w:hAnsi="Times New Roman" w:cs="Times New Roman"/>
          <w:bCs/>
          <w:sz w:val="28"/>
          <w:szCs w:val="28"/>
        </w:rPr>
        <w:t>№</w:t>
      </w:r>
      <w:r w:rsidR="00CE2921" w:rsidRPr="00CE2921">
        <w:rPr>
          <w:rFonts w:ascii="Times New Roman" w:hAnsi="Times New Roman" w:cs="Times New Roman"/>
          <w:bCs/>
          <w:sz w:val="28"/>
          <w:szCs w:val="28"/>
        </w:rPr>
        <w:t xml:space="preserve"> 605-п</w:t>
      </w:r>
      <w:r w:rsidR="00CE2921">
        <w:rPr>
          <w:rFonts w:ascii="Times New Roman" w:hAnsi="Times New Roman" w:cs="Times New Roman"/>
          <w:bCs/>
          <w:sz w:val="28"/>
          <w:szCs w:val="28"/>
        </w:rPr>
        <w:t xml:space="preserve"> </w:t>
      </w:r>
      <w:r w:rsidR="00206C68">
        <w:rPr>
          <w:rFonts w:ascii="Times New Roman" w:hAnsi="Times New Roman" w:cs="Times New Roman"/>
          <w:bCs/>
          <w:sz w:val="28"/>
          <w:szCs w:val="28"/>
        </w:rPr>
        <w:t>«</w:t>
      </w:r>
      <w:r w:rsidR="00CE2921" w:rsidRPr="00CE2921">
        <w:rPr>
          <w:rFonts w:ascii="Times New Roman" w:hAnsi="Times New Roman" w:cs="Times New Roman"/>
          <w:bCs/>
          <w:sz w:val="28"/>
          <w:szCs w:val="28"/>
        </w:rPr>
        <w:t>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w:t>
      </w:r>
      <w:r w:rsidR="00CE2921">
        <w:rPr>
          <w:rFonts w:ascii="Times New Roman" w:hAnsi="Times New Roman" w:cs="Times New Roman"/>
          <w:bCs/>
          <w:sz w:val="28"/>
          <w:szCs w:val="28"/>
        </w:rPr>
        <w:t xml:space="preserve"> области от 17.05.2016 </w:t>
      </w:r>
      <w:r w:rsidR="00143F9D" w:rsidRPr="00143F9D">
        <w:rPr>
          <w:rFonts w:ascii="Times New Roman" w:hAnsi="Times New Roman" w:cs="Times New Roman"/>
          <w:bCs/>
          <w:sz w:val="28"/>
          <w:szCs w:val="28"/>
        </w:rPr>
        <w:t>№</w:t>
      </w:r>
      <w:r w:rsidR="00CE2921">
        <w:rPr>
          <w:rFonts w:ascii="Times New Roman" w:hAnsi="Times New Roman" w:cs="Times New Roman"/>
          <w:bCs/>
          <w:sz w:val="28"/>
          <w:szCs w:val="28"/>
        </w:rPr>
        <w:t xml:space="preserve"> 573-п</w:t>
      </w:r>
      <w:r w:rsidR="00206C68">
        <w:rPr>
          <w:rFonts w:ascii="Times New Roman" w:hAnsi="Times New Roman" w:cs="Times New Roman"/>
          <w:bCs/>
          <w:sz w:val="28"/>
          <w:szCs w:val="28"/>
        </w:rPr>
        <w:t>»</w:t>
      </w:r>
      <w:r w:rsidR="005E34B0">
        <w:rPr>
          <w:rFonts w:ascii="Times New Roman" w:hAnsi="Times New Roman" w:cs="Times New Roman"/>
          <w:bCs/>
          <w:sz w:val="28"/>
          <w:szCs w:val="28"/>
        </w:rPr>
        <w:t xml:space="preserve"> </w:t>
      </w:r>
      <w:r w:rsidRPr="00CE2921">
        <w:rPr>
          <w:rFonts w:ascii="Times New Roman" w:hAnsi="Times New Roman" w:cs="Times New Roman"/>
          <w:bCs/>
          <w:sz w:val="28"/>
          <w:szCs w:val="28"/>
        </w:rPr>
        <w:t xml:space="preserve">и устанавливает принципы распределения и условия предоставления субсидии в рамках реализации государственной программы Ярославской области </w:t>
      </w:r>
      <w:r w:rsidR="00206C68">
        <w:rPr>
          <w:rFonts w:ascii="Times New Roman" w:hAnsi="Times New Roman" w:cs="Times New Roman"/>
          <w:bCs/>
          <w:sz w:val="28"/>
          <w:szCs w:val="28"/>
        </w:rPr>
        <w:t>«</w:t>
      </w:r>
      <w:r w:rsidRPr="00CE2921">
        <w:rPr>
          <w:rFonts w:ascii="Times New Roman" w:hAnsi="Times New Roman" w:cs="Times New Roman"/>
          <w:bCs/>
          <w:sz w:val="28"/>
          <w:szCs w:val="28"/>
        </w:rPr>
        <w:t>Образование в Ярославской области</w:t>
      </w:r>
      <w:r w:rsidR="00206C68">
        <w:rPr>
          <w:rFonts w:ascii="Times New Roman" w:hAnsi="Times New Roman" w:cs="Times New Roman"/>
          <w:bCs/>
          <w:sz w:val="28"/>
          <w:szCs w:val="28"/>
        </w:rPr>
        <w:t>»</w:t>
      </w:r>
      <w:r w:rsidRPr="00CE2921">
        <w:rPr>
          <w:rFonts w:ascii="Times New Roman" w:hAnsi="Times New Roman" w:cs="Times New Roman"/>
          <w:bCs/>
          <w:sz w:val="28"/>
          <w:szCs w:val="28"/>
        </w:rPr>
        <w:t xml:space="preserve"> на 2020 - 2024 годы (далее - Программа), утвержденной постановлением Правительства области от 16.12.2019 </w:t>
      </w:r>
      <w:r w:rsidR="00143F9D" w:rsidRPr="00143F9D">
        <w:rPr>
          <w:rFonts w:ascii="Times New Roman" w:hAnsi="Times New Roman" w:cs="Times New Roman"/>
          <w:bCs/>
          <w:sz w:val="28"/>
          <w:szCs w:val="28"/>
        </w:rPr>
        <w:t>№</w:t>
      </w:r>
      <w:r w:rsidRPr="00CE2921">
        <w:rPr>
          <w:rFonts w:ascii="Times New Roman" w:hAnsi="Times New Roman" w:cs="Times New Roman"/>
          <w:bCs/>
          <w:sz w:val="28"/>
          <w:szCs w:val="28"/>
        </w:rPr>
        <w:t xml:space="preserve"> 873-п </w:t>
      </w:r>
      <w:r w:rsidR="00206C68">
        <w:rPr>
          <w:rFonts w:ascii="Times New Roman" w:hAnsi="Times New Roman" w:cs="Times New Roman"/>
          <w:bCs/>
          <w:sz w:val="28"/>
          <w:szCs w:val="28"/>
        </w:rPr>
        <w:t>«</w:t>
      </w:r>
      <w:r w:rsidRPr="00CE2921">
        <w:rPr>
          <w:rFonts w:ascii="Times New Roman" w:hAnsi="Times New Roman" w:cs="Times New Roman"/>
          <w:bCs/>
          <w:sz w:val="28"/>
          <w:szCs w:val="28"/>
        </w:rPr>
        <w:t xml:space="preserve">Об утверждении региональной целевой программы </w:t>
      </w:r>
      <w:r w:rsidR="00206C68">
        <w:rPr>
          <w:rFonts w:ascii="Times New Roman" w:hAnsi="Times New Roman" w:cs="Times New Roman"/>
          <w:bCs/>
          <w:sz w:val="28"/>
          <w:szCs w:val="28"/>
        </w:rPr>
        <w:t>«</w:t>
      </w:r>
      <w:r w:rsidRPr="00CE2921">
        <w:rPr>
          <w:rFonts w:ascii="Times New Roman" w:hAnsi="Times New Roman" w:cs="Times New Roman"/>
          <w:bCs/>
          <w:sz w:val="28"/>
          <w:szCs w:val="28"/>
        </w:rPr>
        <w:t>Образование в Ярославской области</w:t>
      </w:r>
      <w:r w:rsidR="00206C68">
        <w:rPr>
          <w:rFonts w:ascii="Times New Roman" w:hAnsi="Times New Roman" w:cs="Times New Roman"/>
          <w:bCs/>
          <w:sz w:val="28"/>
          <w:szCs w:val="28"/>
        </w:rPr>
        <w:t>»</w:t>
      </w:r>
      <w:r w:rsidRPr="00CE2921">
        <w:rPr>
          <w:rFonts w:ascii="Times New Roman" w:hAnsi="Times New Roman" w:cs="Times New Roman"/>
          <w:bCs/>
          <w:sz w:val="28"/>
          <w:szCs w:val="28"/>
        </w:rPr>
        <w:t xml:space="preserve"> на 2020 - 2024 годы</w:t>
      </w:r>
      <w:r w:rsidR="00206C68">
        <w:rPr>
          <w:rFonts w:ascii="Times New Roman" w:hAnsi="Times New Roman" w:cs="Times New Roman"/>
          <w:bCs/>
          <w:sz w:val="28"/>
          <w:szCs w:val="28"/>
        </w:rPr>
        <w:t>»</w:t>
      </w:r>
      <w:r w:rsidRPr="00CE2921">
        <w:rPr>
          <w:rFonts w:ascii="Times New Roman" w:hAnsi="Times New Roman" w:cs="Times New Roman"/>
          <w:bCs/>
          <w:sz w:val="28"/>
          <w:szCs w:val="28"/>
        </w:rPr>
        <w:t>.</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3. Субсидия предоставляется на </w:t>
      </w:r>
      <w:proofErr w:type="spellStart"/>
      <w:r w:rsidRPr="00CE2921">
        <w:rPr>
          <w:rFonts w:ascii="Times New Roman" w:hAnsi="Times New Roman" w:cs="Times New Roman"/>
          <w:bCs/>
          <w:sz w:val="28"/>
          <w:szCs w:val="28"/>
        </w:rPr>
        <w:t>софинансирование</w:t>
      </w:r>
      <w:proofErr w:type="spellEnd"/>
      <w:r w:rsidRPr="00CE2921">
        <w:rPr>
          <w:rFonts w:ascii="Times New Roman" w:hAnsi="Times New Roman" w:cs="Times New Roman"/>
          <w:bCs/>
          <w:sz w:val="28"/>
          <w:szCs w:val="28"/>
        </w:rPr>
        <w:t xml:space="preserve"> расходных обязательств местных бюджетов по </w:t>
      </w:r>
      <w:r w:rsidR="00C3328B" w:rsidRPr="002347FC">
        <w:rPr>
          <w:rFonts w:ascii="Times New Roman" w:hAnsi="Times New Roman" w:cs="Times New Roman"/>
          <w:sz w:val="28"/>
        </w:rPr>
        <w:t>организации предоставления общедоступного и бесплатного дошкольного образования в муниципальных образовательных организациях для осуществления строительства зданий дошкольных образовательных организаций муниципальной собственности</w:t>
      </w:r>
      <w:r w:rsidRPr="00CE2921">
        <w:rPr>
          <w:rFonts w:ascii="Times New Roman" w:hAnsi="Times New Roman" w:cs="Times New Roman"/>
          <w:bCs/>
          <w:sz w:val="28"/>
          <w:szCs w:val="28"/>
        </w:rPr>
        <w:t xml:space="preserve">, включенных в перечень строек и объектов в рамках адресной инвестиционной программы Ярославской области на соответствующий год, в том числе на завершение расчетов по муниципальным контрактам по введенным в эксплуатацию объектам. Отбор строек и объектов осуществляется в соответствии с </w:t>
      </w:r>
      <w:hyperlink r:id="rId9" w:history="1">
        <w:r w:rsidRPr="00CE2921">
          <w:rPr>
            <w:rFonts w:ascii="Times New Roman" w:hAnsi="Times New Roman" w:cs="Times New Roman"/>
            <w:bCs/>
            <w:sz w:val="28"/>
            <w:szCs w:val="28"/>
          </w:rPr>
          <w:t>Порядком</w:t>
        </w:r>
      </w:hyperlink>
      <w:r w:rsidRPr="00CE2921">
        <w:rPr>
          <w:rFonts w:ascii="Times New Roman" w:hAnsi="Times New Roman" w:cs="Times New Roman"/>
          <w:bCs/>
          <w:sz w:val="28"/>
          <w:szCs w:val="28"/>
        </w:rPr>
        <w:t xml:space="preserve"> формирования и реализации адресной инвестиционной программы, утвержденным постановлением Правительства области от 15.06.2010 </w:t>
      </w:r>
      <w:r w:rsidR="00143F9D" w:rsidRPr="00143F9D">
        <w:rPr>
          <w:rFonts w:ascii="Times New Roman" w:hAnsi="Times New Roman" w:cs="Times New Roman"/>
          <w:bCs/>
          <w:sz w:val="28"/>
          <w:szCs w:val="28"/>
        </w:rPr>
        <w:t>№</w:t>
      </w:r>
      <w:r w:rsidR="00206C68">
        <w:rPr>
          <w:rFonts w:ascii="Times New Roman" w:hAnsi="Times New Roman" w:cs="Times New Roman"/>
          <w:bCs/>
          <w:sz w:val="28"/>
          <w:szCs w:val="28"/>
        </w:rPr>
        <w:t xml:space="preserve"> </w:t>
      </w:r>
      <w:r w:rsidRPr="00CE2921">
        <w:rPr>
          <w:rFonts w:ascii="Times New Roman" w:hAnsi="Times New Roman" w:cs="Times New Roman"/>
          <w:bCs/>
          <w:sz w:val="28"/>
          <w:szCs w:val="28"/>
        </w:rPr>
        <w:t xml:space="preserve">416-п </w:t>
      </w:r>
      <w:r w:rsidR="00206C68">
        <w:rPr>
          <w:rFonts w:ascii="Times New Roman" w:hAnsi="Times New Roman" w:cs="Times New Roman"/>
          <w:bCs/>
          <w:sz w:val="28"/>
          <w:szCs w:val="28"/>
        </w:rPr>
        <w:t>«</w:t>
      </w:r>
      <w:r w:rsidRPr="00CE2921">
        <w:rPr>
          <w:rFonts w:ascii="Times New Roman" w:hAnsi="Times New Roman" w:cs="Times New Roman"/>
          <w:bCs/>
          <w:sz w:val="28"/>
          <w:szCs w:val="28"/>
        </w:rPr>
        <w:t xml:space="preserve">О формировании и реализации адресной инвестиционной программы Ярославской области, внесении изменений в отдельные постановления Правительства области и </w:t>
      </w:r>
      <w:r w:rsidRPr="00CE2921">
        <w:rPr>
          <w:rFonts w:ascii="Times New Roman" w:hAnsi="Times New Roman" w:cs="Times New Roman"/>
          <w:bCs/>
          <w:sz w:val="28"/>
          <w:szCs w:val="28"/>
        </w:rPr>
        <w:lastRenderedPageBreak/>
        <w:t xml:space="preserve">признании утратившим силу постановления Администрации области от 29.06.2006 </w:t>
      </w:r>
      <w:r w:rsidR="00143F9D" w:rsidRPr="00143F9D">
        <w:rPr>
          <w:rFonts w:ascii="Times New Roman" w:hAnsi="Times New Roman" w:cs="Times New Roman"/>
          <w:bCs/>
          <w:sz w:val="28"/>
          <w:szCs w:val="28"/>
        </w:rPr>
        <w:t>№</w:t>
      </w:r>
      <w:r w:rsidRPr="00CE2921">
        <w:rPr>
          <w:rFonts w:ascii="Times New Roman" w:hAnsi="Times New Roman" w:cs="Times New Roman"/>
          <w:bCs/>
          <w:sz w:val="28"/>
          <w:szCs w:val="28"/>
        </w:rPr>
        <w:t xml:space="preserve"> 171</w:t>
      </w:r>
      <w:r w:rsidR="00206C68">
        <w:rPr>
          <w:rFonts w:ascii="Times New Roman" w:hAnsi="Times New Roman" w:cs="Times New Roman"/>
          <w:bCs/>
          <w:sz w:val="28"/>
          <w:szCs w:val="28"/>
        </w:rPr>
        <w:t>»</w:t>
      </w:r>
      <w:r w:rsidRPr="00CE2921">
        <w:rPr>
          <w:rFonts w:ascii="Times New Roman" w:hAnsi="Times New Roman" w:cs="Times New Roman"/>
          <w:bCs/>
          <w:sz w:val="28"/>
          <w:szCs w:val="28"/>
        </w:rPr>
        <w:t>.</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4. Субсидия предоставляется в целях строительства зданий </w:t>
      </w:r>
      <w:r w:rsidR="00C3328B">
        <w:rPr>
          <w:rFonts w:ascii="Times New Roman" w:hAnsi="Times New Roman" w:cs="Times New Roman"/>
          <w:bCs/>
          <w:sz w:val="28"/>
          <w:szCs w:val="28"/>
        </w:rPr>
        <w:t xml:space="preserve">дошкольных </w:t>
      </w:r>
      <w:r w:rsidRPr="00CE2921">
        <w:rPr>
          <w:rFonts w:ascii="Times New Roman" w:hAnsi="Times New Roman" w:cs="Times New Roman"/>
          <w:bCs/>
          <w:sz w:val="28"/>
          <w:szCs w:val="28"/>
        </w:rPr>
        <w:t>образова</w:t>
      </w:r>
      <w:r w:rsidR="00C3328B">
        <w:rPr>
          <w:rFonts w:ascii="Times New Roman" w:hAnsi="Times New Roman" w:cs="Times New Roman"/>
          <w:bCs/>
          <w:sz w:val="28"/>
          <w:szCs w:val="28"/>
        </w:rPr>
        <w:t>тельных организаций</w:t>
      </w:r>
      <w:r w:rsidRPr="00CE2921">
        <w:rPr>
          <w:rFonts w:ascii="Times New Roman" w:hAnsi="Times New Roman" w:cs="Times New Roman"/>
          <w:bCs/>
          <w:sz w:val="28"/>
          <w:szCs w:val="28"/>
        </w:rPr>
        <w:t xml:space="preserve"> в Ярославской области.</w:t>
      </w:r>
    </w:p>
    <w:p w:rsidR="00C3328B" w:rsidRPr="002347FC" w:rsidRDefault="00F26DEF" w:rsidP="00571060">
      <w:pPr>
        <w:spacing w:after="0" w:line="240" w:lineRule="auto"/>
        <w:ind w:firstLine="709"/>
        <w:contextualSpacing/>
        <w:jc w:val="both"/>
        <w:rPr>
          <w:rFonts w:ascii="Times New Roman" w:hAnsi="Times New Roman" w:cs="Times New Roman"/>
          <w:sz w:val="28"/>
        </w:rPr>
      </w:pPr>
      <w:r w:rsidRPr="00CE2921">
        <w:rPr>
          <w:rFonts w:ascii="Times New Roman" w:hAnsi="Times New Roman" w:cs="Times New Roman"/>
          <w:bCs/>
          <w:sz w:val="28"/>
          <w:szCs w:val="28"/>
        </w:rPr>
        <w:t xml:space="preserve">5. </w:t>
      </w:r>
      <w:r w:rsidR="00C3328B" w:rsidRPr="002347FC">
        <w:rPr>
          <w:rFonts w:ascii="Times New Roman" w:hAnsi="Times New Roman" w:cs="Times New Roman"/>
          <w:sz w:val="28"/>
        </w:rPr>
        <w:t xml:space="preserve">Критерий отбора муниципальных образований Ярославской области (далее </w:t>
      </w:r>
      <w:r w:rsidR="008D6168">
        <w:rPr>
          <w:rFonts w:ascii="Times New Roman" w:hAnsi="Times New Roman" w:cs="Times New Roman"/>
          <w:sz w:val="28"/>
        </w:rPr>
        <w:t>–</w:t>
      </w:r>
      <w:r w:rsidR="00C3328B" w:rsidRPr="002347FC">
        <w:rPr>
          <w:rFonts w:ascii="Times New Roman" w:hAnsi="Times New Roman" w:cs="Times New Roman"/>
          <w:sz w:val="28"/>
        </w:rPr>
        <w:t xml:space="preserve"> МО ЯО) - наличие в населенном пункте МО ЯО необеспеченной потребности в услугах дошкольного образования для детей в возрасте от 1,5 до 3 лет.</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6. Условия предоставления субсидии:</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наличие в МО ЯО утвержденной соответствующей муниципальной программы, а также соответствие мероприятий муниципальных программ требованиям Программы;</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 </w:t>
      </w:r>
      <w:r w:rsidR="00652481" w:rsidRPr="00652481">
        <w:rPr>
          <w:rFonts w:ascii="Times New Roman" w:eastAsia="Calibri" w:hAnsi="Times New Roman" w:cs="Times New Roman"/>
          <w:color w:val="000000"/>
          <w:sz w:val="28"/>
          <w:szCs w:val="28"/>
        </w:rPr>
        <w:t xml:space="preserve">наличие в бюджете МО ЯО (сводной бюджетной росписи местного бюджета) бюджетных ассигнований на исполнение расходного обязательства МО ЯО, в целях софинансирования которого предоставляется субсидия, в объеме, необходимом для его исполнения, включая размер субсидии, предоставление которой планируется, в рамках мероприятий муниципальных программ. Уровень софинансирования расходного обязательства МО ЯО за счет средств местных бюджетов </w:t>
      </w:r>
      <w:r w:rsidR="00652481" w:rsidRPr="007211F6">
        <w:rPr>
          <w:rFonts w:ascii="Times New Roman" w:eastAsia="Calibri" w:hAnsi="Times New Roman" w:cs="Times New Roman"/>
          <w:color w:val="000000"/>
          <w:sz w:val="28"/>
          <w:szCs w:val="28"/>
        </w:rPr>
        <w:t xml:space="preserve">устанавливается пунктом </w:t>
      </w:r>
      <w:r w:rsidR="007211F6" w:rsidRPr="007211F6">
        <w:rPr>
          <w:rFonts w:ascii="Times New Roman" w:eastAsia="Calibri" w:hAnsi="Times New Roman" w:cs="Times New Roman"/>
          <w:color w:val="000000"/>
          <w:sz w:val="28"/>
          <w:szCs w:val="28"/>
        </w:rPr>
        <w:t>7</w:t>
      </w:r>
      <w:r w:rsidR="00652481" w:rsidRPr="007211F6">
        <w:rPr>
          <w:rFonts w:ascii="Times New Roman" w:eastAsia="Calibri" w:hAnsi="Times New Roman" w:cs="Times New Roman"/>
          <w:color w:val="000000"/>
          <w:sz w:val="28"/>
          <w:szCs w:val="28"/>
        </w:rPr>
        <w:t xml:space="preserve"> Порядка</w:t>
      </w:r>
      <w:r w:rsidRPr="007211F6">
        <w:rPr>
          <w:rFonts w:ascii="Times New Roman" w:hAnsi="Times New Roman" w:cs="Times New Roman"/>
          <w:bCs/>
          <w:sz w:val="28"/>
          <w:szCs w:val="28"/>
        </w:rPr>
        <w:t>;</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использование экономически эффективной проектной документации повторного использования, в случае отсутствия такой документации - типовой проектной документации для объектов дошкольных организаций из соответствующих реестров Министерства строительства и жилищно-коммунального хозяйства Российской Федерации;</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proofErr w:type="gramStart"/>
      <w:r w:rsidRPr="00CE2921">
        <w:rPr>
          <w:rFonts w:ascii="Times New Roman" w:hAnsi="Times New Roman" w:cs="Times New Roman"/>
          <w:bCs/>
          <w:sz w:val="28"/>
          <w:szCs w:val="28"/>
        </w:rPr>
        <w:t xml:space="preserve">- наличие соглашения о предоставлении субсидии (далее </w:t>
      </w:r>
      <w:r w:rsidR="008D6168">
        <w:rPr>
          <w:rFonts w:ascii="Times New Roman" w:hAnsi="Times New Roman" w:cs="Times New Roman"/>
          <w:bCs/>
          <w:sz w:val="28"/>
          <w:szCs w:val="28"/>
        </w:rPr>
        <w:t>–</w:t>
      </w:r>
      <w:r w:rsidRPr="00CE2921">
        <w:rPr>
          <w:rFonts w:ascii="Times New Roman" w:hAnsi="Times New Roman" w:cs="Times New Roman"/>
          <w:bCs/>
          <w:sz w:val="28"/>
          <w:szCs w:val="28"/>
        </w:rPr>
        <w:t xml:space="preserve"> соглашение) между департаментом строительства Ярославской области (далее - департамент строительства) и органами местного самоуправления муниципальных районов области (далее - ОМСУ), заключенного по типовой </w:t>
      </w:r>
      <w:hyperlink r:id="rId10" w:history="1">
        <w:r w:rsidRPr="00CE2921">
          <w:rPr>
            <w:rFonts w:ascii="Times New Roman" w:hAnsi="Times New Roman" w:cs="Times New Roman"/>
            <w:bCs/>
            <w:sz w:val="28"/>
            <w:szCs w:val="28"/>
          </w:rPr>
          <w:t>форме</w:t>
        </w:r>
      </w:hyperlink>
      <w:r w:rsidRPr="00CE2921">
        <w:rPr>
          <w:rFonts w:ascii="Times New Roman" w:hAnsi="Times New Roman" w:cs="Times New Roman"/>
          <w:bCs/>
          <w:sz w:val="28"/>
          <w:szCs w:val="28"/>
        </w:rPr>
        <w:t xml:space="preserve">, утвержденной приказом департамента финансов Ярославской области от 17.03.2020 </w:t>
      </w:r>
      <w:r w:rsidR="00143F9D" w:rsidRPr="00143F9D">
        <w:rPr>
          <w:rFonts w:ascii="Times New Roman" w:hAnsi="Times New Roman" w:cs="Times New Roman"/>
          <w:bCs/>
          <w:sz w:val="28"/>
          <w:szCs w:val="28"/>
        </w:rPr>
        <w:t>№</w:t>
      </w:r>
      <w:r w:rsidRPr="00CE2921">
        <w:rPr>
          <w:rFonts w:ascii="Times New Roman" w:hAnsi="Times New Roman" w:cs="Times New Roman"/>
          <w:bCs/>
          <w:sz w:val="28"/>
          <w:szCs w:val="28"/>
        </w:rPr>
        <w:t xml:space="preserve"> 15н </w:t>
      </w:r>
      <w:r w:rsidR="00206C68">
        <w:rPr>
          <w:rFonts w:ascii="Times New Roman" w:hAnsi="Times New Roman" w:cs="Times New Roman"/>
          <w:bCs/>
          <w:sz w:val="28"/>
          <w:szCs w:val="28"/>
        </w:rPr>
        <w:t>«</w:t>
      </w:r>
      <w:r w:rsidRPr="00CE2921">
        <w:rPr>
          <w:rFonts w:ascii="Times New Roman" w:hAnsi="Times New Roman" w:cs="Times New Roman"/>
          <w:bCs/>
          <w:sz w:val="28"/>
          <w:szCs w:val="28"/>
        </w:rPr>
        <w:t>Об утверждении типовой формы соглашения о предоставлении субсидии из областного бюджета бюджету муниципального образования области</w:t>
      </w:r>
      <w:r w:rsidR="00206C68">
        <w:rPr>
          <w:rFonts w:ascii="Times New Roman" w:hAnsi="Times New Roman" w:cs="Times New Roman"/>
          <w:bCs/>
          <w:sz w:val="28"/>
          <w:szCs w:val="28"/>
        </w:rPr>
        <w:t>»</w:t>
      </w:r>
      <w:r w:rsidRPr="00CE2921">
        <w:rPr>
          <w:rFonts w:ascii="Times New Roman" w:hAnsi="Times New Roman" w:cs="Times New Roman"/>
          <w:bCs/>
          <w:sz w:val="28"/>
          <w:szCs w:val="28"/>
        </w:rPr>
        <w:t>;</w:t>
      </w:r>
      <w:proofErr w:type="gramEnd"/>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соблюдение целевого направления расходования субсидии;</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 </w:t>
      </w:r>
      <w:r w:rsidR="007846CB">
        <w:rPr>
          <w:rFonts w:ascii="Times New Roman" w:hAnsi="Times New Roman" w:cs="Times New Roman"/>
          <w:bCs/>
          <w:sz w:val="28"/>
          <w:szCs w:val="28"/>
        </w:rPr>
        <w:t xml:space="preserve">достижение </w:t>
      </w:r>
      <w:r w:rsidRPr="00CE2921">
        <w:rPr>
          <w:rFonts w:ascii="Times New Roman" w:hAnsi="Times New Roman" w:cs="Times New Roman"/>
          <w:bCs/>
          <w:sz w:val="28"/>
          <w:szCs w:val="28"/>
        </w:rPr>
        <w:t>показател</w:t>
      </w:r>
      <w:r w:rsidR="007846CB">
        <w:rPr>
          <w:rFonts w:ascii="Times New Roman" w:hAnsi="Times New Roman" w:cs="Times New Roman"/>
          <w:bCs/>
          <w:sz w:val="28"/>
          <w:szCs w:val="28"/>
        </w:rPr>
        <w:t>ей</w:t>
      </w:r>
      <w:r w:rsidRPr="00CE2921">
        <w:rPr>
          <w:rFonts w:ascii="Times New Roman" w:hAnsi="Times New Roman" w:cs="Times New Roman"/>
          <w:bCs/>
          <w:sz w:val="28"/>
          <w:szCs w:val="28"/>
        </w:rPr>
        <w:t xml:space="preserve"> результат</w:t>
      </w:r>
      <w:r w:rsidR="007846CB">
        <w:rPr>
          <w:rFonts w:ascii="Times New Roman" w:hAnsi="Times New Roman" w:cs="Times New Roman"/>
          <w:bCs/>
          <w:sz w:val="28"/>
          <w:szCs w:val="28"/>
        </w:rPr>
        <w:t>а,</w:t>
      </w:r>
      <w:r w:rsidRPr="00CE2921">
        <w:rPr>
          <w:rFonts w:ascii="Times New Roman" w:hAnsi="Times New Roman" w:cs="Times New Roman"/>
          <w:bCs/>
          <w:sz w:val="28"/>
          <w:szCs w:val="28"/>
        </w:rPr>
        <w:t xml:space="preserve"> использования субсидии</w:t>
      </w:r>
      <w:r w:rsidR="007846CB" w:rsidRPr="007846CB">
        <w:rPr>
          <w:rFonts w:ascii="Times New Roman" w:hAnsi="Times New Roman" w:cs="Times New Roman"/>
          <w:bCs/>
          <w:sz w:val="28"/>
          <w:szCs w:val="28"/>
        </w:rPr>
        <w:t xml:space="preserve"> </w:t>
      </w:r>
      <w:r w:rsidR="007846CB">
        <w:rPr>
          <w:rFonts w:ascii="Times New Roman" w:hAnsi="Times New Roman" w:cs="Times New Roman"/>
          <w:bCs/>
          <w:sz w:val="28"/>
          <w:szCs w:val="28"/>
        </w:rPr>
        <w:t>в соответствии с соглашением</w:t>
      </w:r>
      <w:r w:rsidRPr="00CE2921">
        <w:rPr>
          <w:rFonts w:ascii="Times New Roman" w:hAnsi="Times New Roman" w:cs="Times New Roman"/>
          <w:bCs/>
          <w:sz w:val="28"/>
          <w:szCs w:val="28"/>
        </w:rPr>
        <w:t xml:space="preserve">, </w:t>
      </w:r>
      <w:r w:rsidR="007846CB">
        <w:rPr>
          <w:rFonts w:ascii="Times New Roman" w:hAnsi="Times New Roman" w:cs="Times New Roman"/>
          <w:bCs/>
          <w:sz w:val="28"/>
          <w:szCs w:val="28"/>
        </w:rPr>
        <w:t xml:space="preserve">выполнение требований к оценке эффективности использования субсидии, </w:t>
      </w:r>
      <w:r w:rsidRPr="00CE2921">
        <w:rPr>
          <w:rFonts w:ascii="Times New Roman" w:hAnsi="Times New Roman" w:cs="Times New Roman"/>
          <w:bCs/>
          <w:sz w:val="28"/>
          <w:szCs w:val="28"/>
        </w:rPr>
        <w:t xml:space="preserve">установленных </w:t>
      </w:r>
      <w:hyperlink w:anchor="Par56" w:history="1">
        <w:r w:rsidRPr="00CE2921">
          <w:rPr>
            <w:rFonts w:ascii="Times New Roman" w:hAnsi="Times New Roman" w:cs="Times New Roman"/>
            <w:bCs/>
            <w:sz w:val="28"/>
            <w:szCs w:val="28"/>
          </w:rPr>
          <w:t>пунктом 1</w:t>
        </w:r>
      </w:hyperlink>
      <w:r w:rsidR="007846CB">
        <w:rPr>
          <w:rFonts w:ascii="Times New Roman" w:hAnsi="Times New Roman" w:cs="Times New Roman"/>
          <w:bCs/>
          <w:sz w:val="28"/>
          <w:szCs w:val="28"/>
        </w:rPr>
        <w:t>7</w:t>
      </w:r>
      <w:r w:rsidRPr="00CE2921">
        <w:rPr>
          <w:rFonts w:ascii="Times New Roman" w:hAnsi="Times New Roman" w:cs="Times New Roman"/>
          <w:bCs/>
          <w:sz w:val="28"/>
          <w:szCs w:val="28"/>
        </w:rPr>
        <w:t xml:space="preserve"> Порядка;</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 выполнение требований к срокам, порядку и формам представления отчетности об использовании субсидии, установленных </w:t>
      </w:r>
      <w:hyperlink w:anchor="Par62" w:history="1">
        <w:r w:rsidRPr="00CE2921">
          <w:rPr>
            <w:rFonts w:ascii="Times New Roman" w:hAnsi="Times New Roman" w:cs="Times New Roman"/>
            <w:bCs/>
            <w:sz w:val="28"/>
            <w:szCs w:val="28"/>
          </w:rPr>
          <w:t>пунктом 14</w:t>
        </w:r>
      </w:hyperlink>
      <w:r w:rsidRPr="00CE2921">
        <w:rPr>
          <w:rFonts w:ascii="Times New Roman" w:hAnsi="Times New Roman" w:cs="Times New Roman"/>
          <w:bCs/>
          <w:sz w:val="28"/>
          <w:szCs w:val="28"/>
        </w:rPr>
        <w:t xml:space="preserve"> Порядка;</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 осуществление закупок товаров, работ, услуг в соответствии с требованиями </w:t>
      </w:r>
      <w:hyperlink r:id="rId11" w:history="1">
        <w:r w:rsidRPr="00CE2921">
          <w:rPr>
            <w:rFonts w:ascii="Times New Roman" w:hAnsi="Times New Roman" w:cs="Times New Roman"/>
            <w:bCs/>
            <w:sz w:val="28"/>
            <w:szCs w:val="28"/>
          </w:rPr>
          <w:t>постановления</w:t>
        </w:r>
      </w:hyperlink>
      <w:r w:rsidRPr="00CE2921">
        <w:rPr>
          <w:rFonts w:ascii="Times New Roman" w:hAnsi="Times New Roman" w:cs="Times New Roman"/>
          <w:bCs/>
          <w:sz w:val="28"/>
          <w:szCs w:val="28"/>
        </w:rPr>
        <w:t xml:space="preserve"> Правительства области от 27.04.2016 </w:t>
      </w:r>
      <w:r w:rsidR="00143F9D" w:rsidRPr="00143F9D">
        <w:rPr>
          <w:rFonts w:ascii="Times New Roman" w:hAnsi="Times New Roman" w:cs="Times New Roman"/>
          <w:bCs/>
          <w:sz w:val="28"/>
          <w:szCs w:val="28"/>
        </w:rPr>
        <w:t>№</w:t>
      </w:r>
      <w:r w:rsidRPr="00CE2921">
        <w:rPr>
          <w:rFonts w:ascii="Times New Roman" w:hAnsi="Times New Roman" w:cs="Times New Roman"/>
          <w:bCs/>
          <w:sz w:val="28"/>
          <w:szCs w:val="28"/>
        </w:rPr>
        <w:t xml:space="preserve"> 501-п </w:t>
      </w:r>
      <w:r w:rsidR="00206C68">
        <w:rPr>
          <w:rFonts w:ascii="Times New Roman" w:hAnsi="Times New Roman" w:cs="Times New Roman"/>
          <w:bCs/>
          <w:sz w:val="28"/>
          <w:szCs w:val="28"/>
        </w:rPr>
        <w:t>«</w:t>
      </w:r>
      <w:r w:rsidRPr="00CE2921">
        <w:rPr>
          <w:rFonts w:ascii="Times New Roman" w:hAnsi="Times New Roman" w:cs="Times New Roman"/>
          <w:bCs/>
          <w:sz w:val="28"/>
          <w:szCs w:val="28"/>
        </w:rPr>
        <w:t>Об особенностях осуществления закупок, финансируемых за счет бюджета Ярославской области</w:t>
      </w:r>
      <w:r w:rsidR="00206C68">
        <w:rPr>
          <w:rFonts w:ascii="Times New Roman" w:hAnsi="Times New Roman" w:cs="Times New Roman"/>
          <w:bCs/>
          <w:sz w:val="28"/>
          <w:szCs w:val="28"/>
        </w:rPr>
        <w:t>»</w:t>
      </w:r>
      <w:r w:rsidRPr="00CE2921">
        <w:rPr>
          <w:rFonts w:ascii="Times New Roman" w:hAnsi="Times New Roman" w:cs="Times New Roman"/>
          <w:bCs/>
          <w:sz w:val="28"/>
          <w:szCs w:val="28"/>
        </w:rPr>
        <w:t>;</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наличие правоустанавливающих документов на земельный участок;</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lastRenderedPageBreak/>
        <w:t xml:space="preserve">- наличие утвержденной в установленном порядке и получившей положительное заключение государственной экспертизы проектной документации по стройкам и объектам, на </w:t>
      </w:r>
      <w:proofErr w:type="spellStart"/>
      <w:r w:rsidRPr="00CE2921">
        <w:rPr>
          <w:rFonts w:ascii="Times New Roman" w:hAnsi="Times New Roman" w:cs="Times New Roman"/>
          <w:bCs/>
          <w:sz w:val="28"/>
          <w:szCs w:val="28"/>
        </w:rPr>
        <w:t>софинансирование</w:t>
      </w:r>
      <w:proofErr w:type="spellEnd"/>
      <w:r w:rsidRPr="00CE2921">
        <w:rPr>
          <w:rFonts w:ascii="Times New Roman" w:hAnsi="Times New Roman" w:cs="Times New Roman"/>
          <w:bCs/>
          <w:sz w:val="28"/>
          <w:szCs w:val="28"/>
        </w:rPr>
        <w:t xml:space="preserve"> которых предоставляются субсидии;</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возврат МО ЯО в доход областного бюджета средств, источником финансового обеспечения которых являются субсидии из федерального (областного) бюджета, при невыполнении МО ЯО предусмотренных соглашением обязательств по достижению показателей результат</w:t>
      </w:r>
      <w:r w:rsidR="0066015D">
        <w:rPr>
          <w:rFonts w:ascii="Times New Roman" w:hAnsi="Times New Roman" w:cs="Times New Roman"/>
          <w:bCs/>
          <w:sz w:val="28"/>
          <w:szCs w:val="28"/>
        </w:rPr>
        <w:t>а</w:t>
      </w:r>
      <w:r w:rsidRPr="00CE2921">
        <w:rPr>
          <w:rFonts w:ascii="Times New Roman" w:hAnsi="Times New Roman" w:cs="Times New Roman"/>
          <w:bCs/>
          <w:sz w:val="28"/>
          <w:szCs w:val="28"/>
        </w:rPr>
        <w:t xml:space="preserve"> использования субсидии, соблюдению графика выполнения работ, соблюдению уровня софинансирования расходных обязательств из местного бюджета.</w:t>
      </w:r>
    </w:p>
    <w:p w:rsidR="007846CB" w:rsidRPr="007846CB" w:rsidRDefault="00F26DEF" w:rsidP="00571060">
      <w:pPr>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rPr>
      </w:pPr>
      <w:r w:rsidRPr="00CE2921">
        <w:rPr>
          <w:rFonts w:ascii="Times New Roman" w:hAnsi="Times New Roman" w:cs="Times New Roman"/>
          <w:bCs/>
          <w:sz w:val="28"/>
          <w:szCs w:val="28"/>
        </w:rPr>
        <w:t xml:space="preserve">7. </w:t>
      </w:r>
      <w:r w:rsidR="007846CB" w:rsidRPr="007846CB">
        <w:rPr>
          <w:rFonts w:ascii="Times New Roman" w:eastAsia="Calibri" w:hAnsi="Times New Roman" w:cs="Times New Roman"/>
          <w:color w:val="000000"/>
          <w:sz w:val="28"/>
          <w:szCs w:val="28"/>
        </w:rPr>
        <w:t>Размер субсидии, предоставляемой бюджету МО ЯО за счет средств федерального и областного бюджетов (</w:t>
      </w:r>
      <w:r w:rsidR="007846CB" w:rsidRPr="007846CB">
        <w:rPr>
          <w:rFonts w:ascii="Times New Roman" w:eastAsia="Calibri" w:hAnsi="Times New Roman" w:cs="Times New Roman"/>
          <w:color w:val="000000"/>
          <w:sz w:val="28"/>
          <w:szCs w:val="28"/>
          <w:lang w:val="en-US"/>
        </w:rPr>
        <w:t>S</w:t>
      </w:r>
      <w:r w:rsidR="007846CB" w:rsidRPr="007846CB">
        <w:rPr>
          <w:rFonts w:ascii="Times New Roman" w:eastAsia="Calibri" w:hAnsi="Times New Roman" w:cs="Times New Roman"/>
          <w:color w:val="000000"/>
          <w:sz w:val="28"/>
          <w:szCs w:val="28"/>
        </w:rPr>
        <w:t>), рассчитывается по формуле:</w:t>
      </w:r>
    </w:p>
    <w:p w:rsidR="007846CB" w:rsidRPr="007846CB" w:rsidRDefault="007846CB" w:rsidP="00571060">
      <w:pPr>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rPr>
      </w:pPr>
    </w:p>
    <w:p w:rsidR="007846CB" w:rsidRPr="007846CB" w:rsidRDefault="007846CB" w:rsidP="00571060">
      <w:pPr>
        <w:autoSpaceDE w:val="0"/>
        <w:autoSpaceDN w:val="0"/>
        <w:adjustRightInd w:val="0"/>
        <w:spacing w:after="0" w:line="240" w:lineRule="auto"/>
        <w:contextualSpacing/>
        <w:jc w:val="center"/>
        <w:rPr>
          <w:rFonts w:ascii="Times New Roman" w:eastAsia="Calibri" w:hAnsi="Times New Roman" w:cs="Times New Roman"/>
          <w:color w:val="000000"/>
          <w:sz w:val="28"/>
          <w:szCs w:val="28"/>
        </w:rPr>
      </w:pPr>
      <m:oMath>
        <m:r>
          <m:rPr>
            <m:sty m:val="p"/>
          </m:rPr>
          <w:rPr>
            <w:rFonts w:ascii="Cambria Math" w:eastAsia="Calibri" w:hAnsi="Cambria Math" w:cs="Times New Roman"/>
            <w:color w:val="000000"/>
            <w:sz w:val="28"/>
            <w:szCs w:val="28"/>
          </w:rPr>
          <m:t xml:space="preserve">S= </m:t>
        </m:r>
        <m:nary>
          <m:naryPr>
            <m:chr m:val="∑"/>
            <m:limLoc m:val="undOvr"/>
            <m:subHide m:val="1"/>
            <m:supHide m:val="1"/>
            <m:ctrlPr>
              <w:rPr>
                <w:rFonts w:ascii="Cambria Math" w:eastAsia="Calibri" w:hAnsi="Cambria Math" w:cs="Times New Roman"/>
                <w:color w:val="000000"/>
                <w:sz w:val="28"/>
                <w:szCs w:val="28"/>
              </w:rPr>
            </m:ctrlPr>
          </m:naryPr>
          <m:sub/>
          <m:sup/>
          <m:e>
            <m:r>
              <m:rPr>
                <m:sty m:val="p"/>
              </m:rPr>
              <w:rPr>
                <w:rFonts w:ascii="Cambria Math" w:eastAsia="Calibri" w:hAnsi="Cambria Math" w:cs="Times New Roman"/>
                <w:color w:val="000000"/>
                <w:sz w:val="28"/>
                <w:szCs w:val="28"/>
              </w:rPr>
              <m:t>С</m:t>
            </m:r>
          </m:e>
        </m:nary>
        <m:r>
          <m:rPr>
            <m:sty m:val="p"/>
          </m:rPr>
          <w:rPr>
            <w:rFonts w:ascii="Cambria Math" w:eastAsia="Calibri" w:hAnsi="Cambria Math" w:cs="Times New Roman"/>
            <w:color w:val="000000"/>
            <w:sz w:val="28"/>
            <w:szCs w:val="28"/>
          </w:rPr>
          <m:t>×</m:t>
        </m:r>
        <m:sSub>
          <m:sSubPr>
            <m:ctrlPr>
              <w:rPr>
                <w:rFonts w:ascii="Cambria Math" w:eastAsia="Calibri" w:hAnsi="Cambria Math" w:cs="Times New Roman"/>
                <w:color w:val="000000"/>
                <w:sz w:val="28"/>
                <w:szCs w:val="28"/>
                <w:lang w:val="en-US"/>
              </w:rPr>
            </m:ctrlPr>
          </m:sSubPr>
          <m:e>
            <m:r>
              <m:rPr>
                <m:sty m:val="p"/>
              </m:rPr>
              <w:rPr>
                <w:rFonts w:ascii="Cambria Math" w:eastAsia="Calibri" w:hAnsi="Cambria Math" w:cs="Times New Roman"/>
                <w:color w:val="000000"/>
                <w:sz w:val="28"/>
                <w:szCs w:val="28"/>
                <w:lang w:val="en-US"/>
              </w:rPr>
              <m:t>K</m:t>
            </m:r>
          </m:e>
          <m:sub>
            <m:r>
              <m:rPr>
                <m:sty m:val="p"/>
              </m:rPr>
              <w:rPr>
                <w:rFonts w:ascii="Cambria Math" w:eastAsia="Calibri" w:hAnsi="Cambria Math" w:cs="Times New Roman"/>
                <w:color w:val="000000"/>
                <w:sz w:val="28"/>
                <w:szCs w:val="28"/>
              </w:rPr>
              <m:t xml:space="preserve">соф </m:t>
            </m:r>
          </m:sub>
        </m:sSub>
        <m:r>
          <w:rPr>
            <w:rFonts w:ascii="Cambria Math" w:eastAsia="Calibri" w:hAnsi="Cambria Math" w:cs="Times New Roman"/>
            <w:color w:val="000000"/>
            <w:sz w:val="28"/>
            <w:szCs w:val="28"/>
          </w:rPr>
          <m:t>/100 %</m:t>
        </m:r>
      </m:oMath>
      <w:r w:rsidRPr="007846CB">
        <w:rPr>
          <w:rFonts w:ascii="Times New Roman" w:eastAsia="Calibri" w:hAnsi="Times New Roman" w:cs="Times New Roman"/>
          <w:color w:val="000000"/>
          <w:sz w:val="28"/>
          <w:szCs w:val="28"/>
        </w:rPr>
        <w:t>,</w:t>
      </w:r>
    </w:p>
    <w:p w:rsidR="007846CB" w:rsidRPr="007846CB" w:rsidRDefault="007846CB" w:rsidP="00571060">
      <w:p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7846CB">
        <w:rPr>
          <w:rFonts w:ascii="Times New Roman" w:eastAsia="Calibri" w:hAnsi="Times New Roman" w:cs="Times New Roman"/>
          <w:color w:val="000000"/>
          <w:sz w:val="28"/>
          <w:szCs w:val="28"/>
        </w:rPr>
        <w:t>где:</w:t>
      </w:r>
    </w:p>
    <w:p w:rsidR="007846CB" w:rsidRPr="007846CB" w:rsidRDefault="007846CB" w:rsidP="00571060">
      <w:pPr>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rPr>
      </w:pPr>
      <w:r w:rsidRPr="007846CB">
        <w:rPr>
          <w:rFonts w:ascii="Times New Roman" w:eastAsia="Calibri" w:hAnsi="Times New Roman" w:cs="Times New Roman"/>
          <w:color w:val="000000"/>
          <w:sz w:val="28"/>
          <w:szCs w:val="28"/>
          <w:lang w:val="en-US"/>
        </w:rPr>
        <w:t>C</w:t>
      </w:r>
      <w:r w:rsidRPr="007846CB">
        <w:rPr>
          <w:rFonts w:ascii="Times New Roman" w:eastAsia="Calibri" w:hAnsi="Times New Roman" w:cs="Times New Roman"/>
          <w:color w:val="000000"/>
          <w:sz w:val="28"/>
          <w:szCs w:val="28"/>
        </w:rPr>
        <w:t xml:space="preserve"> – </w:t>
      </w:r>
      <w:proofErr w:type="gramStart"/>
      <w:r w:rsidRPr="007846CB">
        <w:rPr>
          <w:rFonts w:ascii="Times New Roman" w:eastAsia="Calibri" w:hAnsi="Times New Roman" w:cs="Times New Roman"/>
          <w:color w:val="000000"/>
          <w:sz w:val="28"/>
          <w:szCs w:val="28"/>
        </w:rPr>
        <w:t>сметная</w:t>
      </w:r>
      <w:proofErr w:type="gramEnd"/>
      <w:r w:rsidRPr="007846CB">
        <w:rPr>
          <w:rFonts w:ascii="Times New Roman" w:eastAsia="Calibri" w:hAnsi="Times New Roman" w:cs="Times New Roman"/>
          <w:color w:val="000000"/>
          <w:sz w:val="28"/>
          <w:szCs w:val="28"/>
        </w:rPr>
        <w:t xml:space="preserve"> стоимость (остаток сметной стоимости) строительства объекта, на </w:t>
      </w:r>
      <w:proofErr w:type="spellStart"/>
      <w:r w:rsidRPr="007846CB">
        <w:rPr>
          <w:rFonts w:ascii="Times New Roman" w:eastAsia="Calibri" w:hAnsi="Times New Roman" w:cs="Times New Roman"/>
          <w:color w:val="000000"/>
          <w:sz w:val="28"/>
          <w:szCs w:val="28"/>
        </w:rPr>
        <w:t>софинансирование</w:t>
      </w:r>
      <w:proofErr w:type="spellEnd"/>
      <w:r w:rsidRPr="007846CB">
        <w:rPr>
          <w:rFonts w:ascii="Times New Roman" w:eastAsia="Calibri" w:hAnsi="Times New Roman" w:cs="Times New Roman"/>
          <w:color w:val="000000"/>
          <w:sz w:val="28"/>
          <w:szCs w:val="28"/>
        </w:rPr>
        <w:t xml:space="preserve"> которого предоставляется субсидия;</w:t>
      </w:r>
    </w:p>
    <w:p w:rsidR="007846CB" w:rsidRPr="007846CB" w:rsidRDefault="007846CB" w:rsidP="00571060">
      <w:pPr>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rPr>
      </w:pPr>
      <w:proofErr w:type="gramStart"/>
      <w:r w:rsidRPr="007846CB">
        <w:rPr>
          <w:rFonts w:ascii="Times New Roman" w:eastAsia="Calibri" w:hAnsi="Times New Roman" w:cs="Times New Roman"/>
          <w:color w:val="000000"/>
          <w:sz w:val="28"/>
          <w:szCs w:val="28"/>
          <w:lang w:val="en-US"/>
        </w:rPr>
        <w:t>K</w:t>
      </w:r>
      <w:r w:rsidRPr="007846CB">
        <w:rPr>
          <w:rFonts w:ascii="Times New Roman" w:eastAsia="Calibri" w:hAnsi="Times New Roman" w:cs="Times New Roman"/>
          <w:color w:val="000000"/>
          <w:sz w:val="28"/>
          <w:szCs w:val="28"/>
          <w:vertAlign w:val="subscript"/>
        </w:rPr>
        <w:t>соф</w:t>
      </w:r>
      <w:r w:rsidRPr="007846CB">
        <w:rPr>
          <w:rFonts w:ascii="Times New Roman" w:eastAsia="Calibri" w:hAnsi="Times New Roman" w:cs="Times New Roman"/>
          <w:color w:val="000000"/>
          <w:sz w:val="28"/>
          <w:szCs w:val="28"/>
        </w:rPr>
        <w:t xml:space="preserve"> – уровень софинансирования расходного обязательства за счет средств областного бюджет</w:t>
      </w:r>
      <w:r>
        <w:rPr>
          <w:rFonts w:ascii="Times New Roman" w:eastAsia="Calibri" w:hAnsi="Times New Roman" w:cs="Times New Roman"/>
          <w:color w:val="000000"/>
          <w:sz w:val="28"/>
          <w:szCs w:val="28"/>
        </w:rPr>
        <w:t>а</w:t>
      </w:r>
      <w:r w:rsidRPr="007846CB">
        <w:rPr>
          <w:rFonts w:ascii="Times New Roman" w:eastAsia="Calibri" w:hAnsi="Times New Roman" w:cs="Times New Roman"/>
          <w:color w:val="000000"/>
          <w:sz w:val="28"/>
          <w:szCs w:val="28"/>
        </w:rPr>
        <w:t>.</w:t>
      </w:r>
      <w:proofErr w:type="gramEnd"/>
    </w:p>
    <w:p w:rsidR="007846CB" w:rsidRPr="007846CB" w:rsidRDefault="007846CB" w:rsidP="00571060">
      <w:pPr>
        <w:autoSpaceDE w:val="0"/>
        <w:autoSpaceDN w:val="0"/>
        <w:adjustRightInd w:val="0"/>
        <w:spacing w:after="0" w:line="240" w:lineRule="auto"/>
        <w:ind w:firstLine="708"/>
        <w:contextualSpacing/>
        <w:jc w:val="both"/>
        <w:rPr>
          <w:rFonts w:ascii="Times New Roman" w:eastAsia="Calibri" w:hAnsi="Times New Roman" w:cs="Times New Roman"/>
          <w:color w:val="000000"/>
          <w:sz w:val="28"/>
          <w:szCs w:val="28"/>
        </w:rPr>
      </w:pPr>
      <w:r w:rsidRPr="007846CB">
        <w:rPr>
          <w:rFonts w:ascii="Times New Roman" w:eastAsia="Calibri" w:hAnsi="Times New Roman" w:cs="Times New Roman"/>
          <w:color w:val="000000"/>
          <w:sz w:val="28"/>
          <w:szCs w:val="28"/>
        </w:rPr>
        <w:t>Уровень софинансирования расходного обязательства за счет средств областного бюджета устанавливается в соответствии с постановлением Правительства области от 22.10.2020 № 824-п «О предельном уровне софинансирования объема расходного обязательства муниципального образования из областного бюджета».</w:t>
      </w:r>
    </w:p>
    <w:p w:rsidR="005E34B0" w:rsidRPr="00AB4735"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8. Субсидия предоставляется на основании соглашения между департаментом строительства и ОМСУ, которое должно содержать положения, предусмотренные </w:t>
      </w:r>
      <w:hyperlink r:id="rId12" w:history="1">
        <w:r w:rsidRPr="00CE2921">
          <w:rPr>
            <w:rFonts w:ascii="Times New Roman" w:hAnsi="Times New Roman" w:cs="Times New Roman"/>
            <w:bCs/>
            <w:sz w:val="28"/>
            <w:szCs w:val="28"/>
          </w:rPr>
          <w:t>Правилами</w:t>
        </w:r>
      </w:hyperlink>
      <w:r w:rsidRPr="00CE2921">
        <w:rPr>
          <w:rFonts w:ascii="Times New Roman" w:hAnsi="Times New Roman" w:cs="Times New Roman"/>
          <w:bCs/>
          <w:sz w:val="28"/>
          <w:szCs w:val="28"/>
        </w:rPr>
        <w:t xml:space="preserve"> предоставления субсидий из областного бюджета местным бюджетам Ярославской области, утвержденными </w:t>
      </w:r>
      <w:r w:rsidR="00AB4735" w:rsidRPr="00AB4735">
        <w:rPr>
          <w:rFonts w:ascii="Times New Roman" w:hAnsi="Times New Roman" w:cs="Times New Roman"/>
          <w:bCs/>
          <w:sz w:val="28"/>
          <w:szCs w:val="28"/>
        </w:rPr>
        <w:t>п</w:t>
      </w:r>
      <w:r w:rsidR="005E34B0" w:rsidRPr="00AB4735">
        <w:rPr>
          <w:rFonts w:ascii="Times New Roman" w:hAnsi="Times New Roman" w:cs="Times New Roman"/>
          <w:bCs/>
          <w:sz w:val="28"/>
          <w:szCs w:val="28"/>
        </w:rPr>
        <w:t>остановление</w:t>
      </w:r>
      <w:r w:rsidR="00AB4735" w:rsidRPr="00AB4735">
        <w:rPr>
          <w:rFonts w:ascii="Times New Roman" w:hAnsi="Times New Roman" w:cs="Times New Roman"/>
          <w:bCs/>
          <w:sz w:val="28"/>
          <w:szCs w:val="28"/>
        </w:rPr>
        <w:t>м</w:t>
      </w:r>
      <w:r w:rsidR="005E34B0" w:rsidRPr="00AB4735">
        <w:rPr>
          <w:rFonts w:ascii="Times New Roman" w:hAnsi="Times New Roman" w:cs="Times New Roman"/>
          <w:bCs/>
          <w:sz w:val="28"/>
          <w:szCs w:val="28"/>
        </w:rPr>
        <w:t xml:space="preserve"> </w:t>
      </w:r>
      <w:r w:rsidR="00143F9D">
        <w:rPr>
          <w:rFonts w:ascii="Times New Roman" w:hAnsi="Times New Roman" w:cs="Times New Roman"/>
          <w:bCs/>
          <w:sz w:val="28"/>
          <w:szCs w:val="28"/>
        </w:rPr>
        <w:t xml:space="preserve">Правительства ЯО от 17.07.2020 </w:t>
      </w:r>
      <w:r w:rsidR="00143F9D" w:rsidRPr="00143F9D">
        <w:rPr>
          <w:rFonts w:ascii="Times New Roman" w:hAnsi="Times New Roman" w:cs="Times New Roman"/>
          <w:bCs/>
          <w:sz w:val="28"/>
          <w:szCs w:val="28"/>
        </w:rPr>
        <w:t>№</w:t>
      </w:r>
      <w:r w:rsidR="005E34B0" w:rsidRPr="00AB4735">
        <w:rPr>
          <w:rFonts w:ascii="Times New Roman" w:hAnsi="Times New Roman" w:cs="Times New Roman"/>
          <w:bCs/>
          <w:sz w:val="28"/>
          <w:szCs w:val="28"/>
        </w:rPr>
        <w:t xml:space="preserve"> 605-п</w:t>
      </w:r>
    </w:p>
    <w:p w:rsidR="00F26DEF" w:rsidRPr="00CE2921" w:rsidRDefault="00206C68" w:rsidP="00571060">
      <w:pPr>
        <w:autoSpaceDE w:val="0"/>
        <w:autoSpaceDN w:val="0"/>
        <w:adjustRightInd w:val="0"/>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5E34B0" w:rsidRPr="00AB4735">
        <w:rPr>
          <w:rFonts w:ascii="Times New Roman" w:hAnsi="Times New Roman" w:cs="Times New Roman"/>
          <w:bCs/>
          <w:sz w:val="28"/>
          <w:szCs w:val="28"/>
        </w:rPr>
        <w:t xml:space="preserve">О формировании, предоставлении и распределении субсидий из областного бюджета местным бюджетам Ярославской области и признании </w:t>
      </w:r>
      <w:proofErr w:type="gramStart"/>
      <w:r w:rsidR="005E34B0" w:rsidRPr="00AB4735">
        <w:rPr>
          <w:rFonts w:ascii="Times New Roman" w:hAnsi="Times New Roman" w:cs="Times New Roman"/>
          <w:bCs/>
          <w:sz w:val="28"/>
          <w:szCs w:val="28"/>
        </w:rPr>
        <w:t>утратившими</w:t>
      </w:r>
      <w:proofErr w:type="gramEnd"/>
      <w:r w:rsidR="005E34B0" w:rsidRPr="00AB4735">
        <w:rPr>
          <w:rFonts w:ascii="Times New Roman" w:hAnsi="Times New Roman" w:cs="Times New Roman"/>
          <w:bCs/>
          <w:sz w:val="28"/>
          <w:szCs w:val="28"/>
        </w:rPr>
        <w:t xml:space="preserve"> силу отдельных постановлений Правительства области, частично утратившим силу постановления Правительства</w:t>
      </w:r>
      <w:r w:rsidR="00AB4735">
        <w:rPr>
          <w:rFonts w:ascii="Times New Roman" w:hAnsi="Times New Roman" w:cs="Times New Roman"/>
          <w:bCs/>
          <w:sz w:val="28"/>
          <w:szCs w:val="28"/>
        </w:rPr>
        <w:t xml:space="preserve"> области от 17.05.2016 </w:t>
      </w:r>
      <w:r w:rsidR="00143F9D" w:rsidRPr="00143F9D">
        <w:rPr>
          <w:rFonts w:ascii="Times New Roman" w:hAnsi="Times New Roman" w:cs="Times New Roman"/>
          <w:bCs/>
          <w:sz w:val="28"/>
          <w:szCs w:val="28"/>
        </w:rPr>
        <w:t>№</w:t>
      </w:r>
      <w:r w:rsidR="00AB4735">
        <w:rPr>
          <w:rFonts w:ascii="Times New Roman" w:hAnsi="Times New Roman" w:cs="Times New Roman"/>
          <w:bCs/>
          <w:sz w:val="28"/>
          <w:szCs w:val="28"/>
        </w:rPr>
        <w:t xml:space="preserve"> 573-п</w:t>
      </w:r>
      <w:r>
        <w:rPr>
          <w:rFonts w:ascii="Times New Roman" w:hAnsi="Times New Roman" w:cs="Times New Roman"/>
          <w:bCs/>
          <w:sz w:val="28"/>
          <w:szCs w:val="28"/>
        </w:rPr>
        <w:t>»</w:t>
      </w:r>
      <w:r w:rsidR="00F26DEF" w:rsidRPr="00CE2921">
        <w:rPr>
          <w:rFonts w:ascii="Times New Roman" w:hAnsi="Times New Roman" w:cs="Times New Roman"/>
          <w:bCs/>
          <w:sz w:val="28"/>
          <w:szCs w:val="28"/>
        </w:rPr>
        <w:t>, а также сведения об объемах и сроках финансирования. Соглашением может быть предусмотрено перечисление субсидии авансовым платежом в соответствии с условиями заключенного муниципального контракта (договора) пропорционально установленной доле софинансирования за счет средств областного бюджета, но не более 30 процентов лимитов бюджетных обязательств, доведенных на соответствующий финансовый год по соответствующему коду бюджетной классификации Российской Федерации.</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В случае </w:t>
      </w:r>
      <w:proofErr w:type="spellStart"/>
      <w:r w:rsidRPr="00CE2921">
        <w:rPr>
          <w:rFonts w:ascii="Times New Roman" w:hAnsi="Times New Roman" w:cs="Times New Roman"/>
          <w:bCs/>
          <w:sz w:val="28"/>
          <w:szCs w:val="28"/>
        </w:rPr>
        <w:t>неперечисления</w:t>
      </w:r>
      <w:proofErr w:type="spellEnd"/>
      <w:r w:rsidRPr="00CE2921">
        <w:rPr>
          <w:rFonts w:ascii="Times New Roman" w:hAnsi="Times New Roman" w:cs="Times New Roman"/>
          <w:bCs/>
          <w:sz w:val="28"/>
          <w:szCs w:val="28"/>
        </w:rPr>
        <w:t xml:space="preserve"> (неполного перечисления) средств областного бюджета в предшествующем году в рамках заключенного соглашения МО </w:t>
      </w:r>
      <w:r w:rsidRPr="00CE2921">
        <w:rPr>
          <w:rFonts w:ascii="Times New Roman" w:hAnsi="Times New Roman" w:cs="Times New Roman"/>
          <w:bCs/>
          <w:sz w:val="28"/>
          <w:szCs w:val="28"/>
        </w:rPr>
        <w:lastRenderedPageBreak/>
        <w:t>ЯО использует средства областного бюджета текущего года на погашение кредиторской задолженности.</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9. Для заключения соглашения ОМСУ представляют в департамент строительства следующие документы:</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 копия утвержденной муниципальной программы, на </w:t>
      </w:r>
      <w:proofErr w:type="spellStart"/>
      <w:r w:rsidRPr="00CE2921">
        <w:rPr>
          <w:rFonts w:ascii="Times New Roman" w:hAnsi="Times New Roman" w:cs="Times New Roman"/>
          <w:bCs/>
          <w:sz w:val="28"/>
          <w:szCs w:val="28"/>
        </w:rPr>
        <w:t>софинансирование</w:t>
      </w:r>
      <w:proofErr w:type="spellEnd"/>
      <w:r w:rsidRPr="00CE2921">
        <w:rPr>
          <w:rFonts w:ascii="Times New Roman" w:hAnsi="Times New Roman" w:cs="Times New Roman"/>
          <w:bCs/>
          <w:sz w:val="28"/>
          <w:szCs w:val="28"/>
        </w:rPr>
        <w:t xml:space="preserve"> мероприятий которой предоставляются субсидии;</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выписка из решения о местном бюджете (сводной бюджетной росписи) соответствующего МО ЯО, подтверждающая наличие в местном бюджете ассигнований на исполнение расходных обязательств ОМСУ, включающая расшифровку по перечню строек и объектов, включенных в адресную инвестиционную программу Ярославской области;</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заверенная копия и скан-копия разрешения на строительство;</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 заверенные копии и </w:t>
      </w:r>
      <w:proofErr w:type="gramStart"/>
      <w:r w:rsidRPr="00CE2921">
        <w:rPr>
          <w:rFonts w:ascii="Times New Roman" w:hAnsi="Times New Roman" w:cs="Times New Roman"/>
          <w:bCs/>
          <w:sz w:val="28"/>
          <w:szCs w:val="28"/>
        </w:rPr>
        <w:t>скан-копии</w:t>
      </w:r>
      <w:proofErr w:type="gramEnd"/>
      <w:r w:rsidRPr="00CE2921">
        <w:rPr>
          <w:rFonts w:ascii="Times New Roman" w:hAnsi="Times New Roman" w:cs="Times New Roman"/>
          <w:bCs/>
          <w:sz w:val="28"/>
          <w:szCs w:val="28"/>
        </w:rPr>
        <w:t xml:space="preserve"> положительного заключения государственной экспертизы проектной документации</w:t>
      </w:r>
      <w:r w:rsidR="005F0B9B">
        <w:rPr>
          <w:rFonts w:ascii="Times New Roman" w:hAnsi="Times New Roman" w:cs="Times New Roman"/>
          <w:bCs/>
          <w:sz w:val="28"/>
          <w:szCs w:val="28"/>
        </w:rPr>
        <w:t xml:space="preserve"> и результатов инженерных изысканий</w:t>
      </w:r>
      <w:r w:rsidRPr="00CE2921">
        <w:rPr>
          <w:rFonts w:ascii="Times New Roman" w:hAnsi="Times New Roman" w:cs="Times New Roman"/>
          <w:bCs/>
          <w:sz w:val="28"/>
          <w:szCs w:val="28"/>
        </w:rPr>
        <w:t>;</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 заверенная копия и скан-копия положительного заключения государственной экологической экспертизы проектной документации - в случаях, предусмотренных </w:t>
      </w:r>
      <w:hyperlink r:id="rId13" w:history="1">
        <w:r w:rsidRPr="00CE2921">
          <w:rPr>
            <w:rFonts w:ascii="Times New Roman" w:hAnsi="Times New Roman" w:cs="Times New Roman"/>
            <w:bCs/>
            <w:sz w:val="28"/>
            <w:szCs w:val="28"/>
          </w:rPr>
          <w:t>частью 6 статьи 49</w:t>
        </w:r>
      </w:hyperlink>
      <w:r w:rsidRPr="00CE2921">
        <w:rPr>
          <w:rFonts w:ascii="Times New Roman" w:hAnsi="Times New Roman" w:cs="Times New Roman"/>
          <w:bCs/>
          <w:sz w:val="28"/>
          <w:szCs w:val="28"/>
        </w:rPr>
        <w:t xml:space="preserve"> Градостроительного кодекса Российской Федерации;</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 заверенные копии и </w:t>
      </w:r>
      <w:proofErr w:type="gramStart"/>
      <w:r w:rsidRPr="00CE2921">
        <w:rPr>
          <w:rFonts w:ascii="Times New Roman" w:hAnsi="Times New Roman" w:cs="Times New Roman"/>
          <w:bCs/>
          <w:sz w:val="28"/>
          <w:szCs w:val="28"/>
        </w:rPr>
        <w:t>скан-копии</w:t>
      </w:r>
      <w:proofErr w:type="gramEnd"/>
      <w:r w:rsidRPr="00CE2921">
        <w:rPr>
          <w:rFonts w:ascii="Times New Roman" w:hAnsi="Times New Roman" w:cs="Times New Roman"/>
          <w:bCs/>
          <w:sz w:val="28"/>
          <w:szCs w:val="28"/>
        </w:rPr>
        <w:t xml:space="preserve"> муниципальных контрактов (договоров) с исполнителями работ на весь период строительства (реконструкции), на приобретение оборудования, иных договоров, неразрывно связанных с объектом, включающих график исполнения работ (услуг);</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информация о сметной стоимости (остатке сметной стоимости) объекта капитального строительства в ценах текущего года, указанная в заключени</w:t>
      </w:r>
      <w:proofErr w:type="gramStart"/>
      <w:r w:rsidRPr="00CE2921">
        <w:rPr>
          <w:rFonts w:ascii="Times New Roman" w:hAnsi="Times New Roman" w:cs="Times New Roman"/>
          <w:bCs/>
          <w:sz w:val="28"/>
          <w:szCs w:val="28"/>
        </w:rPr>
        <w:t>и</w:t>
      </w:r>
      <w:proofErr w:type="gramEnd"/>
      <w:r w:rsidRPr="00CE2921">
        <w:rPr>
          <w:rFonts w:ascii="Times New Roman" w:hAnsi="Times New Roman" w:cs="Times New Roman"/>
          <w:bCs/>
          <w:sz w:val="28"/>
          <w:szCs w:val="28"/>
        </w:rPr>
        <w:t xml:space="preserve"> государственной экспертизы проектной документации и результатов инженерных изысканий, с разбивкой по годам реализации данного проекта.</w:t>
      </w:r>
    </w:p>
    <w:p w:rsidR="004F2B4C" w:rsidRPr="00E410CA" w:rsidRDefault="004F2B4C" w:rsidP="00571060">
      <w:pPr>
        <w:spacing w:after="0" w:line="240" w:lineRule="auto"/>
        <w:ind w:firstLine="709"/>
        <w:contextualSpacing/>
        <w:jc w:val="both"/>
        <w:rPr>
          <w:rFonts w:ascii="Times New Roman" w:eastAsia="Times New Roman" w:hAnsi="Times New Roman" w:cs="Times New Roman"/>
          <w:sz w:val="28"/>
          <w:szCs w:val="28"/>
        </w:rPr>
      </w:pPr>
      <w:r w:rsidRPr="00E410CA">
        <w:rPr>
          <w:rFonts w:ascii="Times New Roman" w:eastAsia="Times New Roman" w:hAnsi="Times New Roman" w:cs="Times New Roman"/>
          <w:sz w:val="28"/>
          <w:szCs w:val="28"/>
        </w:rPr>
        <w:t xml:space="preserve">В случае отсутствия на 01 </w:t>
      </w:r>
      <w:r>
        <w:rPr>
          <w:rFonts w:ascii="Times New Roman" w:eastAsia="Times New Roman" w:hAnsi="Times New Roman" w:cs="Times New Roman"/>
          <w:sz w:val="28"/>
          <w:szCs w:val="28"/>
        </w:rPr>
        <w:t>апреля</w:t>
      </w:r>
      <w:r w:rsidRPr="00E410CA">
        <w:rPr>
          <w:rFonts w:ascii="Times New Roman" w:eastAsia="Times New Roman" w:hAnsi="Times New Roman" w:cs="Times New Roman"/>
          <w:sz w:val="28"/>
          <w:szCs w:val="28"/>
        </w:rPr>
        <w:t xml:space="preserve"> текущего финансового года заключенного соглашения бюджетные ассигнования областного бюджета на предоставление субсидии данному </w:t>
      </w:r>
      <w:r>
        <w:rPr>
          <w:rFonts w:ascii="Times New Roman" w:eastAsia="Times New Roman" w:hAnsi="Times New Roman" w:cs="Times New Roman"/>
          <w:sz w:val="28"/>
          <w:szCs w:val="28"/>
        </w:rPr>
        <w:t>МО ЯО</w:t>
      </w:r>
      <w:r w:rsidRPr="00E410CA">
        <w:rPr>
          <w:rFonts w:ascii="Times New Roman" w:eastAsia="Times New Roman" w:hAnsi="Times New Roman" w:cs="Times New Roman"/>
          <w:sz w:val="28"/>
          <w:szCs w:val="28"/>
        </w:rPr>
        <w:t xml:space="preserve"> подлежат сокращению путем внесения изменений в закон Ярославской области об областном бюджете на соответствующий финансовый год и на плановый период и сводную бюджетную роспись областного бюджета.</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10. В случае если по состоянию на 01 января года, следующего за годом предоставления субсидии, субсидия в соответствии с соглашением не перечислена МО ЯО частично или в полном объеме, при этом документы, в том числе подтверждающие </w:t>
      </w:r>
      <w:proofErr w:type="spellStart"/>
      <w:r w:rsidRPr="00CE2921">
        <w:rPr>
          <w:rFonts w:ascii="Times New Roman" w:hAnsi="Times New Roman" w:cs="Times New Roman"/>
          <w:bCs/>
          <w:sz w:val="28"/>
          <w:szCs w:val="28"/>
        </w:rPr>
        <w:t>софинансирование</w:t>
      </w:r>
      <w:proofErr w:type="spellEnd"/>
      <w:r w:rsidRPr="00CE2921">
        <w:rPr>
          <w:rFonts w:ascii="Times New Roman" w:hAnsi="Times New Roman" w:cs="Times New Roman"/>
          <w:bCs/>
          <w:sz w:val="28"/>
          <w:szCs w:val="28"/>
        </w:rPr>
        <w:t xml:space="preserve"> расходного обязательства за счет средств местного бюджета, главному распорядителю средств областного бюджета представлены в отчетном году, </w:t>
      </w:r>
      <w:proofErr w:type="spellStart"/>
      <w:r w:rsidRPr="00CE2921">
        <w:rPr>
          <w:rFonts w:ascii="Times New Roman" w:hAnsi="Times New Roman" w:cs="Times New Roman"/>
          <w:bCs/>
          <w:sz w:val="28"/>
          <w:szCs w:val="28"/>
        </w:rPr>
        <w:t>неперечисленный</w:t>
      </w:r>
      <w:proofErr w:type="spellEnd"/>
      <w:r w:rsidRPr="00CE2921">
        <w:rPr>
          <w:rFonts w:ascii="Times New Roman" w:hAnsi="Times New Roman" w:cs="Times New Roman"/>
          <w:bCs/>
          <w:sz w:val="28"/>
          <w:szCs w:val="28"/>
        </w:rPr>
        <w:t xml:space="preserve"> объем субсидии подлежит предоставлению в рамках лимитов бюджетных обязательств текущего финансового года при включении данного мероприятия в Программу.</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При заключении соглашения в текущем году повторное представление документов, подтверждающих </w:t>
      </w:r>
      <w:proofErr w:type="spellStart"/>
      <w:r w:rsidRPr="00CE2921">
        <w:rPr>
          <w:rFonts w:ascii="Times New Roman" w:hAnsi="Times New Roman" w:cs="Times New Roman"/>
          <w:bCs/>
          <w:sz w:val="28"/>
          <w:szCs w:val="28"/>
        </w:rPr>
        <w:t>софинансирование</w:t>
      </w:r>
      <w:proofErr w:type="spellEnd"/>
      <w:r w:rsidRPr="00CE2921">
        <w:rPr>
          <w:rFonts w:ascii="Times New Roman" w:hAnsi="Times New Roman" w:cs="Times New Roman"/>
          <w:bCs/>
          <w:sz w:val="28"/>
          <w:szCs w:val="28"/>
        </w:rPr>
        <w:t xml:space="preserve"> расходного обязательства </w:t>
      </w:r>
      <w:r w:rsidRPr="00CE2921">
        <w:rPr>
          <w:rFonts w:ascii="Times New Roman" w:hAnsi="Times New Roman" w:cs="Times New Roman"/>
          <w:bCs/>
          <w:sz w:val="28"/>
          <w:szCs w:val="28"/>
        </w:rPr>
        <w:lastRenderedPageBreak/>
        <w:t>за счет средств местного бюджета, не требуется. Сумма средств, направляемая на погашение кредиторской задолженности, отражается в соглашении отдельной строкой без</w:t>
      </w:r>
      <w:r w:rsidR="0066015D">
        <w:rPr>
          <w:rFonts w:ascii="Times New Roman" w:hAnsi="Times New Roman" w:cs="Times New Roman"/>
          <w:bCs/>
          <w:sz w:val="28"/>
          <w:szCs w:val="28"/>
        </w:rPr>
        <w:t xml:space="preserve"> указания показателей результата</w:t>
      </w:r>
      <w:r w:rsidRPr="00CE2921">
        <w:rPr>
          <w:rFonts w:ascii="Times New Roman" w:hAnsi="Times New Roman" w:cs="Times New Roman"/>
          <w:bCs/>
          <w:sz w:val="28"/>
          <w:szCs w:val="28"/>
        </w:rPr>
        <w:t xml:space="preserve"> использования субсидии.</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bookmarkStart w:id="1" w:name="Par56"/>
      <w:bookmarkEnd w:id="1"/>
      <w:r w:rsidRPr="00CE2921">
        <w:rPr>
          <w:rFonts w:ascii="Times New Roman" w:hAnsi="Times New Roman" w:cs="Times New Roman"/>
          <w:bCs/>
          <w:sz w:val="28"/>
          <w:szCs w:val="28"/>
        </w:rPr>
        <w:t>11. Показателем результат</w:t>
      </w:r>
      <w:r w:rsidR="008C66B9">
        <w:rPr>
          <w:rFonts w:ascii="Times New Roman" w:hAnsi="Times New Roman" w:cs="Times New Roman"/>
          <w:bCs/>
          <w:sz w:val="28"/>
          <w:szCs w:val="28"/>
        </w:rPr>
        <w:t>а</w:t>
      </w:r>
      <w:r w:rsidRPr="00CE2921">
        <w:rPr>
          <w:rFonts w:ascii="Times New Roman" w:hAnsi="Times New Roman" w:cs="Times New Roman"/>
          <w:bCs/>
          <w:sz w:val="28"/>
          <w:szCs w:val="28"/>
        </w:rPr>
        <w:t xml:space="preserve"> использования субсидии является степень выполнения работ по строительству объекта</w:t>
      </w:r>
      <w:r w:rsidR="007B39C1">
        <w:rPr>
          <w:rFonts w:ascii="Times New Roman" w:hAnsi="Times New Roman" w:cs="Times New Roman"/>
          <w:bCs/>
          <w:sz w:val="28"/>
          <w:szCs w:val="28"/>
        </w:rPr>
        <w:t xml:space="preserve"> и количество созданных мест</w:t>
      </w:r>
      <w:r w:rsidRPr="00CE2921">
        <w:rPr>
          <w:rFonts w:ascii="Times New Roman" w:hAnsi="Times New Roman" w:cs="Times New Roman"/>
          <w:bCs/>
          <w:sz w:val="28"/>
          <w:szCs w:val="28"/>
        </w:rPr>
        <w:t>, планов</w:t>
      </w:r>
      <w:r w:rsidR="007B39C1">
        <w:rPr>
          <w:rFonts w:ascii="Times New Roman" w:hAnsi="Times New Roman" w:cs="Times New Roman"/>
          <w:bCs/>
          <w:sz w:val="28"/>
          <w:szCs w:val="28"/>
        </w:rPr>
        <w:t>ы</w:t>
      </w:r>
      <w:r w:rsidRPr="00CE2921">
        <w:rPr>
          <w:rFonts w:ascii="Times New Roman" w:hAnsi="Times New Roman" w:cs="Times New Roman"/>
          <w:bCs/>
          <w:sz w:val="28"/>
          <w:szCs w:val="28"/>
        </w:rPr>
        <w:t>е значени</w:t>
      </w:r>
      <w:r w:rsidR="007B39C1">
        <w:rPr>
          <w:rFonts w:ascii="Times New Roman" w:hAnsi="Times New Roman" w:cs="Times New Roman"/>
          <w:bCs/>
          <w:sz w:val="28"/>
          <w:szCs w:val="28"/>
        </w:rPr>
        <w:t>я</w:t>
      </w:r>
      <w:r w:rsidRPr="00CE2921">
        <w:rPr>
          <w:rFonts w:ascii="Times New Roman" w:hAnsi="Times New Roman" w:cs="Times New Roman"/>
          <w:bCs/>
          <w:sz w:val="28"/>
          <w:szCs w:val="28"/>
        </w:rPr>
        <w:t xml:space="preserve"> котор</w:t>
      </w:r>
      <w:r w:rsidR="007B39C1">
        <w:rPr>
          <w:rFonts w:ascii="Times New Roman" w:hAnsi="Times New Roman" w:cs="Times New Roman"/>
          <w:bCs/>
          <w:sz w:val="28"/>
          <w:szCs w:val="28"/>
        </w:rPr>
        <w:t>ых предусмотрены</w:t>
      </w:r>
      <w:r w:rsidRPr="00CE2921">
        <w:rPr>
          <w:rFonts w:ascii="Times New Roman" w:hAnsi="Times New Roman" w:cs="Times New Roman"/>
          <w:bCs/>
          <w:sz w:val="28"/>
          <w:szCs w:val="28"/>
        </w:rPr>
        <w:t xml:space="preserve"> соглашением.</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12. Распределение субсидии между бюджетами МО ЯО утверждается законом Ярославской области об областном бюджете на очередной финансовый год и на плановый период.</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13. Предоставление субсидии осуществляется в следующем порядке:</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ОМСУ ежеквартально до 12 числа месяца, предшествующего очередному кварталу, представляют главному распорядителю средств заявку в кассовый план исполнения областного бюджета;</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перечисление субсидий местным бюджетам осуществляется в пределах кассового плана областного бюджета, утвержденного на соответствующий квартал;</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перечисление субсидий осуществляется в установленном порядке на счет Управления Федерального казначейства по Ярославской области, открытый для учета поступлений и их распределения между бюджетами бюджетной системы Российской Федерации, для последующего перечисления на счета местных бюджетов.</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bookmarkStart w:id="2" w:name="Par62"/>
      <w:bookmarkEnd w:id="2"/>
      <w:r w:rsidRPr="00CE2921">
        <w:rPr>
          <w:rFonts w:ascii="Times New Roman" w:hAnsi="Times New Roman" w:cs="Times New Roman"/>
          <w:bCs/>
          <w:sz w:val="28"/>
          <w:szCs w:val="28"/>
        </w:rPr>
        <w:t>14. ОМСУ представляют в департамент строительства:</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proofErr w:type="gramStart"/>
      <w:r w:rsidRPr="00CE2921">
        <w:rPr>
          <w:rFonts w:ascii="Times New Roman" w:hAnsi="Times New Roman" w:cs="Times New Roman"/>
          <w:bCs/>
          <w:sz w:val="28"/>
          <w:szCs w:val="28"/>
        </w:rPr>
        <w:t>- ежемесячно в срок до 05 числа месяца, следующего за отчетным периодом, - оригиналы и скан-копии актов о приемке выполненных работ и справки о стоимости выполненных работ по объектам строительства, реконструкции и капитального ремонта по формам КС-2, КС-3, утвержденным Федеральной службой государственной статистики, а также оригиналы и скан-копии иных документов, подтверждающих выполнение работ по объектам строительства (реконструкции);</w:t>
      </w:r>
      <w:proofErr w:type="gramEnd"/>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proofErr w:type="gramStart"/>
      <w:r w:rsidRPr="00CE2921">
        <w:rPr>
          <w:rFonts w:ascii="Times New Roman" w:hAnsi="Times New Roman" w:cs="Times New Roman"/>
          <w:bCs/>
          <w:sz w:val="28"/>
          <w:szCs w:val="28"/>
        </w:rPr>
        <w:t xml:space="preserve">- ежеквартально не позднее 05 числа месяца, следующего за отчетным кварталом, начиная с квартала, в котором получена субсидия, - </w:t>
      </w:r>
      <w:hyperlink r:id="rId14" w:history="1">
        <w:r w:rsidRPr="00CE2921">
          <w:rPr>
            <w:rFonts w:ascii="Times New Roman" w:hAnsi="Times New Roman" w:cs="Times New Roman"/>
            <w:bCs/>
            <w:sz w:val="28"/>
            <w:szCs w:val="28"/>
          </w:rPr>
          <w:t>отчет</w:t>
        </w:r>
      </w:hyperlink>
      <w:r w:rsidRPr="00CE2921">
        <w:rPr>
          <w:rFonts w:ascii="Times New Roman" w:hAnsi="Times New Roman" w:cs="Times New Roman"/>
          <w:bCs/>
          <w:sz w:val="28"/>
          <w:szCs w:val="28"/>
        </w:rPr>
        <w:t xml:space="preserve"> о расходах муниципального образования области, в целях софинансирования которых предоставляется субсидия</w:t>
      </w:r>
      <w:r w:rsidR="00A52F0B">
        <w:rPr>
          <w:rFonts w:ascii="Times New Roman" w:hAnsi="Times New Roman" w:cs="Times New Roman"/>
          <w:bCs/>
          <w:sz w:val="28"/>
          <w:szCs w:val="28"/>
        </w:rPr>
        <w:t xml:space="preserve"> из областного бюджета бюджету муниципального образования области</w:t>
      </w:r>
      <w:r w:rsidRPr="00CE2921">
        <w:rPr>
          <w:rFonts w:ascii="Times New Roman" w:hAnsi="Times New Roman" w:cs="Times New Roman"/>
          <w:bCs/>
          <w:sz w:val="28"/>
          <w:szCs w:val="28"/>
        </w:rPr>
        <w:t xml:space="preserve">, по форме согласно приложению 5 к типовой форме соглашения, утвержденной приказом департамента финансов Ярославской области от 17.03.2020 </w:t>
      </w:r>
      <w:r w:rsidR="00143F9D" w:rsidRPr="00143F9D">
        <w:rPr>
          <w:rFonts w:ascii="Times New Roman" w:hAnsi="Times New Roman" w:cs="Times New Roman"/>
          <w:bCs/>
          <w:sz w:val="28"/>
          <w:szCs w:val="28"/>
        </w:rPr>
        <w:t>№</w:t>
      </w:r>
      <w:r w:rsidRPr="00CE2921">
        <w:rPr>
          <w:rFonts w:ascii="Times New Roman" w:hAnsi="Times New Roman" w:cs="Times New Roman"/>
          <w:bCs/>
          <w:sz w:val="28"/>
          <w:szCs w:val="28"/>
        </w:rPr>
        <w:t xml:space="preserve"> 15н </w:t>
      </w:r>
      <w:r w:rsidR="00A52F0B">
        <w:rPr>
          <w:rFonts w:ascii="Times New Roman" w:hAnsi="Times New Roman" w:cs="Times New Roman"/>
          <w:bCs/>
          <w:sz w:val="28"/>
          <w:szCs w:val="28"/>
        </w:rPr>
        <w:t>«</w:t>
      </w:r>
      <w:r w:rsidRPr="00CE2921">
        <w:rPr>
          <w:rFonts w:ascii="Times New Roman" w:hAnsi="Times New Roman" w:cs="Times New Roman"/>
          <w:bCs/>
          <w:sz w:val="28"/>
          <w:szCs w:val="28"/>
        </w:rPr>
        <w:t>Об утверждении типовой формы соглашения о</w:t>
      </w:r>
      <w:proofErr w:type="gramEnd"/>
      <w:r w:rsidRPr="00CE2921">
        <w:rPr>
          <w:rFonts w:ascii="Times New Roman" w:hAnsi="Times New Roman" w:cs="Times New Roman"/>
          <w:bCs/>
          <w:sz w:val="28"/>
          <w:szCs w:val="28"/>
        </w:rPr>
        <w:t xml:space="preserve"> </w:t>
      </w:r>
      <w:proofErr w:type="gramStart"/>
      <w:r w:rsidRPr="00CE2921">
        <w:rPr>
          <w:rFonts w:ascii="Times New Roman" w:hAnsi="Times New Roman" w:cs="Times New Roman"/>
          <w:bCs/>
          <w:sz w:val="28"/>
          <w:szCs w:val="28"/>
        </w:rPr>
        <w:t>предоставлении</w:t>
      </w:r>
      <w:proofErr w:type="gramEnd"/>
      <w:r w:rsidRPr="00CE2921">
        <w:rPr>
          <w:rFonts w:ascii="Times New Roman" w:hAnsi="Times New Roman" w:cs="Times New Roman"/>
          <w:bCs/>
          <w:sz w:val="28"/>
          <w:szCs w:val="28"/>
        </w:rPr>
        <w:t xml:space="preserve"> субсидии из областного бюджета бюджету муниципального образования области</w:t>
      </w:r>
      <w:r w:rsidR="00A52F0B">
        <w:rPr>
          <w:rFonts w:ascii="Times New Roman" w:hAnsi="Times New Roman" w:cs="Times New Roman"/>
          <w:bCs/>
          <w:sz w:val="28"/>
          <w:szCs w:val="28"/>
        </w:rPr>
        <w:t>»</w:t>
      </w:r>
      <w:r w:rsidRPr="00CE2921">
        <w:rPr>
          <w:rFonts w:ascii="Times New Roman" w:hAnsi="Times New Roman" w:cs="Times New Roman"/>
          <w:bCs/>
          <w:sz w:val="28"/>
          <w:szCs w:val="28"/>
        </w:rPr>
        <w:t>;</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proofErr w:type="gramStart"/>
      <w:r w:rsidRPr="00CE2921">
        <w:rPr>
          <w:rFonts w:ascii="Times New Roman" w:hAnsi="Times New Roman" w:cs="Times New Roman"/>
          <w:bCs/>
          <w:sz w:val="28"/>
          <w:szCs w:val="28"/>
        </w:rPr>
        <w:t>- не позднее 1</w:t>
      </w:r>
      <w:r w:rsidR="007B39C1">
        <w:rPr>
          <w:rFonts w:ascii="Times New Roman" w:hAnsi="Times New Roman" w:cs="Times New Roman"/>
          <w:bCs/>
          <w:sz w:val="28"/>
          <w:szCs w:val="28"/>
        </w:rPr>
        <w:t>0</w:t>
      </w:r>
      <w:r w:rsidRPr="00CE2921">
        <w:rPr>
          <w:rFonts w:ascii="Times New Roman" w:hAnsi="Times New Roman" w:cs="Times New Roman"/>
          <w:bCs/>
          <w:sz w:val="28"/>
          <w:szCs w:val="28"/>
        </w:rPr>
        <w:t xml:space="preserve"> января года, следующего за годом, в котором получена субсидия, - </w:t>
      </w:r>
      <w:hyperlink r:id="rId15" w:history="1">
        <w:r w:rsidRPr="00CE2921">
          <w:rPr>
            <w:rFonts w:ascii="Times New Roman" w:hAnsi="Times New Roman" w:cs="Times New Roman"/>
            <w:bCs/>
            <w:sz w:val="28"/>
            <w:szCs w:val="28"/>
          </w:rPr>
          <w:t>отчет</w:t>
        </w:r>
      </w:hyperlink>
      <w:r w:rsidRPr="00CE2921">
        <w:rPr>
          <w:rFonts w:ascii="Times New Roman" w:hAnsi="Times New Roman" w:cs="Times New Roman"/>
          <w:bCs/>
          <w:sz w:val="28"/>
          <w:szCs w:val="28"/>
        </w:rPr>
        <w:t xml:space="preserve"> о достижении значений результатов использования субсидии </w:t>
      </w:r>
      <w:r w:rsidR="00A52F0B">
        <w:rPr>
          <w:rFonts w:ascii="Times New Roman" w:hAnsi="Times New Roman" w:cs="Times New Roman"/>
          <w:bCs/>
          <w:sz w:val="28"/>
          <w:szCs w:val="28"/>
        </w:rPr>
        <w:t xml:space="preserve">из областного бюджета бюджету муниципального образования области </w:t>
      </w:r>
      <w:r w:rsidRPr="00CE2921">
        <w:rPr>
          <w:rFonts w:ascii="Times New Roman" w:hAnsi="Times New Roman" w:cs="Times New Roman"/>
          <w:bCs/>
          <w:sz w:val="28"/>
          <w:szCs w:val="28"/>
        </w:rPr>
        <w:t xml:space="preserve">по состоянию на 31 декабря отчетного финансового года по форме согласно приложению 6 к типовой форме соглашения, утвержденной приказом департамента финансов Ярославской области от 17.03.2020 </w:t>
      </w:r>
      <w:r w:rsidR="00143F9D" w:rsidRPr="00143F9D">
        <w:rPr>
          <w:rFonts w:ascii="Times New Roman" w:hAnsi="Times New Roman" w:cs="Times New Roman"/>
          <w:bCs/>
          <w:sz w:val="28"/>
          <w:szCs w:val="28"/>
        </w:rPr>
        <w:t>№</w:t>
      </w:r>
      <w:r w:rsidRPr="00CE2921">
        <w:rPr>
          <w:rFonts w:ascii="Times New Roman" w:hAnsi="Times New Roman" w:cs="Times New Roman"/>
          <w:bCs/>
          <w:sz w:val="28"/>
          <w:szCs w:val="28"/>
        </w:rPr>
        <w:t xml:space="preserve"> 15н </w:t>
      </w:r>
      <w:r w:rsidR="00A52F0B">
        <w:rPr>
          <w:rFonts w:ascii="Times New Roman" w:hAnsi="Times New Roman" w:cs="Times New Roman"/>
          <w:bCs/>
          <w:sz w:val="28"/>
          <w:szCs w:val="28"/>
        </w:rPr>
        <w:lastRenderedPageBreak/>
        <w:t>«</w:t>
      </w:r>
      <w:r w:rsidRPr="00CE2921">
        <w:rPr>
          <w:rFonts w:ascii="Times New Roman" w:hAnsi="Times New Roman" w:cs="Times New Roman"/>
          <w:bCs/>
          <w:sz w:val="28"/>
          <w:szCs w:val="28"/>
        </w:rPr>
        <w:t>Об утверждении типовой формы соглашения о предоставлении субсидии</w:t>
      </w:r>
      <w:proofErr w:type="gramEnd"/>
      <w:r w:rsidRPr="00CE2921">
        <w:rPr>
          <w:rFonts w:ascii="Times New Roman" w:hAnsi="Times New Roman" w:cs="Times New Roman"/>
          <w:bCs/>
          <w:sz w:val="28"/>
          <w:szCs w:val="28"/>
        </w:rPr>
        <w:t xml:space="preserve"> из областного бюджета бюджету муниципального образования области</w:t>
      </w:r>
      <w:r w:rsidR="00A52F0B">
        <w:rPr>
          <w:rFonts w:ascii="Times New Roman" w:hAnsi="Times New Roman" w:cs="Times New Roman"/>
          <w:bCs/>
          <w:sz w:val="28"/>
          <w:szCs w:val="28"/>
        </w:rPr>
        <w:t>»</w:t>
      </w:r>
      <w:r w:rsidRPr="00CE2921">
        <w:rPr>
          <w:rFonts w:ascii="Times New Roman" w:hAnsi="Times New Roman" w:cs="Times New Roman"/>
          <w:bCs/>
          <w:sz w:val="28"/>
          <w:szCs w:val="28"/>
        </w:rPr>
        <w:t>.</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15. </w:t>
      </w:r>
      <w:proofErr w:type="gramStart"/>
      <w:r w:rsidRPr="00CE2921">
        <w:rPr>
          <w:rFonts w:ascii="Times New Roman" w:hAnsi="Times New Roman" w:cs="Times New Roman"/>
          <w:bCs/>
          <w:sz w:val="28"/>
          <w:szCs w:val="28"/>
        </w:rPr>
        <w:t>В случае уменьшения сумм субсидии, предоставляемой МО ЯО, в результате экономии по итогам проведения закупок товаров (работ, услуг) для муниципальных нужд бюджетные ассигнования областного бюджета на предоставление субсидии подлежат сокращению путем внесения изменений в закон Ярославской области об областном бюджете на соответствующий финансовый год и на плановый период и в сводную бюджетную роспись областного бюджета.</w:t>
      </w:r>
      <w:proofErr w:type="gramEnd"/>
    </w:p>
    <w:p w:rsidR="00A258F4" w:rsidRPr="002347FC" w:rsidRDefault="00F26DEF" w:rsidP="00571060">
      <w:pPr>
        <w:spacing w:after="0" w:line="240" w:lineRule="auto"/>
        <w:ind w:firstLine="709"/>
        <w:contextualSpacing/>
        <w:jc w:val="both"/>
        <w:rPr>
          <w:rFonts w:ascii="Times New Roman" w:hAnsi="Times New Roman" w:cs="Times New Roman"/>
          <w:sz w:val="28"/>
        </w:rPr>
      </w:pPr>
      <w:r w:rsidRPr="00CE2921">
        <w:rPr>
          <w:rFonts w:ascii="Times New Roman" w:hAnsi="Times New Roman" w:cs="Times New Roman"/>
          <w:bCs/>
          <w:sz w:val="28"/>
          <w:szCs w:val="28"/>
        </w:rPr>
        <w:t xml:space="preserve">16. </w:t>
      </w:r>
      <w:bookmarkStart w:id="3" w:name="Par90"/>
      <w:bookmarkEnd w:id="3"/>
      <w:r w:rsidR="00A258F4" w:rsidRPr="002347FC">
        <w:rPr>
          <w:rFonts w:ascii="Times New Roman" w:hAnsi="Times New Roman" w:cs="Times New Roman"/>
          <w:sz w:val="28"/>
        </w:rPr>
        <w:t>Оценка эффективности использования субсидии МО ЯО осуществляется ежегодно.</w:t>
      </w:r>
    </w:p>
    <w:p w:rsidR="00A258F4" w:rsidRPr="002347FC" w:rsidRDefault="00A258F4" w:rsidP="00571060">
      <w:pPr>
        <w:spacing w:after="0" w:line="240" w:lineRule="auto"/>
        <w:ind w:firstLine="709"/>
        <w:contextualSpacing/>
        <w:jc w:val="both"/>
        <w:rPr>
          <w:rFonts w:ascii="Times New Roman" w:hAnsi="Times New Roman" w:cs="Times New Roman"/>
          <w:sz w:val="28"/>
        </w:rPr>
      </w:pPr>
      <w:r w:rsidRPr="002347FC">
        <w:rPr>
          <w:rFonts w:ascii="Times New Roman" w:hAnsi="Times New Roman" w:cs="Times New Roman"/>
          <w:sz w:val="28"/>
        </w:rPr>
        <w:t xml:space="preserve">Эффективность использования субсидии </w:t>
      </w:r>
      <w:r>
        <w:rPr>
          <w:rFonts w:ascii="Times New Roman" w:hAnsi="Times New Roman" w:cs="Times New Roman"/>
          <w:sz w:val="28"/>
        </w:rPr>
        <w:t>(</w:t>
      </w:r>
      <w:proofErr w:type="spellStart"/>
      <w:r>
        <w:rPr>
          <w:rFonts w:ascii="Times New Roman" w:hAnsi="Times New Roman" w:cs="Times New Roman"/>
          <w:sz w:val="28"/>
        </w:rPr>
        <w:t>Si</w:t>
      </w:r>
      <w:proofErr w:type="spellEnd"/>
      <w:r>
        <w:rPr>
          <w:rFonts w:ascii="Times New Roman" w:hAnsi="Times New Roman" w:cs="Times New Roman"/>
          <w:sz w:val="28"/>
        </w:rPr>
        <w:t>) рассчитывается по формуле:</w:t>
      </w:r>
    </w:p>
    <w:p w:rsidR="00A258F4" w:rsidRPr="002347FC" w:rsidRDefault="00A258F4" w:rsidP="00571060">
      <w:pPr>
        <w:spacing w:after="0" w:line="240" w:lineRule="auto"/>
        <w:ind w:firstLine="709"/>
        <w:contextualSpacing/>
        <w:jc w:val="center"/>
        <w:rPr>
          <w:rFonts w:ascii="Times New Roman" w:hAnsi="Times New Roman" w:cs="Times New Roman"/>
          <w:sz w:val="28"/>
          <w:lang w:val="en-US"/>
        </w:rPr>
      </w:pPr>
      <w:r w:rsidRPr="002347FC">
        <w:rPr>
          <w:rFonts w:ascii="Times New Roman" w:hAnsi="Times New Roman" w:cs="Times New Roman"/>
          <w:sz w:val="28"/>
          <w:lang w:val="en-US"/>
        </w:rPr>
        <w:t>Si = (</w:t>
      </w:r>
      <w:proofErr w:type="spellStart"/>
      <w:proofErr w:type="gramStart"/>
      <w:r w:rsidRPr="002347FC">
        <w:rPr>
          <w:rFonts w:ascii="Times New Roman" w:hAnsi="Times New Roman" w:cs="Times New Roman"/>
          <w:sz w:val="28"/>
          <w:lang w:val="en-US"/>
        </w:rPr>
        <w:t>Ri</w:t>
      </w:r>
      <w:proofErr w:type="spellEnd"/>
      <w:proofErr w:type="gramEnd"/>
      <w:r w:rsidRPr="002347FC">
        <w:rPr>
          <w:rFonts w:ascii="Times New Roman" w:hAnsi="Times New Roman" w:cs="Times New Roman"/>
          <w:sz w:val="28"/>
          <w:lang w:val="en-US"/>
        </w:rPr>
        <w:t xml:space="preserve"> x Pi / Fi) x 100%,</w:t>
      </w:r>
    </w:p>
    <w:p w:rsidR="00A258F4" w:rsidRPr="002347FC" w:rsidRDefault="00A258F4" w:rsidP="00571060">
      <w:pPr>
        <w:spacing w:after="0" w:line="240" w:lineRule="auto"/>
        <w:ind w:firstLine="709"/>
        <w:contextualSpacing/>
        <w:jc w:val="both"/>
        <w:rPr>
          <w:rFonts w:ascii="Times New Roman" w:hAnsi="Times New Roman" w:cs="Times New Roman"/>
          <w:sz w:val="28"/>
        </w:rPr>
      </w:pPr>
      <w:r w:rsidRPr="002347FC">
        <w:rPr>
          <w:rFonts w:ascii="Times New Roman" w:hAnsi="Times New Roman" w:cs="Times New Roman"/>
          <w:sz w:val="28"/>
        </w:rPr>
        <w:t>где:</w:t>
      </w:r>
    </w:p>
    <w:p w:rsidR="00A258F4" w:rsidRPr="002347FC" w:rsidRDefault="00A258F4" w:rsidP="00571060">
      <w:pPr>
        <w:spacing w:after="0" w:line="240" w:lineRule="auto"/>
        <w:ind w:firstLine="709"/>
        <w:contextualSpacing/>
        <w:jc w:val="both"/>
        <w:rPr>
          <w:rFonts w:ascii="Times New Roman" w:hAnsi="Times New Roman" w:cs="Times New Roman"/>
          <w:sz w:val="28"/>
        </w:rPr>
      </w:pPr>
      <w:proofErr w:type="spellStart"/>
      <w:r w:rsidRPr="002347FC">
        <w:rPr>
          <w:rFonts w:ascii="Times New Roman" w:hAnsi="Times New Roman" w:cs="Times New Roman"/>
          <w:sz w:val="28"/>
        </w:rPr>
        <w:t>Ri</w:t>
      </w:r>
      <w:proofErr w:type="spellEnd"/>
      <w:r w:rsidRPr="002347FC">
        <w:rPr>
          <w:rFonts w:ascii="Times New Roman" w:hAnsi="Times New Roman" w:cs="Times New Roman"/>
          <w:sz w:val="28"/>
        </w:rPr>
        <w:t xml:space="preserve"> - показатель результат</w:t>
      </w:r>
      <w:r>
        <w:rPr>
          <w:rFonts w:ascii="Times New Roman" w:hAnsi="Times New Roman" w:cs="Times New Roman"/>
          <w:sz w:val="28"/>
        </w:rPr>
        <w:t>а</w:t>
      </w:r>
      <w:r w:rsidRPr="002347FC">
        <w:rPr>
          <w:rFonts w:ascii="Times New Roman" w:hAnsi="Times New Roman" w:cs="Times New Roman"/>
          <w:sz w:val="28"/>
        </w:rPr>
        <w:t>;</w:t>
      </w:r>
    </w:p>
    <w:p w:rsidR="00A258F4" w:rsidRPr="002347FC" w:rsidRDefault="00A258F4" w:rsidP="00571060">
      <w:pPr>
        <w:spacing w:after="0" w:line="240" w:lineRule="auto"/>
        <w:ind w:firstLine="709"/>
        <w:contextualSpacing/>
        <w:jc w:val="both"/>
        <w:rPr>
          <w:rFonts w:ascii="Times New Roman" w:hAnsi="Times New Roman" w:cs="Times New Roman"/>
          <w:sz w:val="28"/>
        </w:rPr>
      </w:pPr>
      <w:proofErr w:type="spellStart"/>
      <w:r w:rsidRPr="002347FC">
        <w:rPr>
          <w:rFonts w:ascii="Times New Roman" w:hAnsi="Times New Roman" w:cs="Times New Roman"/>
          <w:sz w:val="28"/>
        </w:rPr>
        <w:t>Pi</w:t>
      </w:r>
      <w:proofErr w:type="spellEnd"/>
      <w:r w:rsidRPr="002347FC">
        <w:rPr>
          <w:rFonts w:ascii="Times New Roman" w:hAnsi="Times New Roman" w:cs="Times New Roman"/>
          <w:sz w:val="28"/>
        </w:rPr>
        <w:t xml:space="preserve"> - плановый объем бюджетных ассигнований, утвержденный в бюджете на финансирование мероприятия;</w:t>
      </w:r>
    </w:p>
    <w:p w:rsidR="00A258F4" w:rsidRDefault="00A258F4" w:rsidP="00571060">
      <w:pPr>
        <w:spacing w:after="0" w:line="240" w:lineRule="auto"/>
        <w:ind w:firstLine="709"/>
        <w:contextualSpacing/>
        <w:jc w:val="both"/>
        <w:rPr>
          <w:rFonts w:ascii="Times New Roman" w:hAnsi="Times New Roman" w:cs="Times New Roman"/>
          <w:sz w:val="28"/>
        </w:rPr>
      </w:pPr>
      <w:proofErr w:type="spellStart"/>
      <w:r w:rsidRPr="002347FC">
        <w:rPr>
          <w:rFonts w:ascii="Times New Roman" w:hAnsi="Times New Roman" w:cs="Times New Roman"/>
          <w:sz w:val="28"/>
        </w:rPr>
        <w:t>Fi</w:t>
      </w:r>
      <w:proofErr w:type="spellEnd"/>
      <w:r w:rsidRPr="002347FC">
        <w:rPr>
          <w:rFonts w:ascii="Times New Roman" w:hAnsi="Times New Roman" w:cs="Times New Roman"/>
          <w:sz w:val="28"/>
        </w:rPr>
        <w:t xml:space="preserve"> - фактический объем финансирования расходов на реализацию мероприятия.</w:t>
      </w:r>
      <w:r w:rsidRPr="00C149E6">
        <w:rPr>
          <w:rFonts w:ascii="Times New Roman" w:hAnsi="Times New Roman" w:cs="Times New Roman"/>
          <w:sz w:val="28"/>
        </w:rPr>
        <w:t xml:space="preserve"> </w:t>
      </w:r>
    </w:p>
    <w:p w:rsidR="00A258F4" w:rsidRPr="002347FC" w:rsidRDefault="00A258F4" w:rsidP="00571060">
      <w:pPr>
        <w:spacing w:after="0" w:line="240" w:lineRule="auto"/>
        <w:ind w:firstLine="709"/>
        <w:contextualSpacing/>
        <w:jc w:val="both"/>
        <w:rPr>
          <w:rFonts w:ascii="Times New Roman" w:hAnsi="Times New Roman" w:cs="Times New Roman"/>
          <w:sz w:val="28"/>
        </w:rPr>
      </w:pPr>
      <w:r w:rsidRPr="002347FC">
        <w:rPr>
          <w:rFonts w:ascii="Times New Roman" w:hAnsi="Times New Roman" w:cs="Times New Roman"/>
          <w:sz w:val="28"/>
        </w:rPr>
        <w:t>Результат использования субсиди</w:t>
      </w:r>
      <w:r>
        <w:rPr>
          <w:rFonts w:ascii="Times New Roman" w:hAnsi="Times New Roman" w:cs="Times New Roman"/>
          <w:sz w:val="28"/>
        </w:rPr>
        <w:t>и (</w:t>
      </w:r>
      <w:proofErr w:type="spellStart"/>
      <w:r>
        <w:rPr>
          <w:rFonts w:ascii="Times New Roman" w:hAnsi="Times New Roman" w:cs="Times New Roman"/>
          <w:sz w:val="28"/>
        </w:rPr>
        <w:t>Ri</w:t>
      </w:r>
      <w:proofErr w:type="spellEnd"/>
      <w:r>
        <w:rPr>
          <w:rFonts w:ascii="Times New Roman" w:hAnsi="Times New Roman" w:cs="Times New Roman"/>
          <w:sz w:val="28"/>
        </w:rPr>
        <w:t>) определяется по формуле:</w:t>
      </w:r>
    </w:p>
    <w:p w:rsidR="00A258F4" w:rsidRPr="002347FC" w:rsidRDefault="00A258F4" w:rsidP="00571060">
      <w:pPr>
        <w:spacing w:after="0" w:line="240" w:lineRule="auto"/>
        <w:ind w:firstLine="709"/>
        <w:contextualSpacing/>
        <w:jc w:val="center"/>
        <w:rPr>
          <w:rFonts w:ascii="Times New Roman" w:hAnsi="Times New Roman" w:cs="Times New Roman"/>
          <w:sz w:val="28"/>
        </w:rPr>
      </w:pPr>
      <w:proofErr w:type="spellStart"/>
      <w:r w:rsidRPr="002347FC">
        <w:rPr>
          <w:rFonts w:ascii="Times New Roman" w:hAnsi="Times New Roman" w:cs="Times New Roman"/>
          <w:sz w:val="28"/>
        </w:rPr>
        <w:t>Ri</w:t>
      </w:r>
      <w:proofErr w:type="spellEnd"/>
      <w:r w:rsidRPr="002347FC">
        <w:rPr>
          <w:rFonts w:ascii="Times New Roman" w:hAnsi="Times New Roman" w:cs="Times New Roman"/>
          <w:sz w:val="28"/>
        </w:rPr>
        <w:t xml:space="preserve"> = </w:t>
      </w:r>
      <w:proofErr w:type="spellStart"/>
      <w:r w:rsidRPr="002347FC">
        <w:rPr>
          <w:rFonts w:ascii="Times New Roman" w:hAnsi="Times New Roman" w:cs="Times New Roman"/>
          <w:sz w:val="28"/>
        </w:rPr>
        <w:t>Rfi</w:t>
      </w:r>
      <w:proofErr w:type="spellEnd"/>
      <w:r w:rsidRPr="002347FC">
        <w:rPr>
          <w:rFonts w:ascii="Times New Roman" w:hAnsi="Times New Roman" w:cs="Times New Roman"/>
          <w:sz w:val="28"/>
        </w:rPr>
        <w:t xml:space="preserve"> / </w:t>
      </w:r>
      <w:proofErr w:type="spellStart"/>
      <w:r w:rsidRPr="002347FC">
        <w:rPr>
          <w:rFonts w:ascii="Times New Roman" w:hAnsi="Times New Roman" w:cs="Times New Roman"/>
          <w:sz w:val="28"/>
        </w:rPr>
        <w:t>Rpi</w:t>
      </w:r>
      <w:proofErr w:type="spellEnd"/>
      <w:r w:rsidRPr="002347FC">
        <w:rPr>
          <w:rFonts w:ascii="Times New Roman" w:hAnsi="Times New Roman" w:cs="Times New Roman"/>
          <w:sz w:val="28"/>
        </w:rPr>
        <w:t>,</w:t>
      </w:r>
    </w:p>
    <w:p w:rsidR="00A258F4" w:rsidRPr="002347FC" w:rsidRDefault="00A258F4" w:rsidP="00571060">
      <w:pPr>
        <w:spacing w:after="0" w:line="240" w:lineRule="auto"/>
        <w:ind w:firstLine="709"/>
        <w:contextualSpacing/>
        <w:jc w:val="both"/>
        <w:rPr>
          <w:rFonts w:ascii="Times New Roman" w:hAnsi="Times New Roman" w:cs="Times New Roman"/>
          <w:sz w:val="28"/>
        </w:rPr>
      </w:pPr>
      <w:r w:rsidRPr="002347FC">
        <w:rPr>
          <w:rFonts w:ascii="Times New Roman" w:hAnsi="Times New Roman" w:cs="Times New Roman"/>
          <w:sz w:val="28"/>
        </w:rPr>
        <w:t>где:</w:t>
      </w:r>
    </w:p>
    <w:p w:rsidR="00A258F4" w:rsidRPr="002347FC" w:rsidRDefault="00A258F4" w:rsidP="00571060">
      <w:pPr>
        <w:spacing w:after="0" w:line="240" w:lineRule="auto"/>
        <w:ind w:firstLine="709"/>
        <w:contextualSpacing/>
        <w:jc w:val="both"/>
        <w:rPr>
          <w:rFonts w:ascii="Times New Roman" w:hAnsi="Times New Roman" w:cs="Times New Roman"/>
          <w:sz w:val="28"/>
        </w:rPr>
      </w:pPr>
      <w:proofErr w:type="spellStart"/>
      <w:r w:rsidRPr="002347FC">
        <w:rPr>
          <w:rFonts w:ascii="Times New Roman" w:hAnsi="Times New Roman" w:cs="Times New Roman"/>
          <w:sz w:val="28"/>
        </w:rPr>
        <w:t>Rfi</w:t>
      </w:r>
      <w:proofErr w:type="spellEnd"/>
      <w:r w:rsidRPr="002347FC">
        <w:rPr>
          <w:rFonts w:ascii="Times New Roman" w:hAnsi="Times New Roman" w:cs="Times New Roman"/>
          <w:sz w:val="28"/>
        </w:rPr>
        <w:t xml:space="preserve"> - фактическое значение соответствующего результата;</w:t>
      </w:r>
    </w:p>
    <w:p w:rsidR="00A258F4" w:rsidRPr="002347FC" w:rsidRDefault="00A258F4" w:rsidP="00571060">
      <w:pPr>
        <w:spacing w:after="0" w:line="240" w:lineRule="auto"/>
        <w:ind w:firstLine="709"/>
        <w:contextualSpacing/>
        <w:jc w:val="both"/>
        <w:rPr>
          <w:rFonts w:ascii="Times New Roman" w:hAnsi="Times New Roman" w:cs="Times New Roman"/>
          <w:sz w:val="28"/>
        </w:rPr>
      </w:pPr>
      <w:proofErr w:type="spellStart"/>
      <w:r w:rsidRPr="002347FC">
        <w:rPr>
          <w:rFonts w:ascii="Times New Roman" w:hAnsi="Times New Roman" w:cs="Times New Roman"/>
          <w:sz w:val="28"/>
        </w:rPr>
        <w:t>Rpi</w:t>
      </w:r>
      <w:proofErr w:type="spellEnd"/>
      <w:r w:rsidRPr="002347FC">
        <w:rPr>
          <w:rFonts w:ascii="Times New Roman" w:hAnsi="Times New Roman" w:cs="Times New Roman"/>
          <w:sz w:val="28"/>
        </w:rPr>
        <w:t xml:space="preserve"> - плановое значение соответствующего результата.</w:t>
      </w:r>
    </w:p>
    <w:p w:rsidR="00A258F4" w:rsidRPr="002347FC" w:rsidRDefault="00A258F4" w:rsidP="00571060">
      <w:pPr>
        <w:spacing w:after="0" w:line="240" w:lineRule="auto"/>
        <w:ind w:firstLine="709"/>
        <w:contextualSpacing/>
        <w:jc w:val="both"/>
        <w:rPr>
          <w:rFonts w:ascii="Times New Roman" w:hAnsi="Times New Roman" w:cs="Times New Roman"/>
          <w:sz w:val="28"/>
        </w:rPr>
      </w:pPr>
    </w:p>
    <w:p w:rsidR="00A258F4" w:rsidRPr="002347FC" w:rsidRDefault="00A258F4" w:rsidP="00571060">
      <w:pPr>
        <w:spacing w:after="0" w:line="240" w:lineRule="auto"/>
        <w:ind w:firstLine="709"/>
        <w:contextualSpacing/>
        <w:jc w:val="both"/>
        <w:rPr>
          <w:rFonts w:ascii="Times New Roman" w:hAnsi="Times New Roman" w:cs="Times New Roman"/>
          <w:sz w:val="28"/>
        </w:rPr>
      </w:pPr>
      <w:r w:rsidRPr="002347FC">
        <w:rPr>
          <w:rFonts w:ascii="Times New Roman" w:hAnsi="Times New Roman" w:cs="Times New Roman"/>
          <w:sz w:val="28"/>
        </w:rPr>
        <w:t>При значении показателя, равном 100, эффективность использования субсидии признается высокой.</w:t>
      </w:r>
    </w:p>
    <w:p w:rsidR="00A258F4" w:rsidRPr="002347FC" w:rsidRDefault="00A258F4" w:rsidP="00571060">
      <w:pPr>
        <w:spacing w:after="0" w:line="240" w:lineRule="auto"/>
        <w:ind w:firstLine="709"/>
        <w:contextualSpacing/>
        <w:jc w:val="both"/>
        <w:rPr>
          <w:rFonts w:ascii="Times New Roman" w:hAnsi="Times New Roman" w:cs="Times New Roman"/>
          <w:sz w:val="28"/>
        </w:rPr>
      </w:pPr>
      <w:r w:rsidRPr="002347FC">
        <w:rPr>
          <w:rFonts w:ascii="Times New Roman" w:hAnsi="Times New Roman" w:cs="Times New Roman"/>
          <w:sz w:val="28"/>
        </w:rPr>
        <w:t>При значении показателя от 90 до 100 эффективность использования субсидии признается средней.</w:t>
      </w:r>
    </w:p>
    <w:p w:rsidR="00A258F4" w:rsidRPr="002347FC" w:rsidRDefault="00A258F4" w:rsidP="00571060">
      <w:pPr>
        <w:spacing w:after="0" w:line="240" w:lineRule="auto"/>
        <w:ind w:firstLine="709"/>
        <w:contextualSpacing/>
        <w:jc w:val="both"/>
        <w:rPr>
          <w:rFonts w:ascii="Times New Roman" w:hAnsi="Times New Roman" w:cs="Times New Roman"/>
          <w:sz w:val="28"/>
        </w:rPr>
      </w:pPr>
      <w:r w:rsidRPr="002347FC">
        <w:rPr>
          <w:rFonts w:ascii="Times New Roman" w:hAnsi="Times New Roman" w:cs="Times New Roman"/>
          <w:sz w:val="28"/>
        </w:rPr>
        <w:t>При значении показателя менее 90 эффективность использования субсидии признается низкой.</w:t>
      </w:r>
    </w:p>
    <w:p w:rsidR="00F26DEF"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17. </w:t>
      </w:r>
      <w:proofErr w:type="gramStart"/>
      <w:r w:rsidRPr="00CE2921">
        <w:rPr>
          <w:rFonts w:ascii="Times New Roman" w:hAnsi="Times New Roman" w:cs="Times New Roman"/>
          <w:bCs/>
          <w:sz w:val="28"/>
          <w:szCs w:val="28"/>
        </w:rPr>
        <w:t>В случае если МО ЯО по состоянию на 31 декабря года предоставления субсидии не достигнуты показатели результат</w:t>
      </w:r>
      <w:r w:rsidR="00A258F4">
        <w:rPr>
          <w:rFonts w:ascii="Times New Roman" w:hAnsi="Times New Roman" w:cs="Times New Roman"/>
          <w:bCs/>
          <w:sz w:val="28"/>
          <w:szCs w:val="28"/>
        </w:rPr>
        <w:t>а</w:t>
      </w:r>
      <w:r w:rsidRPr="00CE2921">
        <w:rPr>
          <w:rFonts w:ascii="Times New Roman" w:hAnsi="Times New Roman" w:cs="Times New Roman"/>
          <w:bCs/>
          <w:sz w:val="28"/>
          <w:szCs w:val="28"/>
        </w:rPr>
        <w:t xml:space="preserve"> использования субсидии, предусмотренные соглашением, и в срок до первой даты представления отчетности о достижении значений показателей результат</w:t>
      </w:r>
      <w:r w:rsidR="00A258F4">
        <w:rPr>
          <w:rFonts w:ascii="Times New Roman" w:hAnsi="Times New Roman" w:cs="Times New Roman"/>
          <w:bCs/>
          <w:sz w:val="28"/>
          <w:szCs w:val="28"/>
        </w:rPr>
        <w:t>а</w:t>
      </w:r>
      <w:r w:rsidRPr="00CE2921">
        <w:rPr>
          <w:rFonts w:ascii="Times New Roman" w:hAnsi="Times New Roman" w:cs="Times New Roman"/>
          <w:bCs/>
          <w:sz w:val="28"/>
          <w:szCs w:val="28"/>
        </w:rPr>
        <w:t xml:space="preserve"> использования субсидии в соответствии с соглашением в году, следующем за годом предоставления субсидии, указанные нарушения не устранены, МО ЯО в срок до 01 апреля года, следующего</w:t>
      </w:r>
      <w:proofErr w:type="gramEnd"/>
      <w:r w:rsidRPr="00CE2921">
        <w:rPr>
          <w:rFonts w:ascii="Times New Roman" w:hAnsi="Times New Roman" w:cs="Times New Roman"/>
          <w:bCs/>
          <w:sz w:val="28"/>
          <w:szCs w:val="28"/>
        </w:rPr>
        <w:t xml:space="preserve"> </w:t>
      </w:r>
      <w:proofErr w:type="gramStart"/>
      <w:r w:rsidRPr="00CE2921">
        <w:rPr>
          <w:rFonts w:ascii="Times New Roman" w:hAnsi="Times New Roman" w:cs="Times New Roman"/>
          <w:bCs/>
          <w:sz w:val="28"/>
          <w:szCs w:val="28"/>
        </w:rPr>
        <w:t xml:space="preserve">за годом предоставления субсидии, должно вернуть в доход областного бюджета средства в объеме, определяемом в соответствии с </w:t>
      </w:r>
      <w:hyperlink r:id="rId16" w:history="1">
        <w:r w:rsidRPr="00CE2921">
          <w:rPr>
            <w:rFonts w:ascii="Times New Roman" w:hAnsi="Times New Roman" w:cs="Times New Roman"/>
            <w:bCs/>
            <w:sz w:val="28"/>
            <w:szCs w:val="28"/>
          </w:rPr>
          <w:t>пунктом 5.1 раздела 5</w:t>
        </w:r>
      </w:hyperlink>
      <w:r w:rsidRPr="00CE2921">
        <w:rPr>
          <w:rFonts w:ascii="Times New Roman" w:hAnsi="Times New Roman" w:cs="Times New Roman"/>
          <w:bCs/>
          <w:sz w:val="28"/>
          <w:szCs w:val="28"/>
        </w:rPr>
        <w:t xml:space="preserve"> Правил предоставления субсидий из областного бюджета местным бюджетам Ярославской области, утвержденных постановлением Правительства области от </w:t>
      </w:r>
      <w:r w:rsidR="00547A9A">
        <w:rPr>
          <w:rFonts w:ascii="Times New Roman" w:hAnsi="Times New Roman" w:cs="Times New Roman"/>
          <w:bCs/>
          <w:sz w:val="28"/>
          <w:szCs w:val="28"/>
        </w:rPr>
        <w:t>17.07.</w:t>
      </w:r>
      <w:r w:rsidR="00547A9A" w:rsidRPr="00547A9A">
        <w:rPr>
          <w:rFonts w:ascii="Times New Roman" w:hAnsi="Times New Roman" w:cs="Times New Roman"/>
          <w:bCs/>
          <w:sz w:val="28"/>
          <w:szCs w:val="28"/>
        </w:rPr>
        <w:t xml:space="preserve">2020 г. </w:t>
      </w:r>
      <w:r w:rsidR="00547A9A">
        <w:rPr>
          <w:rFonts w:ascii="Times New Roman" w:hAnsi="Times New Roman" w:cs="Times New Roman"/>
          <w:bCs/>
          <w:sz w:val="28"/>
          <w:szCs w:val="28"/>
        </w:rPr>
        <w:t>№</w:t>
      </w:r>
      <w:r w:rsidR="00547A9A" w:rsidRPr="00547A9A">
        <w:rPr>
          <w:rFonts w:ascii="Times New Roman" w:hAnsi="Times New Roman" w:cs="Times New Roman"/>
          <w:bCs/>
          <w:sz w:val="28"/>
          <w:szCs w:val="28"/>
        </w:rPr>
        <w:t xml:space="preserve"> 605-п </w:t>
      </w:r>
      <w:r w:rsidR="00A52F0B">
        <w:rPr>
          <w:rFonts w:ascii="Times New Roman" w:hAnsi="Times New Roman" w:cs="Times New Roman"/>
          <w:bCs/>
          <w:sz w:val="28"/>
          <w:szCs w:val="28"/>
        </w:rPr>
        <w:t>«</w:t>
      </w:r>
      <w:r w:rsidR="00547A9A" w:rsidRPr="00547A9A">
        <w:rPr>
          <w:rFonts w:ascii="Times New Roman" w:hAnsi="Times New Roman" w:cs="Times New Roman"/>
          <w:bCs/>
          <w:sz w:val="28"/>
          <w:szCs w:val="28"/>
        </w:rPr>
        <w:t xml:space="preserve">О </w:t>
      </w:r>
      <w:r w:rsidR="00547A9A">
        <w:rPr>
          <w:rFonts w:ascii="Times New Roman" w:hAnsi="Times New Roman" w:cs="Times New Roman"/>
          <w:bCs/>
          <w:sz w:val="28"/>
          <w:szCs w:val="28"/>
        </w:rPr>
        <w:t xml:space="preserve">формировании, предоставлении и распределении субсидий из областного бюджета местным бюджетам Ярославской области и </w:t>
      </w:r>
      <w:r w:rsidR="00547A9A">
        <w:rPr>
          <w:rFonts w:ascii="Times New Roman" w:hAnsi="Times New Roman" w:cs="Times New Roman"/>
          <w:bCs/>
          <w:sz w:val="28"/>
          <w:szCs w:val="28"/>
        </w:rPr>
        <w:lastRenderedPageBreak/>
        <w:t>признании утратившими силу отдельных постановлений Правительства области</w:t>
      </w:r>
      <w:proofErr w:type="gramEnd"/>
      <w:r w:rsidR="00547A9A">
        <w:rPr>
          <w:rFonts w:ascii="Times New Roman" w:hAnsi="Times New Roman" w:cs="Times New Roman"/>
          <w:bCs/>
          <w:sz w:val="28"/>
          <w:szCs w:val="28"/>
        </w:rPr>
        <w:t xml:space="preserve">, частично </w:t>
      </w:r>
      <w:proofErr w:type="gramStart"/>
      <w:r w:rsidR="00547A9A">
        <w:rPr>
          <w:rFonts w:ascii="Times New Roman" w:hAnsi="Times New Roman" w:cs="Times New Roman"/>
          <w:bCs/>
          <w:sz w:val="28"/>
          <w:szCs w:val="28"/>
        </w:rPr>
        <w:t>утратившим</w:t>
      </w:r>
      <w:proofErr w:type="gramEnd"/>
      <w:r w:rsidR="00547A9A">
        <w:rPr>
          <w:rFonts w:ascii="Times New Roman" w:hAnsi="Times New Roman" w:cs="Times New Roman"/>
          <w:bCs/>
          <w:sz w:val="28"/>
          <w:szCs w:val="28"/>
        </w:rPr>
        <w:t xml:space="preserve"> силу постановления Правительства области от 17.05.2016 № 573-п».</w:t>
      </w:r>
    </w:p>
    <w:p w:rsidR="00303A05" w:rsidRPr="00C64BF6" w:rsidRDefault="00303A05" w:rsidP="0057106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w:t>
      </w:r>
      <w:r w:rsidRPr="00C64BF6">
        <w:rPr>
          <w:rFonts w:ascii="Times New Roman" w:hAnsi="Times New Roman" w:cs="Times New Roman"/>
          <w:sz w:val="28"/>
          <w:szCs w:val="28"/>
        </w:rPr>
        <w:t>. При выявлении случаев, указанных в пункте 17 Порядка, ДС ЯО в срок не позднее 15 марта текущего финансового года направляет в адрес соответствующего МО ЯО согласованное с департаментом финансов Ярославской области требование о возврате средств местного бюджета в доход областного бюджета в срок до 01 апреля текущего финансового года.</w:t>
      </w:r>
    </w:p>
    <w:p w:rsidR="00303A05" w:rsidRPr="00C64BF6" w:rsidRDefault="00303A05" w:rsidP="00571060">
      <w:pPr>
        <w:spacing w:after="0" w:line="240" w:lineRule="auto"/>
        <w:ind w:firstLine="709"/>
        <w:contextualSpacing/>
        <w:jc w:val="both"/>
        <w:rPr>
          <w:rFonts w:ascii="Times New Roman" w:hAnsi="Times New Roman" w:cs="Times New Roman"/>
          <w:sz w:val="28"/>
          <w:szCs w:val="28"/>
        </w:rPr>
      </w:pPr>
      <w:r w:rsidRPr="00C64BF6">
        <w:rPr>
          <w:rFonts w:ascii="Times New Roman" w:hAnsi="Times New Roman" w:cs="Times New Roman"/>
          <w:sz w:val="28"/>
          <w:szCs w:val="28"/>
        </w:rPr>
        <w:t>ДС ЯО в срок не позднее 15 апреля текущего финансового года представляет в департамент финансов Ярославской области информацию о возврате (невозврате) МО ЯО средств местного бюджета в областной бюджет в срок, установленный абзацем первым данного пункта.</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1</w:t>
      </w:r>
      <w:r w:rsidR="00303A05">
        <w:rPr>
          <w:rFonts w:ascii="Times New Roman" w:hAnsi="Times New Roman" w:cs="Times New Roman"/>
          <w:bCs/>
          <w:sz w:val="28"/>
          <w:szCs w:val="28"/>
        </w:rPr>
        <w:t>9</w:t>
      </w:r>
      <w:r w:rsidRPr="00CE2921">
        <w:rPr>
          <w:rFonts w:ascii="Times New Roman" w:hAnsi="Times New Roman" w:cs="Times New Roman"/>
          <w:bCs/>
          <w:sz w:val="28"/>
          <w:szCs w:val="28"/>
        </w:rPr>
        <w:t xml:space="preserve">. Остаток субсидии, не использованный в текущем финансовом году, потребность в котором сохраняется, при подтверждении потребности главным администратором доходов подлежит использованию в очередном финансовом году </w:t>
      </w:r>
      <w:proofErr w:type="gramStart"/>
      <w:r w:rsidRPr="00CE2921">
        <w:rPr>
          <w:rFonts w:ascii="Times New Roman" w:hAnsi="Times New Roman" w:cs="Times New Roman"/>
          <w:bCs/>
          <w:sz w:val="28"/>
          <w:szCs w:val="28"/>
        </w:rPr>
        <w:t>на те</w:t>
      </w:r>
      <w:proofErr w:type="gramEnd"/>
      <w:r w:rsidRPr="00CE2921">
        <w:rPr>
          <w:rFonts w:ascii="Times New Roman" w:hAnsi="Times New Roman" w:cs="Times New Roman"/>
          <w:bCs/>
          <w:sz w:val="28"/>
          <w:szCs w:val="28"/>
        </w:rPr>
        <w:t xml:space="preserve"> же цели в соответствии с </w:t>
      </w:r>
      <w:hyperlink r:id="rId17" w:history="1">
        <w:r w:rsidRPr="00CE2921">
          <w:rPr>
            <w:rFonts w:ascii="Times New Roman" w:hAnsi="Times New Roman" w:cs="Times New Roman"/>
            <w:bCs/>
            <w:sz w:val="28"/>
            <w:szCs w:val="28"/>
          </w:rPr>
          <w:t>пунктом 5 статьи 242</w:t>
        </w:r>
      </w:hyperlink>
      <w:r w:rsidRPr="00CE2921">
        <w:rPr>
          <w:rFonts w:ascii="Times New Roman" w:hAnsi="Times New Roman" w:cs="Times New Roman"/>
          <w:bCs/>
          <w:sz w:val="28"/>
          <w:szCs w:val="28"/>
        </w:rPr>
        <w:t xml:space="preserve"> Бюджетного кодекса Российской Федерации. При установлении отсутствия у МО ЯО потребности в субсидии остаток неиспользованных средств подлежит возврату в доход областного бюджета.</w:t>
      </w:r>
    </w:p>
    <w:p w:rsidR="00F26DEF" w:rsidRPr="00CE2921" w:rsidRDefault="00303A05"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Pr>
          <w:rFonts w:ascii="Times New Roman" w:hAnsi="Times New Roman" w:cs="Times New Roman"/>
          <w:bCs/>
          <w:sz w:val="28"/>
          <w:szCs w:val="28"/>
        </w:rPr>
        <w:t>20</w:t>
      </w:r>
      <w:r w:rsidR="00F26DEF" w:rsidRPr="00CE2921">
        <w:rPr>
          <w:rFonts w:ascii="Times New Roman" w:hAnsi="Times New Roman" w:cs="Times New Roman"/>
          <w:bCs/>
          <w:sz w:val="28"/>
          <w:szCs w:val="28"/>
        </w:rPr>
        <w:t>. Ответственность за целевое использование субсидии, а также за достоверность представляемых сведений возлагается на уполномоченные ОМСУ.</w:t>
      </w:r>
    </w:p>
    <w:p w:rsidR="00F26DEF" w:rsidRPr="00CE2921" w:rsidRDefault="00F26DEF"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sidRPr="00CE2921">
        <w:rPr>
          <w:rFonts w:ascii="Times New Roman" w:hAnsi="Times New Roman" w:cs="Times New Roman"/>
          <w:bCs/>
          <w:sz w:val="28"/>
          <w:szCs w:val="28"/>
        </w:rPr>
        <w:t xml:space="preserve">В случае нецелевого использования субсидии к МО ЯО применяются бюджетные меры принуждения, предусмотренные </w:t>
      </w:r>
      <w:hyperlink r:id="rId18" w:history="1">
        <w:r w:rsidRPr="00CE2921">
          <w:rPr>
            <w:rFonts w:ascii="Times New Roman" w:hAnsi="Times New Roman" w:cs="Times New Roman"/>
            <w:bCs/>
            <w:sz w:val="28"/>
            <w:szCs w:val="28"/>
          </w:rPr>
          <w:t>главой 30</w:t>
        </w:r>
      </w:hyperlink>
      <w:r w:rsidRPr="00CE2921">
        <w:rPr>
          <w:rFonts w:ascii="Times New Roman" w:hAnsi="Times New Roman" w:cs="Times New Roman"/>
          <w:bCs/>
          <w:sz w:val="28"/>
          <w:szCs w:val="28"/>
        </w:rPr>
        <w:t xml:space="preserve"> Бюджетного кодекса Российской Федерации.</w:t>
      </w:r>
    </w:p>
    <w:p w:rsidR="00F26DEF" w:rsidRPr="00CE2921" w:rsidRDefault="00303A05" w:rsidP="00571060">
      <w:pPr>
        <w:autoSpaceDE w:val="0"/>
        <w:autoSpaceDN w:val="0"/>
        <w:adjustRightInd w:val="0"/>
        <w:spacing w:after="0" w:line="240" w:lineRule="auto"/>
        <w:ind w:firstLine="540"/>
        <w:contextualSpacing/>
        <w:jc w:val="both"/>
        <w:rPr>
          <w:rFonts w:ascii="Times New Roman" w:hAnsi="Times New Roman" w:cs="Times New Roman"/>
          <w:bCs/>
          <w:sz w:val="28"/>
          <w:szCs w:val="28"/>
        </w:rPr>
      </w:pPr>
      <w:r>
        <w:rPr>
          <w:rFonts w:ascii="Times New Roman" w:hAnsi="Times New Roman" w:cs="Times New Roman"/>
          <w:bCs/>
          <w:sz w:val="28"/>
          <w:szCs w:val="28"/>
        </w:rPr>
        <w:t>2</w:t>
      </w:r>
      <w:r w:rsidR="00932D2B">
        <w:rPr>
          <w:rFonts w:ascii="Times New Roman" w:hAnsi="Times New Roman" w:cs="Times New Roman"/>
          <w:bCs/>
          <w:sz w:val="28"/>
          <w:szCs w:val="28"/>
        </w:rPr>
        <w:t>1</w:t>
      </w:r>
      <w:r w:rsidR="00F26DEF" w:rsidRPr="00CE2921">
        <w:rPr>
          <w:rFonts w:ascii="Times New Roman" w:hAnsi="Times New Roman" w:cs="Times New Roman"/>
          <w:bCs/>
          <w:sz w:val="28"/>
          <w:szCs w:val="28"/>
        </w:rPr>
        <w:t xml:space="preserve">. </w:t>
      </w:r>
      <w:proofErr w:type="gramStart"/>
      <w:r w:rsidR="00F26DEF" w:rsidRPr="00CE2921">
        <w:rPr>
          <w:rFonts w:ascii="Times New Roman" w:hAnsi="Times New Roman" w:cs="Times New Roman"/>
          <w:bCs/>
          <w:sz w:val="28"/>
          <w:szCs w:val="28"/>
        </w:rPr>
        <w:t>Контроль за</w:t>
      </w:r>
      <w:proofErr w:type="gramEnd"/>
      <w:r w:rsidR="00F26DEF" w:rsidRPr="00CE2921">
        <w:rPr>
          <w:rFonts w:ascii="Times New Roman" w:hAnsi="Times New Roman" w:cs="Times New Roman"/>
          <w:bCs/>
          <w:sz w:val="28"/>
          <w:szCs w:val="28"/>
        </w:rPr>
        <w:t xml:space="preserve"> соблюдением МО ЯО условий предоставления субсидии осуществляется департаментом строительства и органами финансового контроля.</w:t>
      </w:r>
    </w:p>
    <w:p w:rsidR="00A3460F" w:rsidRPr="00CE2921" w:rsidRDefault="00A3460F" w:rsidP="00571060">
      <w:pPr>
        <w:contextualSpacing/>
        <w:rPr>
          <w:sz w:val="28"/>
          <w:szCs w:val="28"/>
        </w:rPr>
      </w:pPr>
    </w:p>
    <w:sectPr w:rsidR="00A3460F" w:rsidRPr="00CE2921" w:rsidSect="00DA7952">
      <w:headerReference w:type="default" r:id="rId19"/>
      <w:pgSz w:w="11905" w:h="16838" w:code="9"/>
      <w:pgMar w:top="1134" w:right="851" w:bottom="1134" w:left="1701" w:header="737"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A2F" w:rsidRDefault="002A4A2F" w:rsidP="00DA7952">
      <w:pPr>
        <w:spacing w:after="0" w:line="240" w:lineRule="auto"/>
      </w:pPr>
      <w:r>
        <w:separator/>
      </w:r>
    </w:p>
  </w:endnote>
  <w:endnote w:type="continuationSeparator" w:id="0">
    <w:p w:rsidR="002A4A2F" w:rsidRDefault="002A4A2F" w:rsidP="00DA7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A2F" w:rsidRDefault="002A4A2F" w:rsidP="00DA7952">
      <w:pPr>
        <w:spacing w:after="0" w:line="240" w:lineRule="auto"/>
      </w:pPr>
      <w:r>
        <w:separator/>
      </w:r>
    </w:p>
  </w:footnote>
  <w:footnote w:type="continuationSeparator" w:id="0">
    <w:p w:rsidR="002A4A2F" w:rsidRDefault="002A4A2F" w:rsidP="00DA7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484325"/>
      <w:docPartObj>
        <w:docPartGallery w:val="Page Numbers (Top of Page)"/>
        <w:docPartUnique/>
      </w:docPartObj>
    </w:sdtPr>
    <w:sdtEndPr>
      <w:rPr>
        <w:rFonts w:ascii="Times New Roman" w:hAnsi="Times New Roman" w:cs="Times New Roman"/>
        <w:sz w:val="28"/>
        <w:szCs w:val="28"/>
      </w:rPr>
    </w:sdtEndPr>
    <w:sdtContent>
      <w:p w:rsidR="00DA7952" w:rsidRPr="00DA7952" w:rsidRDefault="00DA7952">
        <w:pPr>
          <w:pStyle w:val="a6"/>
          <w:jc w:val="center"/>
          <w:rPr>
            <w:rFonts w:ascii="Times New Roman" w:hAnsi="Times New Roman" w:cs="Times New Roman"/>
            <w:sz w:val="28"/>
            <w:szCs w:val="28"/>
          </w:rPr>
        </w:pPr>
        <w:r w:rsidRPr="00DA7952">
          <w:rPr>
            <w:rFonts w:ascii="Times New Roman" w:hAnsi="Times New Roman" w:cs="Times New Roman"/>
            <w:sz w:val="28"/>
            <w:szCs w:val="28"/>
          </w:rPr>
          <w:fldChar w:fldCharType="begin"/>
        </w:r>
        <w:r w:rsidRPr="00DA7952">
          <w:rPr>
            <w:rFonts w:ascii="Times New Roman" w:hAnsi="Times New Roman" w:cs="Times New Roman"/>
            <w:sz w:val="28"/>
            <w:szCs w:val="28"/>
          </w:rPr>
          <w:instrText>PAGE   \* MERGEFORMAT</w:instrText>
        </w:r>
        <w:r w:rsidRPr="00DA7952">
          <w:rPr>
            <w:rFonts w:ascii="Times New Roman" w:hAnsi="Times New Roman" w:cs="Times New Roman"/>
            <w:sz w:val="28"/>
            <w:szCs w:val="28"/>
          </w:rPr>
          <w:fldChar w:fldCharType="separate"/>
        </w:r>
        <w:r w:rsidR="00C6409B">
          <w:rPr>
            <w:rFonts w:ascii="Times New Roman" w:hAnsi="Times New Roman" w:cs="Times New Roman"/>
            <w:noProof/>
            <w:sz w:val="28"/>
            <w:szCs w:val="28"/>
          </w:rPr>
          <w:t>7</w:t>
        </w:r>
        <w:r w:rsidRPr="00DA7952">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61D"/>
    <w:rsid w:val="00003D69"/>
    <w:rsid w:val="0001594E"/>
    <w:rsid w:val="00034923"/>
    <w:rsid w:val="00051CDB"/>
    <w:rsid w:val="00056A65"/>
    <w:rsid w:val="00076290"/>
    <w:rsid w:val="000A48BA"/>
    <w:rsid w:val="000F7BBF"/>
    <w:rsid w:val="001059E8"/>
    <w:rsid w:val="00111F67"/>
    <w:rsid w:val="00112104"/>
    <w:rsid w:val="00124291"/>
    <w:rsid w:val="001311B0"/>
    <w:rsid w:val="00143F9D"/>
    <w:rsid w:val="001548A7"/>
    <w:rsid w:val="00162025"/>
    <w:rsid w:val="00166FDF"/>
    <w:rsid w:val="00180630"/>
    <w:rsid w:val="00180F1F"/>
    <w:rsid w:val="001B06E6"/>
    <w:rsid w:val="001B37F8"/>
    <w:rsid w:val="001F3395"/>
    <w:rsid w:val="001F5B3C"/>
    <w:rsid w:val="002055C4"/>
    <w:rsid w:val="00206C68"/>
    <w:rsid w:val="00215372"/>
    <w:rsid w:val="00216697"/>
    <w:rsid w:val="00232538"/>
    <w:rsid w:val="00241674"/>
    <w:rsid w:val="00250C85"/>
    <w:rsid w:val="0026616E"/>
    <w:rsid w:val="00271EF7"/>
    <w:rsid w:val="00295973"/>
    <w:rsid w:val="002A498B"/>
    <w:rsid w:val="002A4A2F"/>
    <w:rsid w:val="00303A05"/>
    <w:rsid w:val="00312CED"/>
    <w:rsid w:val="00314CCB"/>
    <w:rsid w:val="0032366A"/>
    <w:rsid w:val="003236D7"/>
    <w:rsid w:val="003747F0"/>
    <w:rsid w:val="00376C8C"/>
    <w:rsid w:val="003969B4"/>
    <w:rsid w:val="00397EE1"/>
    <w:rsid w:val="003B53F9"/>
    <w:rsid w:val="003C3CBD"/>
    <w:rsid w:val="003D5596"/>
    <w:rsid w:val="00431E0D"/>
    <w:rsid w:val="0044166C"/>
    <w:rsid w:val="004422C4"/>
    <w:rsid w:val="004455D3"/>
    <w:rsid w:val="00452787"/>
    <w:rsid w:val="00454C0C"/>
    <w:rsid w:val="004552F4"/>
    <w:rsid w:val="004B106A"/>
    <w:rsid w:val="004C7B46"/>
    <w:rsid w:val="004D3FC8"/>
    <w:rsid w:val="004F2B4C"/>
    <w:rsid w:val="00547A9A"/>
    <w:rsid w:val="00564C1D"/>
    <w:rsid w:val="00571060"/>
    <w:rsid w:val="00572EFA"/>
    <w:rsid w:val="00576B51"/>
    <w:rsid w:val="005A1037"/>
    <w:rsid w:val="005A4C42"/>
    <w:rsid w:val="005B4758"/>
    <w:rsid w:val="005B774C"/>
    <w:rsid w:val="005E34B0"/>
    <w:rsid w:val="005F0B9B"/>
    <w:rsid w:val="006135AA"/>
    <w:rsid w:val="00632FD4"/>
    <w:rsid w:val="00637D8D"/>
    <w:rsid w:val="006448CE"/>
    <w:rsid w:val="00652481"/>
    <w:rsid w:val="006558F6"/>
    <w:rsid w:val="0065701A"/>
    <w:rsid w:val="0066015D"/>
    <w:rsid w:val="006606F8"/>
    <w:rsid w:val="00686E56"/>
    <w:rsid w:val="006924EA"/>
    <w:rsid w:val="00692643"/>
    <w:rsid w:val="006E7BA0"/>
    <w:rsid w:val="00717C32"/>
    <w:rsid w:val="007211F6"/>
    <w:rsid w:val="00725A4E"/>
    <w:rsid w:val="00743DE8"/>
    <w:rsid w:val="00757369"/>
    <w:rsid w:val="007633EF"/>
    <w:rsid w:val="007846CB"/>
    <w:rsid w:val="007911A5"/>
    <w:rsid w:val="007B39C1"/>
    <w:rsid w:val="007B5BE8"/>
    <w:rsid w:val="007D08F1"/>
    <w:rsid w:val="00815710"/>
    <w:rsid w:val="008308B8"/>
    <w:rsid w:val="00831947"/>
    <w:rsid w:val="008733EF"/>
    <w:rsid w:val="00893AC4"/>
    <w:rsid w:val="008A308F"/>
    <w:rsid w:val="008A7BCB"/>
    <w:rsid w:val="008C66B9"/>
    <w:rsid w:val="008D6168"/>
    <w:rsid w:val="008D775C"/>
    <w:rsid w:val="008F26EC"/>
    <w:rsid w:val="009064B7"/>
    <w:rsid w:val="00906FF1"/>
    <w:rsid w:val="00912A42"/>
    <w:rsid w:val="009205D6"/>
    <w:rsid w:val="00932D2B"/>
    <w:rsid w:val="009330A3"/>
    <w:rsid w:val="0095057D"/>
    <w:rsid w:val="009A612A"/>
    <w:rsid w:val="009B617E"/>
    <w:rsid w:val="009C561D"/>
    <w:rsid w:val="00A00028"/>
    <w:rsid w:val="00A06E90"/>
    <w:rsid w:val="00A205FE"/>
    <w:rsid w:val="00A258F4"/>
    <w:rsid w:val="00A3073F"/>
    <w:rsid w:val="00A3460F"/>
    <w:rsid w:val="00A52F0B"/>
    <w:rsid w:val="00A864BC"/>
    <w:rsid w:val="00AB4735"/>
    <w:rsid w:val="00AB51E3"/>
    <w:rsid w:val="00AC3DC4"/>
    <w:rsid w:val="00AD61AF"/>
    <w:rsid w:val="00AE27F2"/>
    <w:rsid w:val="00AF5C35"/>
    <w:rsid w:val="00B5124A"/>
    <w:rsid w:val="00B7348C"/>
    <w:rsid w:val="00BB325A"/>
    <w:rsid w:val="00BD2AD9"/>
    <w:rsid w:val="00C02B5D"/>
    <w:rsid w:val="00C03548"/>
    <w:rsid w:val="00C21C0C"/>
    <w:rsid w:val="00C2248A"/>
    <w:rsid w:val="00C3328B"/>
    <w:rsid w:val="00C519A6"/>
    <w:rsid w:val="00C5240C"/>
    <w:rsid w:val="00C61C2B"/>
    <w:rsid w:val="00C6409B"/>
    <w:rsid w:val="00C66E2E"/>
    <w:rsid w:val="00C71D7E"/>
    <w:rsid w:val="00C81CD0"/>
    <w:rsid w:val="00C821F4"/>
    <w:rsid w:val="00C84299"/>
    <w:rsid w:val="00C92446"/>
    <w:rsid w:val="00CA0555"/>
    <w:rsid w:val="00CB2A8A"/>
    <w:rsid w:val="00CD5EA9"/>
    <w:rsid w:val="00CE2921"/>
    <w:rsid w:val="00CF316F"/>
    <w:rsid w:val="00D0286E"/>
    <w:rsid w:val="00D33D8E"/>
    <w:rsid w:val="00D3526E"/>
    <w:rsid w:val="00D4167B"/>
    <w:rsid w:val="00D42914"/>
    <w:rsid w:val="00D46A4A"/>
    <w:rsid w:val="00D47F67"/>
    <w:rsid w:val="00D502BD"/>
    <w:rsid w:val="00DA04F0"/>
    <w:rsid w:val="00DA2C00"/>
    <w:rsid w:val="00DA4E40"/>
    <w:rsid w:val="00DA7952"/>
    <w:rsid w:val="00DB0DAB"/>
    <w:rsid w:val="00DB17C9"/>
    <w:rsid w:val="00DB5819"/>
    <w:rsid w:val="00DC013D"/>
    <w:rsid w:val="00DE3B96"/>
    <w:rsid w:val="00DF1C8A"/>
    <w:rsid w:val="00DF6004"/>
    <w:rsid w:val="00E209D7"/>
    <w:rsid w:val="00E276FF"/>
    <w:rsid w:val="00E34EFF"/>
    <w:rsid w:val="00E36A3B"/>
    <w:rsid w:val="00E427E7"/>
    <w:rsid w:val="00E9025E"/>
    <w:rsid w:val="00EE4E90"/>
    <w:rsid w:val="00F061C7"/>
    <w:rsid w:val="00F14B00"/>
    <w:rsid w:val="00F15C3C"/>
    <w:rsid w:val="00F26DEF"/>
    <w:rsid w:val="00F44618"/>
    <w:rsid w:val="00F50238"/>
    <w:rsid w:val="00F86F9E"/>
    <w:rsid w:val="00FA2E81"/>
    <w:rsid w:val="00FB305E"/>
    <w:rsid w:val="00FC5D22"/>
    <w:rsid w:val="00FD53CE"/>
    <w:rsid w:val="00FE5316"/>
    <w:rsid w:val="00FF3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2E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2EFA"/>
    <w:rPr>
      <w:rFonts w:ascii="Tahoma" w:hAnsi="Tahoma" w:cs="Tahoma"/>
      <w:sz w:val="16"/>
      <w:szCs w:val="16"/>
    </w:rPr>
  </w:style>
  <w:style w:type="paragraph" w:styleId="a5">
    <w:name w:val="List Paragraph"/>
    <w:basedOn w:val="a"/>
    <w:uiPriority w:val="34"/>
    <w:qFormat/>
    <w:rsid w:val="00FB305E"/>
    <w:pPr>
      <w:ind w:left="720"/>
      <w:contextualSpacing/>
    </w:pPr>
  </w:style>
  <w:style w:type="paragraph" w:styleId="a6">
    <w:name w:val="header"/>
    <w:basedOn w:val="a"/>
    <w:link w:val="a7"/>
    <w:uiPriority w:val="99"/>
    <w:unhideWhenUsed/>
    <w:rsid w:val="00DA79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A7952"/>
  </w:style>
  <w:style w:type="paragraph" w:styleId="a8">
    <w:name w:val="footer"/>
    <w:basedOn w:val="a"/>
    <w:link w:val="a9"/>
    <w:uiPriority w:val="99"/>
    <w:unhideWhenUsed/>
    <w:rsid w:val="00DA79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A7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2E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2EFA"/>
    <w:rPr>
      <w:rFonts w:ascii="Tahoma" w:hAnsi="Tahoma" w:cs="Tahoma"/>
      <w:sz w:val="16"/>
      <w:szCs w:val="16"/>
    </w:rPr>
  </w:style>
  <w:style w:type="paragraph" w:styleId="a5">
    <w:name w:val="List Paragraph"/>
    <w:basedOn w:val="a"/>
    <w:uiPriority w:val="34"/>
    <w:qFormat/>
    <w:rsid w:val="00FB305E"/>
    <w:pPr>
      <w:ind w:left="720"/>
      <w:contextualSpacing/>
    </w:pPr>
  </w:style>
  <w:style w:type="paragraph" w:styleId="a6">
    <w:name w:val="header"/>
    <w:basedOn w:val="a"/>
    <w:link w:val="a7"/>
    <w:uiPriority w:val="99"/>
    <w:unhideWhenUsed/>
    <w:rsid w:val="00DA79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A7952"/>
  </w:style>
  <w:style w:type="paragraph" w:styleId="a8">
    <w:name w:val="footer"/>
    <w:basedOn w:val="a"/>
    <w:link w:val="a9"/>
    <w:uiPriority w:val="99"/>
    <w:unhideWhenUsed/>
    <w:rsid w:val="00DA79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A7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09474">
      <w:bodyDiv w:val="1"/>
      <w:marLeft w:val="0"/>
      <w:marRight w:val="0"/>
      <w:marTop w:val="0"/>
      <w:marBottom w:val="0"/>
      <w:divBdr>
        <w:top w:val="none" w:sz="0" w:space="0" w:color="auto"/>
        <w:left w:val="none" w:sz="0" w:space="0" w:color="auto"/>
        <w:bottom w:val="none" w:sz="0" w:space="0" w:color="auto"/>
        <w:right w:val="none" w:sz="0" w:space="0" w:color="auto"/>
      </w:divBdr>
    </w:div>
    <w:div w:id="44966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C901B33B487A93C829AAD74FB898EE3BE02B572B7BFA17C647E77B24A84F401279E81B7059291A88000403701573C5E541546A7FACw3k9M" TargetMode="External"/><Relationship Id="rId13" Type="http://schemas.openxmlformats.org/officeDocument/2006/relationships/hyperlink" Target="consultantplus://offline/ref=69C901B33B487A93C829AAD74FB898EE3BE0245D277AFA17C647E77B24A84F401279E81D75582E1A88000403701573C5E541546A7FACw3k9M" TargetMode="External"/><Relationship Id="rId18" Type="http://schemas.openxmlformats.org/officeDocument/2006/relationships/hyperlink" Target="consultantplus://offline/ref=69C901B33B487A93C829AAD74FB898EE3BE02B572B7BFA17C647E77B24A84F401279E81D705E2A1A88000403701573C5E541546A7FACw3k9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9C901B33B487A93C829B4DA59D4C6EB3EEE7D522F7AF0409B13E12C7BF849155239EE4A341C2310DC51415E7E1F218AA11D476979B039FF6E921ACDw9kFM" TargetMode="External"/><Relationship Id="rId17" Type="http://schemas.openxmlformats.org/officeDocument/2006/relationships/hyperlink" Target="consultantplus://offline/ref=69C901B33B487A93C829AAD74FB898EE3BE02B572B7BFA17C647E77B24A84F401279E81A715A281A88000403701573C5E541546A7FACw3k9M" TargetMode="External"/><Relationship Id="rId2" Type="http://schemas.openxmlformats.org/officeDocument/2006/relationships/styles" Target="styles.xml"/><Relationship Id="rId16" Type="http://schemas.openxmlformats.org/officeDocument/2006/relationships/hyperlink" Target="consultantplus://offline/ref=69C901B33B487A93C829B4DA59D4C6EB3EEE7D522F7AF0409B13E12C7BF849155239EE4A341C2310DC51425F7F1F218AA11D476979B039FF6E921ACDw9k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C901B33B487A93C829B4DA59D4C6EB3EEE7D522F7BF9459F13E12C7BF849155239EE4A261C7B1CDD575E56740A77DBE7w4k8M" TargetMode="External"/><Relationship Id="rId5" Type="http://schemas.openxmlformats.org/officeDocument/2006/relationships/webSettings" Target="webSettings.xml"/><Relationship Id="rId15" Type="http://schemas.openxmlformats.org/officeDocument/2006/relationships/hyperlink" Target="consultantplus://offline/ref=69C901B33B487A93C829B4DA59D4C6EB3EEE7D522F7AF7469F14E12C7BF849155239EE4A341C2310DC514351741F218AA11D476979B039FF6E921ACDw9kFM" TargetMode="External"/><Relationship Id="rId10" Type="http://schemas.openxmlformats.org/officeDocument/2006/relationships/hyperlink" Target="consultantplus://offline/ref=69C901B33B487A93C829B4DA59D4C6EB3EEE7D522F7AF7469F14E12C7BF849155239EE4A341C2310DC5140577F1F218AA11D476979B039FF6E921ACDw9kF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9C901B33B487A93C829B4DA59D4C6EB3EEE7D522F7AF1489A12E12C7BF849155239EE4A341C2310DC5146567A1F218AA11D476979B039FF6E921ACDw9kFM" TargetMode="External"/><Relationship Id="rId14" Type="http://schemas.openxmlformats.org/officeDocument/2006/relationships/hyperlink" Target="consultantplus://offline/ref=69C901B33B487A93C829B4DA59D4C6EB3EEE7D522F7AF7469F14E12C7BF849155239EE4A341C2310DC514253741F218AA11D476979B039FF6E921ACDw9k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E6B8F-B08B-44E3-AD9A-C43C917E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2796</Words>
  <Characters>15943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ЯО</Company>
  <LinksUpToDate>false</LinksUpToDate>
  <CharactersWithSpaces>18702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Сухарева</dc:creator>
  <cp:lastModifiedBy>Молчанова Ольга Петровна</cp:lastModifiedBy>
  <cp:revision>2</cp:revision>
  <dcterms:created xsi:type="dcterms:W3CDTF">2021-04-16T07:08:00Z</dcterms:created>
  <dcterms:modified xsi:type="dcterms:W3CDTF">2021-04-16T07:08:00Z</dcterms:modified>
</cp:coreProperties>
</file>