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4A" w:rsidRPr="00832F05" w:rsidRDefault="00881358" w:rsidP="00F668B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Приложение</w:t>
      </w:r>
      <w:r w:rsidR="00FC4C21">
        <w:rPr>
          <w:color w:val="000000"/>
          <w:sz w:val="28"/>
          <w:szCs w:val="28"/>
        </w:rPr>
        <w:t xml:space="preserve"> 9</w:t>
      </w:r>
      <w:r>
        <w:rPr>
          <w:color w:val="000000"/>
          <w:sz w:val="28"/>
          <w:szCs w:val="28"/>
        </w:rPr>
        <w:t xml:space="preserve"> </w:t>
      </w:r>
    </w:p>
    <w:p w:rsidR="007E414A" w:rsidRPr="00832F05" w:rsidRDefault="007E414A" w:rsidP="00F668BB">
      <w:pPr>
        <w:jc w:val="right"/>
        <w:rPr>
          <w:sz w:val="28"/>
          <w:szCs w:val="28"/>
        </w:rPr>
      </w:pPr>
      <w:r w:rsidRPr="00832F05">
        <w:rPr>
          <w:color w:val="000000"/>
          <w:sz w:val="28"/>
          <w:szCs w:val="28"/>
        </w:rPr>
        <w:t>к Закону Ярославской области</w:t>
      </w:r>
    </w:p>
    <w:p w:rsidR="00F668BB" w:rsidRPr="00832F05" w:rsidRDefault="007E414A" w:rsidP="00F668BB">
      <w:pPr>
        <w:spacing w:before="120"/>
        <w:jc w:val="right"/>
        <w:rPr>
          <w:color w:val="000000"/>
          <w:sz w:val="28"/>
          <w:szCs w:val="28"/>
        </w:rPr>
      </w:pPr>
      <w:r w:rsidRPr="00832F05">
        <w:rPr>
          <w:color w:val="000000"/>
          <w:sz w:val="28"/>
          <w:szCs w:val="28"/>
        </w:rPr>
        <w:t>от _______________ №</w:t>
      </w:r>
      <w:r w:rsidR="00F668BB" w:rsidRPr="00832F05">
        <w:rPr>
          <w:color w:val="000000"/>
          <w:sz w:val="28"/>
          <w:szCs w:val="28"/>
        </w:rPr>
        <w:t xml:space="preserve"> </w:t>
      </w:r>
      <w:r w:rsidRPr="00832F05">
        <w:rPr>
          <w:color w:val="000000"/>
          <w:sz w:val="28"/>
          <w:szCs w:val="28"/>
        </w:rPr>
        <w:t>___</w:t>
      </w:r>
      <w:r w:rsidR="00F668BB" w:rsidRPr="00832F05">
        <w:rPr>
          <w:color w:val="000000"/>
          <w:sz w:val="28"/>
          <w:szCs w:val="28"/>
        </w:rPr>
        <w:t>___</w:t>
      </w:r>
    </w:p>
    <w:p w:rsidR="00F668BB" w:rsidRPr="00832F05" w:rsidRDefault="00F668BB" w:rsidP="00F668BB">
      <w:pPr>
        <w:jc w:val="right"/>
        <w:rPr>
          <w:color w:val="000000"/>
          <w:sz w:val="28"/>
          <w:szCs w:val="28"/>
        </w:rPr>
      </w:pPr>
    </w:p>
    <w:p w:rsidR="00F668BB" w:rsidRPr="00832F05" w:rsidRDefault="00F668BB" w:rsidP="00F668BB">
      <w:pPr>
        <w:jc w:val="right"/>
        <w:rPr>
          <w:color w:val="000000"/>
          <w:sz w:val="28"/>
          <w:szCs w:val="28"/>
        </w:rPr>
      </w:pPr>
    </w:p>
    <w:p w:rsidR="00F668BB" w:rsidRPr="00832F05" w:rsidRDefault="00F668BB" w:rsidP="00F668BB">
      <w:pPr>
        <w:jc w:val="center"/>
        <w:rPr>
          <w:sz w:val="28"/>
          <w:szCs w:val="28"/>
        </w:rPr>
      </w:pPr>
      <w:r w:rsidRPr="00832F05">
        <w:rPr>
          <w:b/>
          <w:bCs/>
          <w:color w:val="000000"/>
          <w:sz w:val="28"/>
          <w:szCs w:val="28"/>
        </w:rPr>
        <w:t>Субсидии бюджетам муниципальных образований</w:t>
      </w:r>
    </w:p>
    <w:p w:rsidR="00F668BB" w:rsidRPr="00832F05" w:rsidRDefault="00F668BB" w:rsidP="00F668BB">
      <w:pPr>
        <w:jc w:val="center"/>
        <w:rPr>
          <w:sz w:val="28"/>
          <w:szCs w:val="28"/>
        </w:rPr>
      </w:pPr>
      <w:r w:rsidRPr="00832F05">
        <w:rPr>
          <w:b/>
          <w:bCs/>
          <w:color w:val="000000"/>
          <w:sz w:val="28"/>
          <w:szCs w:val="28"/>
        </w:rPr>
        <w:t>Ярославской области на 2021 год</w:t>
      </w:r>
    </w:p>
    <w:p w:rsidR="00F668BB" w:rsidRPr="00832F05" w:rsidRDefault="00F668BB" w:rsidP="00F668BB">
      <w:pPr>
        <w:jc w:val="center"/>
        <w:rPr>
          <w:sz w:val="28"/>
          <w:szCs w:val="28"/>
        </w:rPr>
      </w:pPr>
    </w:p>
    <w:p w:rsidR="00051750" w:rsidRPr="00832F05" w:rsidRDefault="00051750" w:rsidP="007E414A">
      <w:pPr>
        <w:jc w:val="right"/>
        <w:rPr>
          <w:vanish/>
        </w:rPr>
      </w:pPr>
    </w:p>
    <w:p w:rsidR="00051750" w:rsidRPr="00832F05" w:rsidRDefault="00051750">
      <w:pPr>
        <w:rPr>
          <w:vanish/>
        </w:rPr>
      </w:pPr>
      <w:bookmarkStart w:id="1" w:name="__bookmark_1"/>
      <w:bookmarkEnd w:id="1"/>
    </w:p>
    <w:tbl>
      <w:tblPr>
        <w:tblOverlap w:val="never"/>
        <w:tblW w:w="10003" w:type="dxa"/>
        <w:tblLayout w:type="fixed"/>
        <w:tblLook w:val="01E0" w:firstRow="1" w:lastRow="1" w:firstColumn="1" w:lastColumn="1" w:noHBand="0" w:noVBand="0"/>
      </w:tblPr>
      <w:tblGrid>
        <w:gridCol w:w="8444"/>
        <w:gridCol w:w="1559"/>
      </w:tblGrid>
      <w:tr w:rsidR="00051750" w:rsidRPr="00832F05" w:rsidTr="000D41CA">
        <w:trPr>
          <w:tblHeader/>
        </w:trPr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6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39"/>
            </w:tblGrid>
            <w:tr w:rsidR="00051750" w:rsidRPr="00832F05">
              <w:trPr>
                <w:jc w:val="center"/>
              </w:trPr>
              <w:tc>
                <w:tcPr>
                  <w:tcW w:w="86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750" w:rsidRPr="00832F05" w:rsidRDefault="00B0463C">
                  <w:pPr>
                    <w:jc w:val="center"/>
                  </w:pPr>
                  <w:r w:rsidRPr="00832F05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051750" w:rsidRPr="00832F05" w:rsidRDefault="00051750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051750" w:rsidRPr="00832F0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750" w:rsidRPr="00832F05" w:rsidRDefault="00DE742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2021 год</w:t>
                  </w:r>
                </w:p>
                <w:p w:rsidR="00051750" w:rsidRPr="00832F05" w:rsidRDefault="00B0463C">
                  <w:pPr>
                    <w:jc w:val="center"/>
                  </w:pPr>
                  <w:r w:rsidRPr="00832F05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051750" w:rsidRPr="00832F05" w:rsidRDefault="00051750">
            <w:pPr>
              <w:spacing w:line="1" w:lineRule="auto"/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11. 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32 317 907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10 121 087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4 801 877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1 036 963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122 741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689 224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Улейминское сельское поселение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110 983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885 234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3 019 021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119 842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141 664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3 431 495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2 497 399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492 094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lastRenderedPageBreak/>
              <w:t>Некрасовский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2 484 954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2 363 329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13. Субсидия на формирование современной городской среды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478 729 896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color w:val="000000"/>
                <w:sz w:val="24"/>
                <w:szCs w:val="24"/>
              </w:rPr>
              <w:t>27. Субсидия на реализацию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1 089 051 224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656 528 162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356 495 163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76 027 899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30. Субсидия на софинансирование расходов муниципальных образований в целях реализации мероприятий по развитию инвестиционной привлекательности в монопрофильных муниципальных образованиях за счет средств Фонда развития моногородов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71 558 379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71 558 379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35. Субсидия на содержание автомобильных дорог общего пользования местного значения города Ярославля и искусственных сооружений на них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202 409 400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202 409 400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36.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38 000 000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37. Субсидия на разработку проектной документации на капитальный ремонт уникальных искусственных дорожных сооружений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129 900 000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129 900 000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 xml:space="preserve">43. Субсидия на обеспечение мероприятий по переселению граждан из </w:t>
            </w:r>
            <w:r w:rsidRPr="00832F05">
              <w:rPr>
                <w:b/>
                <w:bCs/>
                <w:color w:val="000000"/>
                <w:sz w:val="24"/>
                <w:szCs w:val="24"/>
              </w:rPr>
              <w:lastRenderedPageBreak/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lastRenderedPageBreak/>
              <w:t>872 330 286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lastRenderedPageBreak/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305 035 798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135 582 404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29 278 930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3 100 893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21 631 803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Улейминское сельское поселение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2 803 779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28 087 673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47 372 153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3 027 592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3 578 880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91 506 525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63 092 165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12 431 846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62 777 770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63 022 075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47. 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13 790 503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5 845 970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lastRenderedPageBreak/>
              <w:t>городской округ г.Рыбинск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1 482 312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632 897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333 104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716 173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666 208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666 208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199 863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199 863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249 828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383 070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366 415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216 518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183 208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216 518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183 208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216 518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233 173</w:t>
            </w: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A1CE7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CE7" w:rsidRPr="00832F05" w:rsidRDefault="00BA1CE7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CE7" w:rsidRPr="00832F05" w:rsidRDefault="00BA1CE7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799 449</w:t>
            </w:r>
          </w:p>
        </w:tc>
      </w:tr>
      <w:tr w:rsidR="005D3FC5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FC5" w:rsidRPr="00832F05" w:rsidRDefault="005D3FC5" w:rsidP="00C9030D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50. Субсидия на реализацию мероприятий по строительству и реконструкции объектов водоснабжения и водоотведения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FC5" w:rsidRPr="00832F05" w:rsidRDefault="005D3FC5" w:rsidP="000031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32F05">
              <w:rPr>
                <w:b/>
                <w:bCs/>
                <w:color w:val="000000"/>
                <w:sz w:val="24"/>
                <w:szCs w:val="24"/>
              </w:rPr>
              <w:t>3 264 042</w:t>
            </w:r>
          </w:p>
        </w:tc>
      </w:tr>
      <w:tr w:rsidR="005D3FC5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FC5" w:rsidRPr="00832F05" w:rsidRDefault="005D3FC5" w:rsidP="00C9030D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32F05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FC5" w:rsidRPr="00832F05" w:rsidRDefault="005D3FC5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3FC5" w:rsidRPr="00832F05" w:rsidTr="000D41CA">
        <w:tc>
          <w:tcPr>
            <w:tcW w:w="8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FC5" w:rsidRPr="00832F05" w:rsidRDefault="001F4073" w:rsidP="00C9030D">
            <w:pPr>
              <w:suppressAutoHyphens/>
              <w:rPr>
                <w:color w:val="000000"/>
                <w:sz w:val="24"/>
                <w:szCs w:val="24"/>
              </w:rPr>
            </w:pPr>
            <w:r w:rsidRPr="001F4073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FC5" w:rsidRPr="00832F05" w:rsidRDefault="005D3FC5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832F05">
              <w:rPr>
                <w:color w:val="000000"/>
                <w:sz w:val="24"/>
                <w:szCs w:val="24"/>
              </w:rPr>
              <w:t>3 264 042</w:t>
            </w:r>
          </w:p>
        </w:tc>
      </w:tr>
    </w:tbl>
    <w:p w:rsidR="00E7799F" w:rsidRDefault="00E7799F"/>
    <w:sectPr w:rsidR="00E7799F" w:rsidSect="00F668BB">
      <w:headerReference w:type="default" r:id="rId7"/>
      <w:footerReference w:type="default" r:id="rId8"/>
      <w:pgSz w:w="11905" w:h="16837"/>
      <w:pgMar w:top="1134" w:right="567" w:bottom="1134" w:left="1418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10" w:rsidRDefault="00325B10" w:rsidP="00051750">
      <w:r>
        <w:separator/>
      </w:r>
    </w:p>
  </w:endnote>
  <w:endnote w:type="continuationSeparator" w:id="0">
    <w:p w:rsidR="00325B10" w:rsidRDefault="00325B10" w:rsidP="0005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02312">
      <w:tc>
        <w:tcPr>
          <w:tcW w:w="10421" w:type="dxa"/>
        </w:tcPr>
        <w:p w:rsidR="00102312" w:rsidRDefault="0010231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02312" w:rsidRDefault="0010231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10" w:rsidRDefault="00325B10" w:rsidP="00051750">
      <w:r>
        <w:separator/>
      </w:r>
    </w:p>
  </w:footnote>
  <w:footnote w:type="continuationSeparator" w:id="0">
    <w:p w:rsidR="00325B10" w:rsidRDefault="00325B10" w:rsidP="00051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8" w:type="dxa"/>
      <w:tblLayout w:type="fixed"/>
      <w:tblLook w:val="01E0" w:firstRow="1" w:lastRow="1" w:firstColumn="1" w:lastColumn="1" w:noHBand="0" w:noVBand="0"/>
    </w:tblPr>
    <w:tblGrid>
      <w:gridCol w:w="9808"/>
    </w:tblGrid>
    <w:tr w:rsidR="00102312" w:rsidTr="00F668BB">
      <w:tc>
        <w:tcPr>
          <w:tcW w:w="9808" w:type="dxa"/>
        </w:tcPr>
        <w:p w:rsidR="00102312" w:rsidRDefault="00102312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102B01">
            <w:rPr>
              <w:noProof/>
              <w:color w:val="000000"/>
              <w:sz w:val="28"/>
              <w:szCs w:val="28"/>
            </w:rPr>
            <w:t>5</w:t>
          </w:r>
          <w:r>
            <w:fldChar w:fldCharType="end"/>
          </w:r>
        </w:p>
        <w:p w:rsidR="00102312" w:rsidRDefault="0010231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50"/>
    <w:rsid w:val="00051750"/>
    <w:rsid w:val="000D41CA"/>
    <w:rsid w:val="00102312"/>
    <w:rsid w:val="00102B01"/>
    <w:rsid w:val="001F4073"/>
    <w:rsid w:val="00283C11"/>
    <w:rsid w:val="0029154B"/>
    <w:rsid w:val="0032122E"/>
    <w:rsid w:val="00325B10"/>
    <w:rsid w:val="00326FA5"/>
    <w:rsid w:val="003A11CD"/>
    <w:rsid w:val="005D3FC5"/>
    <w:rsid w:val="006960A3"/>
    <w:rsid w:val="006C667A"/>
    <w:rsid w:val="00722359"/>
    <w:rsid w:val="00757F25"/>
    <w:rsid w:val="007C5DE7"/>
    <w:rsid w:val="007E414A"/>
    <w:rsid w:val="00832F05"/>
    <w:rsid w:val="00881358"/>
    <w:rsid w:val="008C45F3"/>
    <w:rsid w:val="009F555D"/>
    <w:rsid w:val="00A426AD"/>
    <w:rsid w:val="00A8412A"/>
    <w:rsid w:val="00AD2028"/>
    <w:rsid w:val="00B0463C"/>
    <w:rsid w:val="00B50089"/>
    <w:rsid w:val="00BA1CE7"/>
    <w:rsid w:val="00BB1989"/>
    <w:rsid w:val="00C21B71"/>
    <w:rsid w:val="00C9030D"/>
    <w:rsid w:val="00DC4846"/>
    <w:rsid w:val="00DC6CAF"/>
    <w:rsid w:val="00DD641E"/>
    <w:rsid w:val="00DE7429"/>
    <w:rsid w:val="00E7799F"/>
    <w:rsid w:val="00F13D54"/>
    <w:rsid w:val="00F668BB"/>
    <w:rsid w:val="00FC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5175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668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8BB"/>
  </w:style>
  <w:style w:type="paragraph" w:styleId="a6">
    <w:name w:val="footer"/>
    <w:basedOn w:val="a"/>
    <w:link w:val="a7"/>
    <w:uiPriority w:val="99"/>
    <w:unhideWhenUsed/>
    <w:rsid w:val="00F668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8BB"/>
  </w:style>
  <w:style w:type="paragraph" w:styleId="a8">
    <w:name w:val="Balloon Text"/>
    <w:basedOn w:val="a"/>
    <w:link w:val="a9"/>
    <w:uiPriority w:val="99"/>
    <w:semiHidden/>
    <w:unhideWhenUsed/>
    <w:rsid w:val="00102B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5175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668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8BB"/>
  </w:style>
  <w:style w:type="paragraph" w:styleId="a6">
    <w:name w:val="footer"/>
    <w:basedOn w:val="a"/>
    <w:link w:val="a7"/>
    <w:uiPriority w:val="99"/>
    <w:unhideWhenUsed/>
    <w:rsid w:val="00F668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8BB"/>
  </w:style>
  <w:style w:type="paragraph" w:styleId="a8">
    <w:name w:val="Balloon Text"/>
    <w:basedOn w:val="a"/>
    <w:link w:val="a9"/>
    <w:uiPriority w:val="99"/>
    <w:semiHidden/>
    <w:unhideWhenUsed/>
    <w:rsid w:val="00102B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2021-02-02T12:16:00Z</cp:lastPrinted>
  <dcterms:created xsi:type="dcterms:W3CDTF">2021-02-02T12:20:00Z</dcterms:created>
  <dcterms:modified xsi:type="dcterms:W3CDTF">2021-02-02T12:20:00Z</dcterms:modified>
</cp:coreProperties>
</file>