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E5" w:rsidRPr="001B0D51" w:rsidRDefault="007A4AE5" w:rsidP="001B0D5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7A4AE5" w:rsidRDefault="007A4AE5" w:rsidP="001B0D5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1B0D51" w:rsidRDefault="001B0D51" w:rsidP="001B0D5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1B0D51" w:rsidRDefault="001B0D51" w:rsidP="001B0D5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1B0D51" w:rsidRDefault="001B0D51" w:rsidP="001B0D5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1B0D51" w:rsidRDefault="001B0D51" w:rsidP="001B0D5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1B0D51" w:rsidRDefault="001B0D51" w:rsidP="001B0D5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1B0D51" w:rsidRDefault="001B0D51" w:rsidP="001B0D5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1B0D51" w:rsidRPr="001B0D51" w:rsidRDefault="001B0D51" w:rsidP="001B0D5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B0D51">
        <w:rPr>
          <w:rFonts w:eastAsia="Calibri"/>
          <w:b/>
          <w:sz w:val="28"/>
          <w:szCs w:val="28"/>
          <w:lang w:eastAsia="en-US"/>
        </w:rPr>
        <w:t xml:space="preserve">Об изменении административно-территориального устройства </w:t>
      </w:r>
      <w:r w:rsidR="001B0D51">
        <w:rPr>
          <w:rFonts w:eastAsia="Calibri"/>
          <w:b/>
          <w:sz w:val="28"/>
          <w:szCs w:val="28"/>
          <w:lang w:eastAsia="en-US"/>
        </w:rPr>
        <w:br/>
      </w:r>
      <w:r w:rsidRPr="001B0D51">
        <w:rPr>
          <w:rFonts w:eastAsia="Calibri"/>
          <w:b/>
          <w:sz w:val="28"/>
          <w:szCs w:val="28"/>
          <w:lang w:eastAsia="en-US"/>
        </w:rPr>
        <w:t xml:space="preserve">отдельных сельских округов, входящих в состав Ярославского района </w:t>
      </w:r>
      <w:r w:rsidR="001B0D51">
        <w:rPr>
          <w:rFonts w:eastAsia="Calibri"/>
          <w:b/>
          <w:sz w:val="28"/>
          <w:szCs w:val="28"/>
          <w:lang w:eastAsia="en-US"/>
        </w:rPr>
        <w:br/>
      </w:r>
      <w:r w:rsidRPr="001B0D51">
        <w:rPr>
          <w:rFonts w:eastAsia="Calibri"/>
          <w:b/>
          <w:sz w:val="28"/>
          <w:szCs w:val="28"/>
          <w:lang w:eastAsia="en-US"/>
        </w:rPr>
        <w:t xml:space="preserve">Ярославской области, и внесении изменений в приложение </w:t>
      </w:r>
      <w:r w:rsidR="001B0D51">
        <w:rPr>
          <w:rFonts w:eastAsia="Calibri"/>
          <w:b/>
          <w:sz w:val="28"/>
          <w:szCs w:val="28"/>
          <w:lang w:eastAsia="en-US"/>
        </w:rPr>
        <w:br/>
      </w:r>
      <w:r w:rsidRPr="001B0D51">
        <w:rPr>
          <w:rFonts w:eastAsia="Calibri"/>
          <w:b/>
          <w:sz w:val="28"/>
          <w:szCs w:val="28"/>
          <w:lang w:eastAsia="en-US"/>
        </w:rPr>
        <w:t xml:space="preserve">к Закону Ярославской области «О наименованиях, границах и статусе </w:t>
      </w:r>
      <w:r w:rsidR="001B0D51">
        <w:rPr>
          <w:rFonts w:eastAsia="Calibri"/>
          <w:b/>
          <w:sz w:val="28"/>
          <w:szCs w:val="28"/>
          <w:lang w:eastAsia="en-US"/>
        </w:rPr>
        <w:br/>
      </w:r>
      <w:r w:rsidRPr="001B0D51">
        <w:rPr>
          <w:rFonts w:eastAsia="Calibri"/>
          <w:b/>
          <w:sz w:val="28"/>
          <w:szCs w:val="28"/>
          <w:lang w:eastAsia="en-US"/>
        </w:rPr>
        <w:t>муниципальных образований Ярославской области»</w:t>
      </w:r>
    </w:p>
    <w:p w:rsidR="007A4AE5" w:rsidRPr="001B0D51" w:rsidRDefault="007A4AE5" w:rsidP="001B0D5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7A4AE5" w:rsidRPr="001B0D51" w:rsidRDefault="007A4AE5" w:rsidP="001B0D5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7A4AE5" w:rsidRPr="001B0D51" w:rsidRDefault="007A4AE5" w:rsidP="001B0D51">
      <w:pPr>
        <w:suppressAutoHyphens w:val="0"/>
        <w:jc w:val="both"/>
        <w:rPr>
          <w:sz w:val="24"/>
          <w:szCs w:val="28"/>
          <w:lang w:eastAsia="ru-RU"/>
        </w:rPr>
      </w:pPr>
      <w:proofErr w:type="gramStart"/>
      <w:r w:rsidRPr="001B0D51">
        <w:rPr>
          <w:sz w:val="24"/>
          <w:szCs w:val="28"/>
          <w:lang w:eastAsia="ru-RU"/>
        </w:rPr>
        <w:t>Принят</w:t>
      </w:r>
      <w:proofErr w:type="gramEnd"/>
      <w:r w:rsidRPr="001B0D51">
        <w:rPr>
          <w:sz w:val="24"/>
          <w:szCs w:val="28"/>
          <w:lang w:eastAsia="ru-RU"/>
        </w:rPr>
        <w:t xml:space="preserve"> Ярославской областной Думой </w:t>
      </w:r>
    </w:p>
    <w:p w:rsidR="007A4AE5" w:rsidRPr="001B0D51" w:rsidRDefault="0094063B" w:rsidP="001B0D51">
      <w:pPr>
        <w:suppressAutoHyphens w:val="0"/>
        <w:jc w:val="both"/>
        <w:rPr>
          <w:sz w:val="24"/>
          <w:szCs w:val="28"/>
          <w:lang w:eastAsia="ru-RU"/>
        </w:rPr>
      </w:pPr>
      <w:r w:rsidRPr="001B0D51">
        <w:rPr>
          <w:sz w:val="24"/>
          <w:szCs w:val="28"/>
          <w:lang w:eastAsia="ru-RU"/>
        </w:rPr>
        <w:t xml:space="preserve">15 февраля </w:t>
      </w:r>
      <w:r w:rsidR="007A4AE5" w:rsidRPr="001B0D51">
        <w:rPr>
          <w:sz w:val="24"/>
          <w:szCs w:val="28"/>
          <w:lang w:eastAsia="ru-RU"/>
        </w:rPr>
        <w:t>2022 года</w:t>
      </w:r>
    </w:p>
    <w:p w:rsidR="007A4AE5" w:rsidRPr="001B0D51" w:rsidRDefault="007A4AE5" w:rsidP="001B0D5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7A4AE5" w:rsidRPr="001B0D51" w:rsidRDefault="007A4AE5" w:rsidP="001B0D5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1B0D51">
        <w:rPr>
          <w:rFonts w:eastAsia="Calibri"/>
          <w:b/>
          <w:sz w:val="28"/>
          <w:szCs w:val="28"/>
          <w:lang w:eastAsia="en-US"/>
        </w:rPr>
        <w:t>Статья 1</w:t>
      </w: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D51">
        <w:rPr>
          <w:rFonts w:eastAsia="Calibri"/>
          <w:sz w:val="28"/>
          <w:szCs w:val="28"/>
          <w:lang w:eastAsia="en-US"/>
        </w:rPr>
        <w:t>Изменить административно-территориальное устройство отдельных сельских округов, входящих в состав Ярославского района Ярославской о</w:t>
      </w:r>
      <w:r w:rsidRPr="001B0D51">
        <w:rPr>
          <w:rFonts w:eastAsia="Calibri"/>
          <w:sz w:val="28"/>
          <w:szCs w:val="28"/>
          <w:lang w:eastAsia="en-US"/>
        </w:rPr>
        <w:t>б</w:t>
      </w:r>
      <w:r w:rsidRPr="001B0D51">
        <w:rPr>
          <w:rFonts w:eastAsia="Calibri"/>
          <w:sz w:val="28"/>
          <w:szCs w:val="28"/>
          <w:lang w:eastAsia="en-US"/>
        </w:rPr>
        <w:t>ласти, ликвидировав следующие сельские населенные пункты:</w:t>
      </w: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D51">
        <w:rPr>
          <w:rFonts w:eastAsia="Calibri"/>
          <w:sz w:val="28"/>
          <w:szCs w:val="28"/>
          <w:lang w:eastAsia="en-US"/>
        </w:rPr>
        <w:t>1) деревню Дряхлово, входящую в состав Курбского сельского округа Ярославского района Ярославской области;</w:t>
      </w: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D51">
        <w:rPr>
          <w:rFonts w:eastAsia="Calibri"/>
          <w:sz w:val="28"/>
          <w:szCs w:val="28"/>
          <w:lang w:eastAsia="en-US"/>
        </w:rPr>
        <w:t>2) деревню Иванищево, входящую в состав Некрасовского сельского округа Ярославского района Ярославской области;</w:t>
      </w: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D51">
        <w:rPr>
          <w:rFonts w:eastAsia="Calibri"/>
          <w:sz w:val="28"/>
          <w:szCs w:val="28"/>
          <w:lang w:eastAsia="en-US"/>
        </w:rPr>
        <w:t>3) деревню Колобиха, входящую в состав Ивняковского сельского округа Ярославского района Ярославской области;</w:t>
      </w: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D51">
        <w:rPr>
          <w:rFonts w:eastAsia="Calibri"/>
          <w:sz w:val="28"/>
          <w:szCs w:val="28"/>
          <w:lang w:eastAsia="en-US"/>
        </w:rPr>
        <w:t>4) деревню Лопатино, входящую в состав Рютневского сельского окр</w:t>
      </w:r>
      <w:r w:rsidRPr="001B0D51">
        <w:rPr>
          <w:rFonts w:eastAsia="Calibri"/>
          <w:sz w:val="28"/>
          <w:szCs w:val="28"/>
          <w:lang w:eastAsia="en-US"/>
        </w:rPr>
        <w:t>у</w:t>
      </w:r>
      <w:r w:rsidRPr="001B0D51">
        <w:rPr>
          <w:rFonts w:eastAsia="Calibri"/>
          <w:sz w:val="28"/>
          <w:szCs w:val="28"/>
          <w:lang w:eastAsia="en-US"/>
        </w:rPr>
        <w:t>га Ярославского района Ярославской области;</w:t>
      </w: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D51">
        <w:rPr>
          <w:rFonts w:eastAsia="Calibri"/>
          <w:sz w:val="28"/>
          <w:szCs w:val="28"/>
          <w:lang w:eastAsia="en-US"/>
        </w:rPr>
        <w:t>5) деревню Тарасцево, входящую в состав Курбского сельского округа Ярославского района Ярославской области;</w:t>
      </w: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D51">
        <w:rPr>
          <w:rFonts w:eastAsia="Calibri"/>
          <w:sz w:val="28"/>
          <w:szCs w:val="28"/>
          <w:lang w:eastAsia="en-US"/>
        </w:rPr>
        <w:t>6) деревню Чурово, входящую в состав Глебовского сельского округа Ярославского района Ярославской области;</w:t>
      </w: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D51">
        <w:rPr>
          <w:rFonts w:eastAsia="Calibri"/>
          <w:sz w:val="28"/>
          <w:szCs w:val="28"/>
          <w:lang w:eastAsia="en-US"/>
        </w:rPr>
        <w:t>7) станцию Молот, входящую в состав Бекреневского сельского округа Ярославского района Ярославской области.</w:t>
      </w: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1B0D51">
        <w:rPr>
          <w:rFonts w:eastAsia="Calibri"/>
          <w:b/>
          <w:sz w:val="28"/>
          <w:szCs w:val="28"/>
          <w:lang w:eastAsia="en-US"/>
        </w:rPr>
        <w:t>Статья 2</w:t>
      </w: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D51">
        <w:rPr>
          <w:rFonts w:eastAsia="Calibri"/>
          <w:sz w:val="28"/>
          <w:szCs w:val="28"/>
          <w:lang w:eastAsia="en-US"/>
        </w:rPr>
        <w:t xml:space="preserve">Внести в </w:t>
      </w:r>
      <w:hyperlink r:id="rId7" w:history="1">
        <w:r w:rsidRPr="001B0D51">
          <w:rPr>
            <w:rFonts w:eastAsia="Calibri"/>
            <w:sz w:val="28"/>
            <w:szCs w:val="28"/>
            <w:lang w:eastAsia="en-US"/>
          </w:rPr>
          <w:t>приложение</w:t>
        </w:r>
      </w:hyperlink>
      <w:r w:rsidRPr="001B0D51">
        <w:rPr>
          <w:rFonts w:eastAsia="Calibri"/>
          <w:sz w:val="28"/>
          <w:szCs w:val="28"/>
          <w:lang w:eastAsia="en-US"/>
        </w:rPr>
        <w:t xml:space="preserve"> к Закону Ярославской области от </w:t>
      </w:r>
      <w:r w:rsidRPr="00767548">
        <w:rPr>
          <w:rFonts w:eastAsia="Calibri"/>
          <w:sz w:val="28"/>
          <w:szCs w:val="28"/>
          <w:lang w:eastAsia="en-US"/>
        </w:rPr>
        <w:t>21</w:t>
      </w:r>
      <w:r w:rsidR="00ED3920" w:rsidRPr="00767548">
        <w:rPr>
          <w:rFonts w:eastAsia="Calibri"/>
          <w:sz w:val="28"/>
          <w:szCs w:val="28"/>
          <w:lang w:eastAsia="en-US"/>
        </w:rPr>
        <w:t>.12.</w:t>
      </w:r>
      <w:r w:rsidRPr="00767548">
        <w:rPr>
          <w:rFonts w:eastAsia="Calibri"/>
          <w:sz w:val="28"/>
          <w:szCs w:val="28"/>
          <w:lang w:eastAsia="en-US"/>
        </w:rPr>
        <w:t>2004</w:t>
      </w:r>
      <w:r w:rsidR="00767548">
        <w:rPr>
          <w:rFonts w:eastAsia="Calibri"/>
          <w:sz w:val="28"/>
          <w:szCs w:val="28"/>
          <w:lang w:eastAsia="en-US"/>
        </w:rPr>
        <w:t xml:space="preserve"> № </w:t>
      </w:r>
      <w:r w:rsidRPr="001B0D51">
        <w:rPr>
          <w:rFonts w:eastAsia="Calibri"/>
          <w:sz w:val="28"/>
          <w:szCs w:val="28"/>
          <w:lang w:eastAsia="en-US"/>
        </w:rPr>
        <w:t xml:space="preserve">65-з «О наименованиях, границах и статусе муниципальных образований Ярославской области» (Губернские вести, 2004, 23 декабря, № 70; </w:t>
      </w:r>
      <w:r w:rsidR="00767548">
        <w:rPr>
          <w:rFonts w:eastAsia="Calibri"/>
          <w:sz w:val="28"/>
          <w:szCs w:val="28"/>
          <w:lang w:eastAsia="en-US"/>
        </w:rPr>
        <w:br/>
      </w:r>
      <w:r w:rsidRPr="001B0D51">
        <w:rPr>
          <w:rFonts w:eastAsia="Calibri"/>
          <w:sz w:val="28"/>
          <w:szCs w:val="28"/>
          <w:lang w:eastAsia="en-US"/>
        </w:rPr>
        <w:t>Документ</w:t>
      </w:r>
      <w:r w:rsidR="001B0D51">
        <w:rPr>
          <w:rFonts w:eastAsia="Calibri"/>
          <w:sz w:val="28"/>
          <w:szCs w:val="28"/>
          <w:lang w:eastAsia="en-US"/>
        </w:rPr>
        <w:t xml:space="preserve"> – </w:t>
      </w:r>
      <w:r w:rsidRPr="001B0D51">
        <w:rPr>
          <w:rFonts w:eastAsia="Calibri"/>
          <w:sz w:val="28"/>
          <w:szCs w:val="28"/>
          <w:lang w:eastAsia="en-US"/>
        </w:rPr>
        <w:t>Регион, 2009, 13 октября, № 15; 2010, 19 февраля, №</w:t>
      </w:r>
      <w:r w:rsidR="001B0D51">
        <w:rPr>
          <w:rFonts w:eastAsia="Calibri"/>
          <w:sz w:val="28"/>
          <w:szCs w:val="28"/>
          <w:lang w:eastAsia="en-US"/>
        </w:rPr>
        <w:t xml:space="preserve"> 9-а; 2011, </w:t>
      </w:r>
      <w:r w:rsidR="001B0D51">
        <w:rPr>
          <w:rFonts w:eastAsia="Calibri"/>
          <w:sz w:val="28"/>
          <w:szCs w:val="28"/>
          <w:lang w:eastAsia="en-US"/>
        </w:rPr>
        <w:lastRenderedPageBreak/>
        <w:t>30 </w:t>
      </w:r>
      <w:r w:rsidRPr="001B0D51">
        <w:rPr>
          <w:rFonts w:eastAsia="Calibri"/>
          <w:sz w:val="28"/>
          <w:szCs w:val="28"/>
          <w:lang w:eastAsia="en-US"/>
        </w:rPr>
        <w:t>декабря, № 112; 2018, 17 июня, № 49; 21 декабря, № 110; 2019, 15 ноября, № 97; 29</w:t>
      </w:r>
      <w:r w:rsidR="00767548">
        <w:rPr>
          <w:rFonts w:eastAsia="Calibri"/>
          <w:sz w:val="28"/>
          <w:szCs w:val="28"/>
          <w:lang w:eastAsia="en-US"/>
        </w:rPr>
        <w:t xml:space="preserve"> </w:t>
      </w:r>
      <w:r w:rsidRPr="001B0D51">
        <w:rPr>
          <w:rFonts w:eastAsia="Calibri"/>
          <w:sz w:val="28"/>
          <w:szCs w:val="28"/>
          <w:lang w:eastAsia="en-US"/>
        </w:rPr>
        <w:t>ноября, № 102;</w:t>
      </w:r>
      <w:r w:rsidRPr="001B0D51">
        <w:rPr>
          <w:sz w:val="28"/>
          <w:szCs w:val="28"/>
          <w:lang w:eastAsia="ru-RU"/>
        </w:rPr>
        <w:t xml:space="preserve"> 31 декабря, № 113)</w:t>
      </w:r>
      <w:r w:rsidRPr="001B0D51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D51">
        <w:rPr>
          <w:rFonts w:eastAsia="Calibri"/>
          <w:sz w:val="28"/>
          <w:szCs w:val="28"/>
          <w:lang w:eastAsia="en-US"/>
        </w:rPr>
        <w:t>1) в перечне населенных пунктов, входящих в состав территории Ивн</w:t>
      </w:r>
      <w:r w:rsidRPr="001B0D51">
        <w:rPr>
          <w:rFonts w:eastAsia="Calibri"/>
          <w:sz w:val="28"/>
          <w:szCs w:val="28"/>
          <w:lang w:eastAsia="en-US"/>
        </w:rPr>
        <w:t>я</w:t>
      </w:r>
      <w:r w:rsidRPr="001B0D51">
        <w:rPr>
          <w:rFonts w:eastAsia="Calibri"/>
          <w:sz w:val="28"/>
          <w:szCs w:val="28"/>
          <w:lang w:eastAsia="en-US"/>
        </w:rPr>
        <w:t xml:space="preserve">ковского сельского поселения Ярославского муниципального района, </w:t>
      </w:r>
      <w:hyperlink r:id="rId8" w:history="1">
        <w:r w:rsidRPr="001B0D51">
          <w:rPr>
            <w:rFonts w:eastAsia="Calibri"/>
            <w:sz w:val="28"/>
            <w:szCs w:val="28"/>
            <w:lang w:eastAsia="en-US"/>
          </w:rPr>
          <w:t>стр</w:t>
        </w:r>
        <w:r w:rsidRPr="001B0D51">
          <w:rPr>
            <w:rFonts w:eastAsia="Calibri"/>
            <w:sz w:val="28"/>
            <w:szCs w:val="28"/>
            <w:lang w:eastAsia="en-US"/>
          </w:rPr>
          <w:t>о</w:t>
        </w:r>
        <w:r w:rsidRPr="001B0D51">
          <w:rPr>
            <w:rFonts w:eastAsia="Calibri"/>
            <w:sz w:val="28"/>
            <w:szCs w:val="28"/>
            <w:lang w:eastAsia="en-US"/>
          </w:rPr>
          <w:t>ки</w:t>
        </w:r>
        <w:r w:rsidR="001B0D51">
          <w:rPr>
            <w:rFonts w:eastAsia="Calibri"/>
            <w:sz w:val="28"/>
            <w:szCs w:val="28"/>
            <w:lang w:eastAsia="en-US"/>
          </w:rPr>
          <w:t> </w:t>
        </w:r>
      </w:hyperlink>
      <w:r w:rsidRPr="001B0D51">
        <w:rPr>
          <w:rFonts w:eastAsia="Calibri"/>
          <w:sz w:val="28"/>
          <w:szCs w:val="28"/>
          <w:lang w:eastAsia="en-US"/>
        </w:rPr>
        <w:t>34 и 67 исключить;</w:t>
      </w: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D51">
        <w:rPr>
          <w:rFonts w:eastAsia="Calibri"/>
          <w:sz w:val="28"/>
          <w:szCs w:val="28"/>
          <w:lang w:eastAsia="en-US"/>
        </w:rPr>
        <w:t xml:space="preserve">2) в перечне населенных пунктов, входящих в состав Кузнечихинского сельского поселения Ярославского муниципального района, </w:t>
      </w:r>
      <w:hyperlink r:id="rId9" w:history="1">
        <w:r w:rsidRPr="001B0D51">
          <w:rPr>
            <w:rFonts w:eastAsia="Calibri"/>
            <w:sz w:val="28"/>
            <w:szCs w:val="28"/>
            <w:lang w:eastAsia="en-US"/>
          </w:rPr>
          <w:t xml:space="preserve">строки </w:t>
        </w:r>
      </w:hyperlink>
      <w:r w:rsidRPr="001B0D51">
        <w:rPr>
          <w:rFonts w:eastAsia="Calibri"/>
          <w:sz w:val="28"/>
          <w:szCs w:val="28"/>
          <w:lang w:eastAsia="en-US"/>
        </w:rPr>
        <w:t>32 и 68 исключить;</w:t>
      </w:r>
    </w:p>
    <w:p w:rsidR="007A4AE5" w:rsidRPr="00767548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D51">
        <w:rPr>
          <w:rFonts w:eastAsia="Calibri"/>
          <w:sz w:val="28"/>
          <w:szCs w:val="28"/>
          <w:lang w:eastAsia="en-US"/>
        </w:rPr>
        <w:t>3) в перечне населенных пунктов, входящих в состав территории Кур</w:t>
      </w:r>
      <w:r w:rsidRPr="001B0D51">
        <w:rPr>
          <w:rFonts w:eastAsia="Calibri"/>
          <w:sz w:val="28"/>
          <w:szCs w:val="28"/>
          <w:lang w:eastAsia="en-US"/>
        </w:rPr>
        <w:t>б</w:t>
      </w:r>
      <w:r w:rsidRPr="001B0D51">
        <w:rPr>
          <w:rFonts w:eastAsia="Calibri"/>
          <w:sz w:val="28"/>
          <w:szCs w:val="28"/>
          <w:lang w:eastAsia="en-US"/>
        </w:rPr>
        <w:t xml:space="preserve">ского сельского поселения Ярославского муниципального района, </w:t>
      </w:r>
      <w:r w:rsidR="00767548">
        <w:rPr>
          <w:rFonts w:eastAsia="Calibri"/>
          <w:sz w:val="28"/>
          <w:szCs w:val="28"/>
          <w:lang w:eastAsia="en-US"/>
        </w:rPr>
        <w:t>стр</w:t>
      </w:r>
      <w:r w:rsidR="00767548">
        <w:rPr>
          <w:rFonts w:eastAsia="Calibri"/>
          <w:sz w:val="28"/>
          <w:szCs w:val="28"/>
          <w:lang w:eastAsia="en-US"/>
        </w:rPr>
        <w:t>о</w:t>
      </w:r>
      <w:r w:rsidR="00767548">
        <w:rPr>
          <w:rFonts w:eastAsia="Calibri"/>
          <w:sz w:val="28"/>
          <w:szCs w:val="28"/>
          <w:lang w:eastAsia="en-US"/>
        </w:rPr>
        <w:t>ки 1</w:t>
      </w:r>
      <w:r w:rsidR="001B0D51" w:rsidRPr="00767548">
        <w:rPr>
          <w:rFonts w:eastAsia="Calibri"/>
          <w:sz w:val="28"/>
          <w:szCs w:val="28"/>
          <w:lang w:eastAsia="en-US"/>
        </w:rPr>
        <w:t>2</w:t>
      </w:r>
      <w:r w:rsidR="00767548">
        <w:rPr>
          <w:rFonts w:eastAsia="Calibri"/>
          <w:sz w:val="28"/>
          <w:szCs w:val="28"/>
          <w:lang w:eastAsia="en-US"/>
        </w:rPr>
        <w:t> </w:t>
      </w:r>
      <w:r w:rsidRPr="00767548">
        <w:rPr>
          <w:rFonts w:eastAsia="Calibri"/>
          <w:sz w:val="28"/>
          <w:szCs w:val="28"/>
          <w:lang w:eastAsia="en-US"/>
        </w:rPr>
        <w:t>и 36 исключить;</w:t>
      </w: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7548">
        <w:rPr>
          <w:rFonts w:eastAsia="Calibri"/>
          <w:sz w:val="28"/>
          <w:szCs w:val="28"/>
          <w:lang w:eastAsia="en-US"/>
        </w:rPr>
        <w:t xml:space="preserve">4) в </w:t>
      </w:r>
      <w:hyperlink r:id="rId10" w:history="1">
        <w:r w:rsidRPr="00767548">
          <w:rPr>
            <w:rFonts w:eastAsia="Calibri"/>
            <w:sz w:val="28"/>
            <w:szCs w:val="28"/>
            <w:lang w:eastAsia="en-US"/>
          </w:rPr>
          <w:t>перечне</w:t>
        </w:r>
      </w:hyperlink>
      <w:r w:rsidRPr="00767548">
        <w:rPr>
          <w:rFonts w:eastAsia="Calibri"/>
          <w:sz w:val="28"/>
          <w:szCs w:val="28"/>
          <w:lang w:eastAsia="en-US"/>
        </w:rPr>
        <w:t xml:space="preserve"> населенных пунктов, входящих в состав территории Некрасовского сельского поселения Ярославского муниципального района</w:t>
      </w:r>
      <w:r w:rsidR="00ED3920" w:rsidRPr="00767548">
        <w:rPr>
          <w:rFonts w:eastAsia="Calibri"/>
          <w:sz w:val="28"/>
          <w:szCs w:val="28"/>
          <w:lang w:eastAsia="en-US"/>
        </w:rPr>
        <w:t>,</w:t>
      </w:r>
      <w:r w:rsidR="00767548" w:rsidRPr="00767548">
        <w:rPr>
          <w:rFonts w:eastAsia="Calibri"/>
          <w:sz w:val="28"/>
          <w:szCs w:val="28"/>
          <w:lang w:eastAsia="en-US"/>
        </w:rPr>
        <w:t xml:space="preserve"> </w:t>
      </w:r>
      <w:r w:rsidRPr="00767548">
        <w:rPr>
          <w:rFonts w:eastAsia="Calibri"/>
          <w:sz w:val="28"/>
          <w:szCs w:val="28"/>
          <w:lang w:eastAsia="en-US"/>
        </w:rPr>
        <w:t>строку 4 исключить.</w:t>
      </w: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  <w:r w:rsidRPr="001B0D51">
        <w:rPr>
          <w:b/>
          <w:bCs/>
          <w:sz w:val="28"/>
          <w:szCs w:val="28"/>
          <w:lang w:eastAsia="ru-RU"/>
        </w:rPr>
        <w:t>Статья 3</w:t>
      </w: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0D51">
        <w:rPr>
          <w:sz w:val="28"/>
          <w:szCs w:val="28"/>
          <w:lang w:eastAsia="ru-RU"/>
        </w:rPr>
        <w:t>Настоящий Закон вступает в силу по истечении 10 дней после дня его официального опубликования.</w:t>
      </w: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B0D51" w:rsidRDefault="007A4AE5" w:rsidP="001B0D51">
      <w:pPr>
        <w:tabs>
          <w:tab w:val="left" w:pos="7513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B0D51">
        <w:rPr>
          <w:rFonts w:eastAsia="Calibri"/>
          <w:sz w:val="28"/>
          <w:szCs w:val="28"/>
          <w:lang w:eastAsia="en-US"/>
        </w:rPr>
        <w:t xml:space="preserve">Временно исполняющий </w:t>
      </w:r>
    </w:p>
    <w:p w:rsidR="001B0D51" w:rsidRDefault="001B0D51" w:rsidP="001B0D51">
      <w:pPr>
        <w:tabs>
          <w:tab w:val="left" w:pos="7513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7A4AE5" w:rsidRPr="001B0D51">
        <w:rPr>
          <w:rFonts w:eastAsia="Calibri"/>
          <w:sz w:val="28"/>
          <w:szCs w:val="28"/>
          <w:lang w:eastAsia="en-US"/>
        </w:rPr>
        <w:t>бязанности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A4AE5" w:rsidRPr="001B0D51">
        <w:rPr>
          <w:rFonts w:eastAsia="Calibri"/>
          <w:sz w:val="28"/>
          <w:szCs w:val="28"/>
          <w:lang w:eastAsia="en-US"/>
        </w:rPr>
        <w:t xml:space="preserve">Губернатора </w:t>
      </w:r>
    </w:p>
    <w:p w:rsidR="007A4AE5" w:rsidRDefault="001B0D51" w:rsidP="001B0D51">
      <w:pPr>
        <w:tabs>
          <w:tab w:val="left" w:pos="7513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Ярославской </w:t>
      </w:r>
      <w:r w:rsidR="007A4AE5" w:rsidRPr="001B0D51">
        <w:rPr>
          <w:rFonts w:eastAsia="Calibri"/>
          <w:sz w:val="28"/>
          <w:szCs w:val="28"/>
          <w:lang w:eastAsia="en-US"/>
        </w:rPr>
        <w:t>области</w:t>
      </w:r>
      <w:r w:rsidR="007A4AE5" w:rsidRPr="001B0D5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7A4AE5" w:rsidRPr="001B0D51">
        <w:rPr>
          <w:rFonts w:eastAsia="Calibri"/>
          <w:sz w:val="28"/>
          <w:szCs w:val="28"/>
          <w:lang w:eastAsia="en-US"/>
        </w:rPr>
        <w:t xml:space="preserve">М.Я. </w:t>
      </w:r>
      <w:proofErr w:type="spellStart"/>
      <w:r w:rsidR="007A4AE5" w:rsidRPr="001B0D51">
        <w:rPr>
          <w:rFonts w:eastAsia="Calibri"/>
          <w:sz w:val="28"/>
          <w:szCs w:val="28"/>
          <w:lang w:eastAsia="en-US"/>
        </w:rPr>
        <w:t>Евраев</w:t>
      </w:r>
      <w:proofErr w:type="spellEnd"/>
    </w:p>
    <w:p w:rsidR="001B0D51" w:rsidRPr="001B0D51" w:rsidRDefault="001B0D51" w:rsidP="001B0D51">
      <w:pPr>
        <w:tabs>
          <w:tab w:val="left" w:pos="7513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A4AE5" w:rsidRPr="001B0D51" w:rsidRDefault="007A4AE5" w:rsidP="001B0D51">
      <w:pPr>
        <w:tabs>
          <w:tab w:val="left" w:pos="7513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A4AE5" w:rsidRDefault="00EB547D" w:rsidP="001B0D5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 февраля</w:t>
      </w:r>
      <w:r w:rsidR="001B0D51">
        <w:rPr>
          <w:rFonts w:eastAsia="Calibri"/>
          <w:sz w:val="28"/>
          <w:szCs w:val="28"/>
          <w:lang w:eastAsia="en-US"/>
        </w:rPr>
        <w:t xml:space="preserve"> </w:t>
      </w:r>
      <w:r w:rsidR="007A4AE5" w:rsidRPr="001B0D51">
        <w:rPr>
          <w:rFonts w:eastAsia="Calibri"/>
          <w:sz w:val="28"/>
          <w:szCs w:val="28"/>
          <w:lang w:eastAsia="en-US"/>
        </w:rPr>
        <w:t>202</w:t>
      </w:r>
      <w:r w:rsidR="001B0D51">
        <w:rPr>
          <w:rFonts w:eastAsia="Calibri"/>
          <w:sz w:val="28"/>
          <w:szCs w:val="28"/>
          <w:lang w:eastAsia="en-US"/>
        </w:rPr>
        <w:t>2</w:t>
      </w:r>
      <w:r w:rsidR="007A4AE5" w:rsidRPr="001B0D51">
        <w:rPr>
          <w:rFonts w:eastAsia="Calibri"/>
          <w:sz w:val="28"/>
          <w:szCs w:val="28"/>
          <w:lang w:eastAsia="en-US"/>
        </w:rPr>
        <w:t xml:space="preserve"> г.</w:t>
      </w:r>
    </w:p>
    <w:p w:rsidR="001B0D51" w:rsidRPr="001B0D51" w:rsidRDefault="001B0D51" w:rsidP="001B0D5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A4AE5" w:rsidRPr="001B0D51" w:rsidRDefault="007A4AE5" w:rsidP="001B0D5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B0D51">
        <w:rPr>
          <w:rFonts w:eastAsia="Calibri"/>
          <w:sz w:val="28"/>
          <w:szCs w:val="28"/>
          <w:lang w:eastAsia="en-US"/>
        </w:rPr>
        <w:t>№</w:t>
      </w:r>
      <w:r w:rsidR="001B0D51">
        <w:rPr>
          <w:rFonts w:eastAsia="Calibri"/>
          <w:sz w:val="28"/>
          <w:szCs w:val="28"/>
          <w:lang w:eastAsia="en-US"/>
        </w:rPr>
        <w:t xml:space="preserve"> </w:t>
      </w:r>
      <w:r w:rsidR="00EB547D">
        <w:rPr>
          <w:rFonts w:eastAsia="Calibri"/>
          <w:sz w:val="28"/>
          <w:szCs w:val="28"/>
          <w:lang w:eastAsia="en-US"/>
        </w:rPr>
        <w:t>3-з</w:t>
      </w:r>
      <w:bookmarkStart w:id="0" w:name="_GoBack"/>
      <w:bookmarkEnd w:id="0"/>
    </w:p>
    <w:sectPr w:rsidR="007A4AE5" w:rsidRPr="001B0D51" w:rsidSect="001B0D51">
      <w:headerReference w:type="default" r:id="rId11"/>
      <w:pgSz w:w="11906" w:h="16838"/>
      <w:pgMar w:top="1134" w:right="850" w:bottom="1134" w:left="1701" w:header="540" w:footer="53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10" w:rsidRDefault="00756C10" w:rsidP="007A4AE5">
      <w:r>
        <w:separator/>
      </w:r>
    </w:p>
  </w:endnote>
  <w:endnote w:type="continuationSeparator" w:id="0">
    <w:p w:rsidR="00756C10" w:rsidRDefault="00756C10" w:rsidP="007A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10" w:rsidRDefault="00756C10" w:rsidP="007A4AE5">
      <w:r>
        <w:separator/>
      </w:r>
    </w:p>
  </w:footnote>
  <w:footnote w:type="continuationSeparator" w:id="0">
    <w:p w:rsidR="00756C10" w:rsidRDefault="00756C10" w:rsidP="007A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837031244"/>
      <w:docPartObj>
        <w:docPartGallery w:val="Page Numbers (Top of Page)"/>
        <w:docPartUnique/>
      </w:docPartObj>
    </w:sdtPr>
    <w:sdtEndPr/>
    <w:sdtContent>
      <w:p w:rsidR="007A4AE5" w:rsidRPr="001B0D51" w:rsidRDefault="007A4AE5">
        <w:pPr>
          <w:pStyle w:val="a5"/>
          <w:jc w:val="center"/>
          <w:rPr>
            <w:sz w:val="28"/>
          </w:rPr>
        </w:pPr>
        <w:r w:rsidRPr="001B0D51">
          <w:rPr>
            <w:sz w:val="28"/>
          </w:rPr>
          <w:fldChar w:fldCharType="begin"/>
        </w:r>
        <w:r w:rsidRPr="001B0D51">
          <w:rPr>
            <w:sz w:val="28"/>
          </w:rPr>
          <w:instrText>PAGE   \* MERGEFORMAT</w:instrText>
        </w:r>
        <w:r w:rsidRPr="001B0D51">
          <w:rPr>
            <w:sz w:val="28"/>
          </w:rPr>
          <w:fldChar w:fldCharType="separate"/>
        </w:r>
        <w:r w:rsidR="00EB547D">
          <w:rPr>
            <w:noProof/>
            <w:sz w:val="28"/>
          </w:rPr>
          <w:t>2</w:t>
        </w:r>
        <w:r w:rsidRPr="001B0D51">
          <w:rPr>
            <w:sz w:val="28"/>
          </w:rPr>
          <w:fldChar w:fldCharType="end"/>
        </w:r>
      </w:p>
    </w:sdtContent>
  </w:sdt>
  <w:p w:rsidR="007A4AE5" w:rsidRPr="001B0D51" w:rsidRDefault="007A4AE5">
    <w:pPr>
      <w:pStyle w:val="a5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E5"/>
    <w:rsid w:val="00053FF0"/>
    <w:rsid w:val="001B0D51"/>
    <w:rsid w:val="002253D0"/>
    <w:rsid w:val="006A2EC3"/>
    <w:rsid w:val="00756C10"/>
    <w:rsid w:val="00767548"/>
    <w:rsid w:val="007A4AE5"/>
    <w:rsid w:val="00887A63"/>
    <w:rsid w:val="0094063B"/>
    <w:rsid w:val="00944B37"/>
    <w:rsid w:val="00965503"/>
    <w:rsid w:val="00A33CDE"/>
    <w:rsid w:val="00A536BD"/>
    <w:rsid w:val="00B05F81"/>
    <w:rsid w:val="00D77B1B"/>
    <w:rsid w:val="00EB547D"/>
    <w:rsid w:val="00E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AE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A4A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A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A4A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A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AE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A4A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A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A4A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A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F2DA199A2456381053E1A4EB6A7BE71B5FFFC720AAF8A3D334FA9E7604502174CC50CE8422F9BA7CE6E9EBB50D5AFCB345FF2A8F0B619D2724B3ASEB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F2DA199A2456381053E1A4EB6A7BE71B5FFFC720AAF8A3D334FA9E7604502174CC50CE8422F9BA7C86C9BBF50D5AFCB345FF2A8F0B619D2724B3ASEB8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B71B8141905A91C20AF84B28A6B2A8BDCD7E598468A318FC94DD9498085040B2677338350EBC9FA07EC5e7O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F2DA199A2456381053E1A4EB6A7BE71B5FFFC720AAF8A3D334FA9E7604502174CC50CE8422F9BA7CE6E9EBB50D5AFCB345FF2A8F0B619D2724B3ASE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Килипченко Олег Юрьевич</dc:creator>
  <cp:lastModifiedBy>user</cp:lastModifiedBy>
  <cp:revision>8</cp:revision>
  <cp:lastPrinted>2022-02-18T06:51:00Z</cp:lastPrinted>
  <dcterms:created xsi:type="dcterms:W3CDTF">2022-01-20T13:29:00Z</dcterms:created>
  <dcterms:modified xsi:type="dcterms:W3CDTF">2022-02-28T07:02:00Z</dcterms:modified>
</cp:coreProperties>
</file>