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F3E" w:rsidRPr="00466B5C" w:rsidRDefault="00FA4F3E" w:rsidP="00FA4F3E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466B5C">
        <w:rPr>
          <w:sz w:val="28"/>
          <w:szCs w:val="28"/>
        </w:rPr>
        <w:t>Приложение</w:t>
      </w:r>
      <w:r w:rsidR="00B636AC">
        <w:rPr>
          <w:sz w:val="28"/>
          <w:szCs w:val="28"/>
        </w:rPr>
        <w:t xml:space="preserve"> 2</w:t>
      </w:r>
      <w:r w:rsidRPr="00466B5C">
        <w:rPr>
          <w:sz w:val="28"/>
          <w:szCs w:val="28"/>
        </w:rPr>
        <w:t xml:space="preserve"> </w:t>
      </w:r>
    </w:p>
    <w:p w:rsidR="00FA4F3E" w:rsidRPr="00466B5C" w:rsidRDefault="00FA4F3E" w:rsidP="00FA4F3E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466B5C">
        <w:rPr>
          <w:sz w:val="28"/>
          <w:szCs w:val="28"/>
        </w:rPr>
        <w:t>к Закону Ярославской области</w:t>
      </w:r>
    </w:p>
    <w:p w:rsidR="00FA4F3E" w:rsidRPr="00466B5C" w:rsidRDefault="00FA4F3E" w:rsidP="00FA4F3E">
      <w:pPr>
        <w:spacing w:before="120"/>
        <w:ind w:left="4394"/>
        <w:jc w:val="right"/>
        <w:rPr>
          <w:sz w:val="28"/>
          <w:szCs w:val="28"/>
        </w:rPr>
      </w:pPr>
      <w:r w:rsidRPr="00466B5C">
        <w:rPr>
          <w:sz w:val="28"/>
          <w:szCs w:val="28"/>
        </w:rPr>
        <w:t>от_______________ №_______</w:t>
      </w:r>
    </w:p>
    <w:p w:rsidR="00FA4F3E" w:rsidRPr="00466B5C" w:rsidRDefault="00FA4F3E" w:rsidP="00FA4F3E">
      <w:pPr>
        <w:ind w:left="4395"/>
        <w:jc w:val="right"/>
        <w:rPr>
          <w:sz w:val="28"/>
          <w:szCs w:val="28"/>
        </w:rPr>
      </w:pPr>
    </w:p>
    <w:p w:rsidR="00FA4F3E" w:rsidRPr="00466B5C" w:rsidRDefault="00FA4F3E" w:rsidP="00FA4F3E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466B5C">
        <w:rPr>
          <w:snapToGrid w:val="0"/>
          <w:sz w:val="28"/>
          <w:szCs w:val="28"/>
        </w:rPr>
        <w:t>"Приложение 6</w:t>
      </w:r>
    </w:p>
    <w:p w:rsidR="00FA4F3E" w:rsidRPr="00466B5C" w:rsidRDefault="00FA4F3E" w:rsidP="00FA4F3E">
      <w:pPr>
        <w:jc w:val="right"/>
        <w:rPr>
          <w:sz w:val="28"/>
          <w:szCs w:val="28"/>
        </w:rPr>
      </w:pPr>
      <w:r w:rsidRPr="00466B5C">
        <w:rPr>
          <w:sz w:val="28"/>
          <w:szCs w:val="28"/>
        </w:rPr>
        <w:t>к Закону Ярославской области</w:t>
      </w:r>
    </w:p>
    <w:p w:rsidR="003C6AA6" w:rsidRDefault="00FA4F3E" w:rsidP="00FA4F3E">
      <w:pPr>
        <w:jc w:val="right"/>
        <w:rPr>
          <w:sz w:val="28"/>
          <w:szCs w:val="28"/>
        </w:rPr>
      </w:pPr>
      <w:r w:rsidRPr="00466B5C">
        <w:rPr>
          <w:sz w:val="28"/>
          <w:szCs w:val="28"/>
        </w:rPr>
        <w:t>от 2</w:t>
      </w:r>
      <w:r>
        <w:rPr>
          <w:sz w:val="28"/>
          <w:szCs w:val="28"/>
        </w:rPr>
        <w:t>0</w:t>
      </w:r>
      <w:r w:rsidRPr="00466B5C">
        <w:rPr>
          <w:sz w:val="28"/>
          <w:szCs w:val="28"/>
        </w:rPr>
        <w:t>.12.202</w:t>
      </w:r>
      <w:r>
        <w:rPr>
          <w:sz w:val="28"/>
          <w:szCs w:val="28"/>
        </w:rPr>
        <w:t>3</w:t>
      </w:r>
      <w:r w:rsidRPr="00466B5C">
        <w:rPr>
          <w:sz w:val="28"/>
          <w:szCs w:val="28"/>
        </w:rPr>
        <w:t xml:space="preserve"> № 7</w:t>
      </w:r>
      <w:r>
        <w:rPr>
          <w:sz w:val="28"/>
          <w:szCs w:val="28"/>
        </w:rPr>
        <w:t>8</w:t>
      </w:r>
      <w:r w:rsidRPr="00466B5C">
        <w:rPr>
          <w:sz w:val="28"/>
          <w:szCs w:val="28"/>
        </w:rPr>
        <w:t>-з</w:t>
      </w:r>
    </w:p>
    <w:p w:rsidR="00FA4F3E" w:rsidRDefault="00FA4F3E"/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3C6AA6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AA6" w:rsidRDefault="003F1D9B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Расходы областного бюджета по целевым статьям (государственным</w:t>
            </w:r>
          </w:p>
          <w:p w:rsidR="003C6AA6" w:rsidRDefault="003F1D9B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программам и непрограммным направлениям деятельности)</w:t>
            </w:r>
          </w:p>
          <w:p w:rsidR="003C6AA6" w:rsidRDefault="003F1D9B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и группам видов расходов классификации расходов бюджетов</w:t>
            </w:r>
          </w:p>
          <w:p w:rsidR="003C6AA6" w:rsidRDefault="003F1D9B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Российской Федерации на 2024 год</w:t>
            </w:r>
          </w:p>
          <w:p w:rsidR="00452BB6" w:rsidRDefault="00452BB6">
            <w:pPr>
              <w:ind w:firstLine="420"/>
              <w:jc w:val="center"/>
            </w:pPr>
          </w:p>
        </w:tc>
      </w:tr>
    </w:tbl>
    <w:p w:rsidR="00452BB6" w:rsidRDefault="00452BB6">
      <w:pPr>
        <w:rPr>
          <w:vanish/>
        </w:rPr>
      </w:pPr>
      <w:bookmarkStart w:id="0" w:name="__bookmark_1"/>
      <w:bookmarkEnd w:id="0"/>
    </w:p>
    <w:tbl>
      <w:tblPr>
        <w:tblOverlap w:val="never"/>
        <w:tblW w:w="10482" w:type="dxa"/>
        <w:tblLayout w:type="fixed"/>
        <w:tblLook w:val="01E0" w:firstRow="1" w:lastRow="1" w:firstColumn="1" w:lastColumn="1" w:noHBand="0" w:noVBand="0"/>
      </w:tblPr>
      <w:tblGrid>
        <w:gridCol w:w="5804"/>
        <w:gridCol w:w="1701"/>
        <w:gridCol w:w="851"/>
        <w:gridCol w:w="1850"/>
        <w:gridCol w:w="276"/>
      </w:tblGrid>
      <w:tr w:rsidR="003C6AA6" w:rsidTr="00EA15C8">
        <w:trPr>
          <w:gridAfter w:val="1"/>
          <w:wAfter w:w="276" w:type="dxa"/>
          <w:tblHeader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38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88"/>
            </w:tblGrid>
            <w:tr w:rsidR="003C6AA6">
              <w:trPr>
                <w:jc w:val="center"/>
              </w:trPr>
              <w:tc>
                <w:tcPr>
                  <w:tcW w:w="43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6AA6" w:rsidRDefault="003F1D9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3C6AA6" w:rsidRDefault="003C6AA6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3C6AA6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2BB6" w:rsidRDefault="003F1D9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Код целевой </w:t>
                  </w:r>
                </w:p>
                <w:p w:rsidR="003C6AA6" w:rsidRDefault="003F1D9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статьи</w:t>
                  </w:r>
                </w:p>
              </w:tc>
            </w:tr>
          </w:tbl>
          <w:p w:rsidR="003C6AA6" w:rsidRDefault="003C6AA6">
            <w:pPr>
              <w:spacing w:line="1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3C6AA6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2BB6" w:rsidRDefault="003F1D9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Вид </w:t>
                  </w:r>
                </w:p>
                <w:p w:rsidR="00452BB6" w:rsidRDefault="003F1D9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расхо</w:t>
                  </w:r>
                  <w:r w:rsidR="00452BB6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  <w:p w:rsidR="003C6AA6" w:rsidRDefault="003F1D9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дов</w:t>
                  </w:r>
                </w:p>
              </w:tc>
            </w:tr>
          </w:tbl>
          <w:p w:rsidR="003C6AA6" w:rsidRDefault="003C6AA6">
            <w:pPr>
              <w:spacing w:line="1" w:lineRule="auto"/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3C6AA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6AA6" w:rsidRDefault="003F1D9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3C6AA6" w:rsidRDefault="003F1D9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3C6AA6" w:rsidRDefault="003C6AA6">
            <w:pPr>
              <w:spacing w:line="1" w:lineRule="auto"/>
            </w:pP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17 648 073 528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оказания медицинской помощи и обеспечение доступности и качества предоставляемых медицинских услуг в сфере здравоохранения"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15 012 025 520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01.1.01.51610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74 385 200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74 385 200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01.1.01.54600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293 190 900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293 190 900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48 974 401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29 771 374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18 790 127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5 637 542 930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49 346 626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8 970 300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5 578 680 004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закупки лекарственных препаратов и медицинского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1 538 889 732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102 170 717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1 436 719 015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3 687 500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36 500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01.1.01.75040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6 442 002 900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6 442 002 900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финансовое обеспечение затрат при оказании паллиативной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01.1.01.76090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детей с сахарным диабетом 1 типа в возрасте от двух до четырех лет системами непрерывного мониторинга глюкозы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01.1.01.R1060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2 428 754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2 428 754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детей с сахарным диабетом 1 типа в возрасте от четырех до семнадцати лет системами непрерывного мониторинга глюкозы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01.1.01.R1070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66 338 066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66 338 066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паллиативной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01.1.01.R2010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46 546 987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35 018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46 511 969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01.1.01.R2020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15 036 850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15 036 850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01.1.01.R4020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830 164 900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830 164 900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152 254 065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медицинским работникам и обучающимся в рамках целевой подготовки в целях повышения обеспеченности медицинскими кадрами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01.1.02.70030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6 226 380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6 226 380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предоставление дополнительных мер социальной поддержки медицинским работникам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01.1.02.70690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01.1.02.R1380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23 000 685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23 000 685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информационных технологий системы здравоохранения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14 797 350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области информационных технологий и управление развитием отрасли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01.1.03.73660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13 177 350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13 177 350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материально-технической базы медицинских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313 000 000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01.2.01.74940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приобретению и монтажу модульных поликлиник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01.2.01.76100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"Оптимальная для восстановления здоровья медицинская реабилитация"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78 578 905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оснащению медицинских организаций, оказывающих медицинскую реабилитацию, современным медицинским оборудованием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01.3.01.R7520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78 578 905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78 578 905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расширенного неонатального скрининга"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47 143 062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24 839 500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24 839 500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01.3.02.R3850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22 303 562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22 303 562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25 300 000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01.3.N1.55540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"Борьба с сердечно-сосудистыми заболеваниями"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264 813 647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01.3.N2.51920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112 710 730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112 710 730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01.3.N2.55860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141 752 917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141 752 917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закупки лекарственных препаратов и медицинского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01.3.N2.70240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"Борьба с онкологическими заболеваниями"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125 386 341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01.3.N3.51900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57 847 709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57 847 709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01.3.N3.74940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67 538 632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67 538 632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"Развитие детского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01.3.N4.00000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638 275 571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01.3.N4.52460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01.3.N4.Д2460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113 617 971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113 617 971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68 001 376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01.3.N7.51140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68 001 376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58 001 376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908 497 691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01.3.N9.53650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908 497 691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88 747 000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819 750 691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28 809 362 585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"Организация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предоставления государственных услуг и выполнения работ в сфере образования"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4 927 363 695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27 342 020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1 015 880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26 326 140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88 822 400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88 822 400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4 627 441 448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262 202 346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43 987 290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4 318 667 977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2 583 835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1 263 000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23 290 540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23 290 540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12 768 874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12 768 874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государственных гарантий прав граждан на образование и социальную поддержку отдельных категорий обучающихся"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19 734 477 967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503 795 880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503 795 880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275 203 364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275 203 364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167 257 696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167 257 696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374 255 154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374 255 154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95 532 865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95 532 865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02.1.02.71460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16 938 015 562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16 938 015 562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организацию бесплатного горячего питания обучающихся, получающих начальное общее образование в муниципальных образовательных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02.1.02.R3041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697 830 305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697 830 305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государственной поддержки муниципальных образовательных систем"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833 394 386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 по обеспечению обязательных требований охраны объектов образования I – III категорий опасности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02.1.03.72030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259 684 496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259 684 496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повышение антитеррористической защищенности объектов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02.1.03.72060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работы спортивных площадок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02.1.03.76010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95 100 000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95 100 000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мероприятий по совершенствованию условий образовательного процесса и мотивации участников образовательного процесса"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529 575 989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505 504 049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10 203 649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487 400 400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образовательных организаций в чемпионатах по профессиональному мастерству "Профессионалы" и чемпионатах "Абилимпикс"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24 071 940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23 721 940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Ведомственный проект "Строительство и реконструкция зданий для реализации образовательной программы дошкольного образования"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153 585 500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02.2.01.71700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153 585 500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153 585 500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692 837 222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укреплению материально-технической базы организаций в рамках модернизации школьных систем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02.3.01.77640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863 662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863 662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02.3.01.R7501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475 434 929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466 702 052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8 732 877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02.3.01.R7504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216 538 631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216 538 631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02.3.E1.00000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1 504 907 137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"Кванториум"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02.3.E1.51721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21 173 490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21 173 490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02.3.E1.51722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2 213 646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2 213 646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02.3.E1.51723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7 508 438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7 508 438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детских технопарков "Кванториум"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02.3.E1.51724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21 173 490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21 173 490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02.3.E1.52560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02.3.E1.55200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684 903 151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684 903 151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02.3.E1.64800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организаций,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02.3.E1.71870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5 047 860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5 047 860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02.3.E1.Д2300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39 506 226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39 506 226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02.3.E1.Д2390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285 799 875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285 799 875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02.3.E1.Д5200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435 540 961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435 540 961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02.3.E2.00000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182 066 775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02.3.E2.50981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7 790 212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7 790 212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02.3.E2.51711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6 823 750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6 823 750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выявления, поддержки и развития способностей и талантов у детей и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02.3.E2.51712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167 452 813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167 452 813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02.3.E4.00000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177 022 876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02.3.E4.52131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135 665 209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135 665 209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75B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цифрового образования детей</w:t>
            </w:r>
          </w:p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"IT-куб"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02.3.E4.52132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20 687 188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20 687 188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центров цифрового образования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02.3.E4.72190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20 670 479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20 670 479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02.3.EВ.00000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74 131 038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02.3.EВ.51791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73 136 407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73 136 407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02.3.EВ.51794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857 344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857 344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02.3.EВ.57860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137 287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137 287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14 352 705 840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"Исполнение публичных обязательств региона по предоставлению выплат, пособий и компенсаций"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8 092 088 389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2 860 261 200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2 860 261 200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денежная выплата лицам, награжденным нагрудным знаком "Почетный донор России"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154 634 700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1 987 465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152 647 235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Государственное единовременное пособие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39 313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873 945 200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12 727 057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861 218 143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81 890 717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1 050 917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80 839 800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2 995 433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38 441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2 956 992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дополнительное материальное обеспечение почетных граждан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1 015 573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13 033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1 002 540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4 807 941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61 701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4 746 240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детей погибших сотрудников правоохранительных органов и военнослужащих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165 371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2 123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163 248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на погребение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86 222 742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85 277 742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60 422 078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813 000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59 609 078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206 671 142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1 874 000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204 797 142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8 484 075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8 384 075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5 649 180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5 625 180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17 278 420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17 073 420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106 618 996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1 606 000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105 012 996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Ежемесячная выплата на ребенка, оба родителя (усыновителя) или единственный родитель (усыновитель) которого являются инвалидами I или II группы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7 957 876</w:t>
            </w:r>
          </w:p>
        </w:tc>
      </w:tr>
      <w:tr w:rsidR="003C6AA6" w:rsidRPr="003E345B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Pr="003E345B" w:rsidRDefault="003F1D9B">
            <w:pPr>
              <w:rPr>
                <w:color w:val="000000"/>
                <w:sz w:val="24"/>
                <w:szCs w:val="24"/>
              </w:rPr>
            </w:pPr>
            <w:r w:rsidRPr="003E345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Pr="003E345B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Pr="003E345B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 w:rsidRPr="003E345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Pr="003E345B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 w:rsidRPr="003E345B">
              <w:rPr>
                <w:color w:val="000000"/>
                <w:sz w:val="24"/>
                <w:szCs w:val="24"/>
              </w:rPr>
              <w:t>91 000</w:t>
            </w:r>
          </w:p>
        </w:tc>
      </w:tr>
      <w:tr w:rsidR="003C6AA6" w:rsidRPr="003E345B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Pr="003E345B" w:rsidRDefault="003F1D9B">
            <w:pPr>
              <w:rPr>
                <w:color w:val="000000"/>
                <w:sz w:val="24"/>
                <w:szCs w:val="24"/>
              </w:rPr>
            </w:pPr>
            <w:r w:rsidRPr="003E345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Pr="003E345B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Pr="003E345B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 w:rsidRPr="003E345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Pr="003E345B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 w:rsidRPr="003E345B">
              <w:rPr>
                <w:color w:val="000000"/>
                <w:sz w:val="24"/>
                <w:szCs w:val="24"/>
              </w:rPr>
              <w:t>7 866 876</w:t>
            </w:r>
          </w:p>
        </w:tc>
      </w:tr>
      <w:tr w:rsidR="003C6AA6" w:rsidRPr="003E345B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Pr="003E345B" w:rsidRDefault="003F1D9B">
            <w:pPr>
              <w:rPr>
                <w:color w:val="000000"/>
                <w:sz w:val="24"/>
                <w:szCs w:val="24"/>
              </w:rPr>
            </w:pPr>
            <w:r w:rsidRPr="003E345B"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Pr="003E345B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 w:rsidRPr="003E345B"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Pr="003E345B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Pr="003E345B" w:rsidRDefault="008F703F">
            <w:pPr>
              <w:jc w:val="right"/>
              <w:rPr>
                <w:color w:val="000000"/>
                <w:sz w:val="24"/>
                <w:szCs w:val="24"/>
              </w:rPr>
            </w:pPr>
            <w:r w:rsidRPr="003E345B">
              <w:rPr>
                <w:color w:val="000000"/>
                <w:sz w:val="24"/>
                <w:szCs w:val="24"/>
              </w:rPr>
              <w:t>205 501 411</w:t>
            </w:r>
          </w:p>
        </w:tc>
      </w:tr>
      <w:tr w:rsidR="003C6AA6" w:rsidRPr="003E345B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Pr="003E345B" w:rsidRDefault="003F1D9B">
            <w:pPr>
              <w:rPr>
                <w:color w:val="000000"/>
                <w:sz w:val="24"/>
                <w:szCs w:val="24"/>
              </w:rPr>
            </w:pPr>
            <w:r w:rsidRPr="003E345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Pr="003E345B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Pr="003E345B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 w:rsidRPr="003E345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Pr="003E345B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 w:rsidRPr="003E345B">
              <w:rPr>
                <w:color w:val="000000"/>
                <w:sz w:val="24"/>
                <w:szCs w:val="24"/>
              </w:rPr>
              <w:t>4 828 619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Pr="003E345B" w:rsidRDefault="003F1D9B">
            <w:pPr>
              <w:rPr>
                <w:color w:val="000000"/>
                <w:sz w:val="24"/>
                <w:szCs w:val="24"/>
              </w:rPr>
            </w:pPr>
            <w:r w:rsidRPr="003E345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Pr="003E345B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Pr="003E345B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 w:rsidRPr="003E345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8F703F">
            <w:pPr>
              <w:jc w:val="right"/>
              <w:rPr>
                <w:color w:val="000000"/>
                <w:sz w:val="24"/>
                <w:szCs w:val="24"/>
              </w:rPr>
            </w:pPr>
            <w:r w:rsidRPr="003E345B">
              <w:rPr>
                <w:color w:val="000000"/>
                <w:sz w:val="24"/>
                <w:szCs w:val="24"/>
              </w:rPr>
              <w:t>200 672 792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детям войны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80 550 500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1 153 000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79 397 500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инвалидам вследствие военной травмы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6 908 339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6 798 339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неработающим пенсионерам, имеющим государственные награды – почетные звания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10 212 680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10 060 680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эксплуатационных расходов на транспортные средства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лицам, награжденным знаком "Жителю блокадного Ленинграда", лицам, награжденным знаком "Житель осажденного Севастополя", лицам, награжденным знаком "Житель осажденного Сталинграда"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661 569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646 569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к началу учебного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13 303 716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13 168 716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ветеранам Великой Отечественной войны в связи с юбилейными датами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1 254 438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19 938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1 234 500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реабилитированным лицам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8 657 312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8 541 312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труженикам тыла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15 359 396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15 114 396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труда, ветеранам военной службы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516 650 422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7 836 000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508 814 422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342 529 621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5 291 000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337 238 621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и ветеранам военной службы, являющимся гражданами пожилого возраста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19 434 600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19 125 600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области, являющимся гражданами пожилого возраста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1 691 400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1 664 400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гражданам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357 767 288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4 662 527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353 104 761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1 935 682 828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31 656 629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1 904 026 199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взамен предоставления земельного участка в собственность бесплатно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9 511 164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151 164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9 360 000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детям военнослужащих и сотрудников некоторых федеральных государственных органов, обучающимся по образовательным программам высшего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6 039 000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675 470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675 470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8 927 588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131 934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8 795 654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инвалидам и участникам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10 182 303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130 671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10 051 632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56 075 600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56 075 600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"Предоставление мер социальной поддержки и социальных услуг населению Ярославской области учреждениями отрасли и поставщиками социальных услуг, включенными в реестр поставщиков социальных услуг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4 808 670 442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03.1.02.59400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создание семейных многофункциональных центров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03.1.02.62288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5 405 695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5 339 695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2 231 240 067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575 050 483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133 653 525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1 870 510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1 515 793 464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4 872 085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2 338 948 983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2 338 948 983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172 338 123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172 338 123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 в пределах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03.1.02.73680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гранта в форме субсидий на </w:t>
            </w:r>
            <w:r>
              <w:rPr>
                <w:color w:val="000000"/>
                <w:sz w:val="24"/>
                <w:szCs w:val="24"/>
              </w:rPr>
              <w:lastRenderedPageBreak/>
              <w:t>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58 636 474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"Назначение социальной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494 429 441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141 300 000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141 300 000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4 531 770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4 531 770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348 597 671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348 597 671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"Социальная защита семей с детьми, инвалидов и ветеранов, содействие организации безопасных условий трудовой деятельности и охраны труда, развитию социального партнерства, кадровое, информационное и организационное обеспечение отрасли"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38 276 065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03.1.04.52520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37 938 065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33 644 000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03.1.04.75650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"Семья и дети Ярославии"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333 129 773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33 092 602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32 627 602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1 222 000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702 000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120 460 000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91 560 000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19 119 240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19 119 240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03.1.05.71020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13 385 802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13 385 802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03.1.05.71060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102 850 930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102 850 930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антитеррористической защищенности объектов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03.1.05.71990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18 774 280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18 774 280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03.1.05.74390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21 796 938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21 796 938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03.1.05.75160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2 427 981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2 427 981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отдыха и оздоровления детей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69 486 000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создание некапитальных объектов (быстровозводимых конструкций) отдыха детей и их оздоровления, а также капитальный ремонт объектов инфраструктуры организаций отдыха детей и их оздоровления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03.3.01.R4940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69 486 000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69 486 000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03.3.P1.00000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447 089 863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03.3.P1.50840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440 347 397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440 347 397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по доставке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03.3.P1.72410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6 742 466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6 742 466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"Разработка и реализация программы системной поддержки и повышения качества жизни граждан старшего поколения"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03.3.P3.00000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69 535 867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долговременного ухода за гражданами пожилого возраста и инвалидами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03.3.P3.51630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69 256 667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69 256 667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03.3.P3.54680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279 200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279 200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57 196 105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населения, уровня обеспеченности инвалидов и детей-инвалидов реабилитационными и абилитационными услугами, а также уровня профессионального развития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57 196 105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мероприятия по оборудованию многоквартирных домов приспособлениями для обеспечения их физической доступности для инвалидов с нарушениями опорно-двигательного аппарата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04.3.01.70140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7 837 200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7 837 200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04.3.01.71080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04.3.01.R0270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40 958 905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40 958 905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1 953 171 887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"Стимулирование развития жилищного строительства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121 288 881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3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</w:t>
            </w:r>
          </w:p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12 января 1995 года № 5-ФЗ "О ветеранах"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05.1.01.51350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11 379 700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11 379 700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03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</w:t>
            </w:r>
          </w:p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24 ноября 1995 года № 181-ФЗ "О социальной защите инвалидов в Российской Федерации"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05.1.01.51760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18 549 500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18 549 500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3 735 283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3 735 283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по развитию градостроительной документации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семьям, воспитывающим восемь и более детей, на улучшение жилищных условий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05.1.01.71640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52 498 932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52 498 932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05.1.01.76000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актуализации схемы территориального планирования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05.1.01.76960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актуализацию документов территориального планирования и градостроительного зонирования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05.1.01.77630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8 075 466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8 075 466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развития территорий" на финансирование мероприятий по восстановлению прав участников строительства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05.1.02.76840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учреждений, подведомственных министерству строительства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415 356 400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414 100 872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65 165 300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9 330 400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336 834 377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2 770 795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05.1.03.71330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списанию затрат, связанных с демонтажем объектов незавершенного строительства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05.1.03.71740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"Переселение граждан из жилищного фонда, признанного непригодным для проживания, и (или) жилищного фонда с высоким уровнем износа"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93 586 911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05.2.01.71210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93 586 911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93 586 911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"Оказание государственной поддержки гражданам в обеспечении жильем"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497 241 105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247 145 625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247 145 625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выплаты на приобретение благоустроенного жилого помещения в собственность или для полного погашения кредита (займа) по договору, обязательства заемщика по которому обеспечены ипотекой, лицам, которые относились к категории детей-сирот и детей, оставшихся без попечения родителей, лиц из их числа и достигли возраста 23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найма </w:t>
            </w:r>
            <w:r>
              <w:rPr>
                <w:color w:val="000000"/>
                <w:sz w:val="24"/>
                <w:szCs w:val="24"/>
              </w:rPr>
              <w:lastRenderedPageBreak/>
              <w:t>специализированных жилых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05.3.01.R0820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102 985 280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102 985 280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05.3.01.R4970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47 110 200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47 110 200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 (региональная адресная программа по переселению граждан из аварийного жилищного фонда Ярославской области на 2019 – 2025 годы)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05.3.F3.00000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749 698 590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05.3.F3.67483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692 187 376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692 187 376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05.3.F3.67484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57 511 214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57 511 214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2 359 456 186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"Благоустройство дворовых и общественных территорий, обустройство территорий для выгула животных"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06.2.01.70410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Ведомственный проект "Организация архитектурно-художественной подсветки объектов населенных пунктов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309 504 600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архитектурно-художественной подсветки объектов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06.2.02.70480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309 504 600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309 504 600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сельских территорий"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сельских территорий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06.2.03.75910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"Благоустройство исторических центров городов"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06.2.05.00000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исторических центров городов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06.2.05.70200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"Ростов Великий – духовный центр России"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200 125 177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06.3.01.98004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200 125 177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200 125 177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"Ярославия. Города у воды"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93 140 000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06.3.02.98004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66 300 000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инфраструктурного проекта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06.3.02.98008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19 840 000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19 840 000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велопешеходного моста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06.3.02.98009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государственному предприятию Ярославской области "Северный водоканал" на капитальный ремонт объектов водоснабжения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06.3.02.98010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и развитие туристско-рекреационного парка на берегу Плещеева озера в г. Переславле-Залесском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51 996 000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06.3.03.98004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51 996 000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51 996 000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06.3.F2.00000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654 690 409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 w:rsidP="004E7F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создание комфортной городской среды в муниципальных образованиях </w:t>
            </w:r>
            <w:r w:rsidR="004E7F0A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06.3.F2.54240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146 230 304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146 230 304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06.3.F2.55550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508 460 105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508 460 105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836 432 515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"Содействие занятости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609 108 869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07.1.01.52900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372 001 400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3 660 508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348 460 892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13 930 000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188 597 642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144 955 281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42 790 584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851 777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27 234 372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5 149 625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6 064 050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16 020 697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21 172 955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21 172 955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"Оказание содействия добровольному переселению в Ярославскую область соотечественников, проживающих за рубежом"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социальных гарантий и мер социальной поддержки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07.1.02.R0860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07.3.P2.00000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226 873 646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07.3.P2.52910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220 915 625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220 915 625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профессионального обучения и дополнительного профессионального образования </w:t>
            </w:r>
            <w:r>
              <w:rPr>
                <w:color w:val="000000"/>
                <w:sz w:val="24"/>
                <w:szCs w:val="24"/>
              </w:rPr>
              <w:lastRenderedPageBreak/>
              <w:t>работников промышленных предприятий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07.3.P2.52920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5 958 021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5 958 021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239 336 431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"Формирование навыков поведения участников дорожного движения, соблюдения норм и правил дорожного движения"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08.1.01.73990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комплекса мер по обеспечению безопасности детей в ходе их участия в дорожном движении"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08.1.02.71410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08.1.03.75770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системы мониторинга и оценки развития наркоситуации в регионе"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08.1.04.74910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"Профилактика правонарушений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15 834 382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08.1.05.57010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конкурса "Лучший сотрудник органов внутренних дел"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08.1.05.71570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08.1.05.74690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08.1.05.75370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и размещение в средствах массовой информации социальных радиороликов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08.1.05.75380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материальное стимулирование деятельности народных дружинников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08.1.05.77650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3 969 600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3 969 600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оперативно-технических и специальных технических средств контроля и связи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08.1.05.77670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системы размещения информации о лицах, пропавших без вести"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178 770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08.1.06.70070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178 770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178 770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системы профилактики экстремизма и терроризма"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45 621 711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08.1.07.70070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45 481 711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45 121 711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08.1.07.74820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08.1.07.74830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системы социальной поддержки отдельных категорий сотрудников правоохранительных органов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174 475 068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отдельным категориям сотрудников Управления Министерства внутренних дел Российской Федерации по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08.1.08.74470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106 668 900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1 368 900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отдельным категориям сотрудников федерального государственного казенного учреждения "Управление вневедомственной охраны войск национальной гвардии Российской Федерации по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08.1.08.74500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50 544 648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648 648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49 896 000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отдельным категориям сотрудников Северного линейного управления Министерства внутренних дел Российской Федерации на транспорте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08.1.08.76060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17 261 520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221 520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17 040 000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803 359 903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"Повышение безопасности жизнедеятельности населения"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16 489 404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16 294 500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16 294 500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10.1.01.71440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194 904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194 904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безопасности граждан на водных объектах"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10.1.02.71450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779 733 509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779 694 389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39 840 151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10 072 301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729 741 435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10.1.03.74490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региональной системы оповещения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6 996 990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6 996 990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6 996 990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3 307 052 998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образования в сфере культуры"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229 177 126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224 525 549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224 525 549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детей-сирот и детей, </w:t>
            </w:r>
            <w:r>
              <w:rPr>
                <w:color w:val="000000"/>
                <w:sz w:val="24"/>
                <w:szCs w:val="24"/>
              </w:rPr>
              <w:lastRenderedPageBreak/>
              <w:t>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11.1.01.71680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музейного дела"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610 992 821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610 992 821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610 992 821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библиотечного дела"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163 364 351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163 364 351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163 364 351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профессионального искусства"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962 234 377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962 164 377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962 164 377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творческой деятельности населения"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131 206 519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131 041 019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131 041 019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повышения качества и доступности услуг в сфере культуры"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761 230 189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11.1.06.70760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11.1.06.75810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11.1.06.75900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участия учреждений культуры в федеральных программах и проектах"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36 311 785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11.1.07.R4660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9 175 480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9 175 480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развития и укрепления </w:t>
            </w:r>
            <w:r>
              <w:rPr>
                <w:color w:val="000000"/>
                <w:sz w:val="24"/>
                <w:szCs w:val="24"/>
              </w:rPr>
              <w:lastRenderedPageBreak/>
              <w:t>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11.1.07.R4670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13 238 494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13 238 494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техническое оснащение муниципальных кукольных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11.1.07.R5171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3 964 444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3 964 444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региональных детских и кукольных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11.1.07.R5174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4 653 914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4 653 914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11.1.07.R5191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3 278 540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3 278 540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11.1.07.R5194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2 000 913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2 000 913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сохранения культурного и исторического наследия"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27 186 660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27 186 660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27 186 660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11.3.A1.00000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378 148 397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модельных муниципальных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11.3.A1.54540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11.3.A1.54560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223 757 292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223 757 292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11.3.A1.55133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7 965 342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7 965 071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11.3.A1.55197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16 143 562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16 143 562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11.3.A1.55198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техническое оснащение муниципальных музеев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11.3.A1.55901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3 020 834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3 020 834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техническое оснащение региональных музеев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11.3.A1.55904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40 437 500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40 437 500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капитальный ремонт региональных музеев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11.3.A1.55974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790 698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790 698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11.3.A1.74540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11 383 031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11 383 031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модернизацию театров юного зрителя и театров кукол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11.3.A1.74560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11.3.A2.00000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2 406 251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11.3.A2.55193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1 406 251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1 406 251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11.3.A2.76680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11.3.A3.00000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4 794 522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виртуальных концертных залов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11.3.A3.54530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4 794 522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4 794 522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221 135 232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62 200 852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12.1.01.51280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5 190 500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5 190 500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26 170 311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26 170 311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11 946 522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11 946 522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мероприятий по содержанию и обслуживанию кислогудронных прудов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12.1.01.74590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18 893 519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18 893 519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"Осуществление отдельных полномочий Российской Федерации в области организации, регулирования и охраны животного мира"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водохозяйственного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71 695 480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12.3.01.R0652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71 695 480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71 695 480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12.3.G8.00000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86 879 900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12.3.G8.50900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86 879 900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86 879 900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1 630 356 429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в сфере массовой физической культуры и спорта"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41 650 372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41 650 372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163 783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41 486 589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в сфере подготовки спортивного резерва и спорта высших достижений"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672 732 548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291 950 374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291 950 374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13.1.02.73370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20 100 674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20 100 674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спорта высших достижений и подготовку спортивного резерва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13.1.02.73690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360 674 500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10 994 500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348 500 000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"Бизнес-спринт"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106 849 316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закупку и монтаж оборудования для создания "умных" спортивных площадок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13.3.01.R7531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106 849 316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106 849 316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физической культуры и массового спорта"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520 010 464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120 010 464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120 010 464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спортивных объектов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289 113 729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организаций, входящих в систему спортивной подготовки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6 838 494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6 838 494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13.3.P5.51390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220 283 542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220 283 542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14 058 855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14 058 855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47 932 838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47 932 838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5 140 263 016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министерства жилищно-коммунального хозяйства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2 540 133 076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29 334 095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19 703 329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9 599 483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возмещение затрат организациям, реализующим сжиженный углеводородный газ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населению для бытовых нужд по регулируемым розничным ценам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14.1.01.70130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2 106 750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2 106 750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теплоснабжающим организациям на финансовое обеспечение (возмещение) затрат на приобретение мазута, используемого для производства тепловой энергии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14.1.01.70330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10 465 000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10 465 000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выпадающих доходов ресурсоснабжающих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14.1.01.73340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2 161 242 434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41 580 000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2 119 662 434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14.1.01.74030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147 507 543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147 507 543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14.1.01.75880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20 165 000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20 165 000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реализацию мероприятий по исполнению гарантийных обязательств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14.1.01.75950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20 084 479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20 084 479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некоммерческую организацию Фонд "Энергоэффективность"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14.1.01.77460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875 661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875 661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Региональному фонду содействия капитальному ремонту многоквартирных домов Ярославской области на возмещение затрат, связанных с выполнением услуг и (или) работ по капитальному ремонту общего имущества в многоквартирных домах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14.1.01.77470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148 352 114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148 352 114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функций государственной жилищной инспекции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13 702 543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12 318 636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11 330 836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987 800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14.1.02.77090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1 383 907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1 383 907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водоснабжения и водоотведения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434 071 316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23 744 916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18 999 916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капитальных вложений в объекты строительства (реконструкции, модернизации) объектов питьевого водоснабжения государственному предприятию Ярославской области "Южный водоканал"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14.2.01.74170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разработку проектно-сметной документации на строительство (реконструкцию) объектов водоотведения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14.2.01.74180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техники и оборудования для осуществления уставной деятельности государственными предприятиями Ярославской области в сфере водоснабжения и водоотведения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14.2.01.75940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96 326 400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96 326 400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возмещение затрат государственным предприятиям Ярославской области в сфере водоснабжения и водоотведения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14.2.01.77550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государственному предприятию "Северный водоканал" на модернизацию станций подъема холодной воды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14.2.01.77570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249 064 717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разработке топливно-энергетического баланса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14.2.02.70670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14.2.02.75250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50 160 770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50 160 770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теплоснабжения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14.2.02.75960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15 750 000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15 750 000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капитальных вложений в объекты строительства (реконструкции, модернизации) объектов теплоснабжения государственному предприятию Ярославской области "Северный водоканал"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14.2.02.76040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164 653 947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164 653 947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приобретению и установке оборудования для объектов теплоснабжения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14.2.02.77620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"Капитальный ремонт общего имущества в многоквартирных домах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финансирование оказания услуг и (или) выполнения работ по капитальному ремонту общего имущества в многоквартирных домах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14.2.08.75930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систем коммунальной инфраструктуры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63 488 631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модернизации систем коммунальной инфраструктуры в сфере теплоснабжения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14.3.01.09605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63 488 631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63 488 631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14.3.F5.00000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184 860 562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14.3.F5.52430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184 860 562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184 860 562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14.3.G6.00000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1 554 942 171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14.3.G6.50130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1 554 942 171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1 490 924 483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64 017 688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647 797 864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"Повышение инвестиционной привлекательности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участию в выставочно-конгрессных и имиджевых мероприятиях, конференциях, круглых столах, по изготовлению презентационной продукции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15.1.01.76970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"Государственная поддержка подведомственных учреждений"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"Государственная поддержка инвестиционной деятельности"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384 577 000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уставного капитала акционерным обществам со 100-процентным государственным участием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15.2.01.71320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134 007 000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134 007 000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них, в рамках реализации новых инвестиционных проектов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15.2.01.71390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юридическим лицам на возмещение фактически произведенных затрат на создание объектов инфраструктуры, необходимых для реализации новых инвестиционных проектов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15.2.01.76510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113 570 000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113 570 000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Ведомственный проект "Стимулирование роста инновационной деятельности инновационно активных предприятий (организаций) и объектов инновационной инфраструктуры"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поддержке инновационно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15.2.02.76980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"Поддержка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30 418 374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15.2.03.76520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15.2.03.77000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14 418 374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14 418 374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"Популяризация инвестиционного потенциала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428 070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15.2.04.70070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428 070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428 070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10 284 584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10 284 584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10 284 584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23 370 322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23 370 322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19 967 605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3 402 717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137 229 914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 (гранты "Агростартап")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47 761 459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47 761 459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 (субсидии сельскохозяйственным потребительским кооперативам)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17 625 008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17 625 008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 (обеспечение деятельности центра компетенции в сфере сельскохозяйственной кооперации и поддержки фермеров)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5 208 325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5 208 325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35 008 855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35 008 855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31 626 267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31 626 267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"Развитие промышленности в Ярославской области и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повышение ее конкурентоспособности"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384 684 484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"Популяризация деятельности в сфере промышленности и оказание содействия развитию промышленного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популяризацию деятельности в сфере промышленности и развитие кадрового потенциала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16.1.01.77010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в выставочно-конгрессных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16.1.01.77050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субъектов деятельности в сфере промышленности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365 762 400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Фонду регионального развития Ярославской области для предоставления субъектам промышленности займов, а также безвозмездной финансовой поддержки для создания и развития промышленного производства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16.3.01.75340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мероприятий по финансовому обеспечению деятельности (докапитализации) региональных фондов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16.3.01.76050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содействие развитию инвестиционной деятельности в сфере промышленности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16.3.01.R5910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90 762 400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90 762 400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16.3.L2.00000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12 822 084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16.3.L2.52890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12 822 084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12 822 084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16 791 383 000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"Транспортное обслуживание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12 014 931 465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587 218 069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381 335 868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14 975 945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190 155 481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700 775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17.1.01.70080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146 910 707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146 910 707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акционерному обществу "Аэропорт Туношна" в целях предупреждения банкротства и восстановления платежеспособности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30 023 058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30 023 058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17.1.01.71620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524 093 843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524 093 843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компенсацию организациям железнодорожного транспорта потерь в доходах, </w:t>
            </w:r>
            <w:r>
              <w:rPr>
                <w:color w:val="000000"/>
                <w:sz w:val="24"/>
                <w:szCs w:val="24"/>
              </w:rPr>
              <w:lastRenderedPageBreak/>
              <w:t>возникающих в результате установления льготы по тарифам на проезд железнодорожным транспортом общего пользования в пригородном сообщении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17.1.01.72500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18 467 090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18 467 090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54 036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54 036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семей, а также детей из семей, имеющих трех и более детей, в том числе детей в возрасте до 23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13 954 599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13 954 599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460 829 532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460 829 532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акционерному обществу "Северная пригородная пассажирская компания", акционерному обществу "Московско-Тверская пригородная пассажирская компания"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745 416 550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745 416 550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регулярных перевозок пассажиров и багажа автомобильным транспортом по </w:t>
            </w:r>
            <w:r>
              <w:rPr>
                <w:color w:val="000000"/>
                <w:sz w:val="24"/>
                <w:szCs w:val="24"/>
              </w:rPr>
              <w:lastRenderedPageBreak/>
              <w:t>регулируемым тарифам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17.1.01.76880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9 408 763 421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9 408 763 421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17.1.01.77250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74 200 560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74 200 560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"Приобретение плавучих объектов"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462 207 374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причалов для организации паромной переправы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17.2.01.72180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80 450 000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80 450 000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комплексов понтонных причалов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17.2.01.72630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381 757 374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381 757 374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транспортной системы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реконструкции объектов инфраструктуры региональных аэропортов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17.2.02.77110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транспортного обслуживания населения"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259 960 549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новых направлений пассажирских перевозок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17.2.03.74270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259 960 549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259 960 549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"Обновление подвижного состава пассажирского транспорта"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приобретению подвижного состава пассажирского транспорта общего пользования для организации регулярных перевозок пассажиров и багажа автомобильным транспортом на территории Ярославской области за счет средств специального казначейского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17.3.03.97001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зарядной инфраструктуры для электротранспортных средств"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55 200 000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зарядной инфраструктуры для электромобилей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17.3.04.57660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общественного транспорта"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17.3.R7.00000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2 984 083 612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(закупка электробусов и объектов зарядной инфраструктуры для них)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17.3.R7.54011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9 164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9 164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(возмещение расходов концессионера на создание, использование объекта по капитальному гранту)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17.3.R7.54012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2 306 216 940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2 306 216 940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(финансовое обеспечение) расходов концессионера в связи с созданием, эксплуатацией и (или) техническим обслуживанием объекта концессионного соглашения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17.3.R7.71960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677 857 508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677 857 508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индустрии гостеприимства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1 447 641 772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"Комплексное развитие туристической отрасли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102 010 000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68 210 000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68 210 000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аналитических исследований привлекательности Ярославской области для въездного и внутреннего туризма на основании данных, статистически накапливаемых операторами мобильной связи и банками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18.1.01.73700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18.1.01.77420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"Стимулирование развития внешних социальных коммуникаций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21 600 000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делегации Ярославской области в Международной выставке-форуме "Россия", в том числе обеспечение функционирования и продвижения экспозиции региона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18.1.02.72800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туризма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858 900 000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Информационное обеспечение мероприятий по повышению доступности и популяризации туризма для детей школьного возраста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18.2.01.71180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повышению доступности и популяризации туризма для детей школьного возраста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18.2.01.75970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установка навигационных конструкций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18.2.01.76280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117 400 000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117 400 000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развитие туристической инфраструктуры и увеличение номерного фонда коллективных средств размещения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18.2.01.77040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реализацию мероприятий по ремонту зданий и сооружений в населенных пунктах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18.2.01.77480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18.3.J1.00000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465 131 772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инженерной и транспортной инфраструктуры в целях развития туристских кластеров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18.3.J1.53380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216 813 126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216 813 126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инвестиционных проектов по созданию модульных некапитальных средств размещения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18.3.J1.55220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развитие туризма в Ярославской области (реализация туристического кода центра города)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18.3.J1.55581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118 318 646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118 318 646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280 291 841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развития государственной молодежной политики и патриотического воспитания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248 451 392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192 685 687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192 685 687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21.1.01.73730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молодежного патриотического движения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21.1.01.73740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6 808 859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6 308 859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21.1.01.73760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21.1.01.74880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"Патриотическое воспитание детей и подростков"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патриотического движения детей и подростков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21.1.02.74410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965 250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965 250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"Обустройство и восстановление воинских захоронений и военно-мемориальных объектов"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 и военно-мемориальных объектов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21.2.01.76420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"Обустройство и восстановление воинских захоронений"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6 803 699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21.3.01.R2990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6 803 699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6 803 699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21.3.E8.00000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21.3.E8.76850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21.3.E8.76860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21.3.E8.76870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378 095 669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"Оказание государственной поддержки институтам гражданского общества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1 311 000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ежегодного исследования в области мониторинга состояния институтов гражданского </w:t>
            </w:r>
            <w:r>
              <w:rPr>
                <w:color w:val="000000"/>
                <w:sz w:val="24"/>
                <w:szCs w:val="24"/>
              </w:rPr>
              <w:lastRenderedPageBreak/>
              <w:t>общества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22.1.01.73160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22.1.01.73170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22.1.01.73190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торжественных церемоний награждения победителей конкурсов проектов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22.1.01.74740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"Стимулирование развития деятельности социально ориентированных некоммерческих организаций, в том числе на муниципальном уровне"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31 032 790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22 547 790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22 547 790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муниципальных программ поддержки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22.1.02.73790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"Комитет семей воинов Отечества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22.1.02.77590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3 685 000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3 685 000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"Государственная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поддержка развития российского казачества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22.1.03.00000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22.1.03.74320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"Реализация принципов открытого государственного управления"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280 969 721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22.1.07.70070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6 765 603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6 765 603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22.1.07.74350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16 935 050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16 935 050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по развитию цифровых проектов в сфере общественных связей и коммуникаций Ярославской области "Открытый регион"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22.1.07.75170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257 269 068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257 269 068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"Реализация государственной национальной политики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9 770 156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22.3.01.74620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22.3.01.75500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1 749 488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1 749 488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на конкурсной основе субсидий социально ориентированным некоммерческим организациям на реализацию мероприятий по гармонизации межнациональных отношений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22.3.01.R5180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6 001 918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6 001 918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институтов гражданского общества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54 612 002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51 826 502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51 826 502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обучающих мероприятий </w:t>
            </w:r>
            <w:r>
              <w:rPr>
                <w:color w:val="000000"/>
                <w:sz w:val="24"/>
                <w:szCs w:val="24"/>
              </w:rPr>
              <w:lastRenderedPageBreak/>
              <w:t>для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22.3.02.73200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22.3.02.74050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направления "Социальное волонтерство" через проведение единых региональных молодежных акций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22.3.02.75790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1 474 436 349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функционирования ИТ-инфраструктуры и деятельности подведомственных учреждений"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1 095 577 141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1 626 581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1 626 581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784 368 295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784 368 295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23.1.01.70340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49 064 091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49 064 091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автономной некоммерческой организации повышения уровня качества образования "Школа 21. </w:t>
            </w:r>
            <w:r>
              <w:rPr>
                <w:color w:val="000000"/>
                <w:sz w:val="24"/>
                <w:szCs w:val="24"/>
              </w:rPr>
              <w:lastRenderedPageBreak/>
              <w:t>Ярославия" на реализацию мероприятий по подготовке высококвалифицированных кадров в области информационных технологий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23.1.01.71820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146 458 949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146 458 949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работы Единого центра обработки вызовов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23.1.01.72340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51 898 800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51 898 800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23.1.01.72360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2 372 780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2 372 780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технического обслуживания мультисервисной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651 200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651 200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безлимитного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</w:t>
            </w:r>
            <w:r>
              <w:rPr>
                <w:color w:val="000000"/>
                <w:sz w:val="24"/>
                <w:szCs w:val="24"/>
              </w:rPr>
              <w:lastRenderedPageBreak/>
              <w:t>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23.1.01.76810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23 256 000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23 256 000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5 415 145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5 415 145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информационных технологий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287 173 465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133 143 395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133 143 395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 модернизации системы обеспечения вызова экстренных оперативных служб по единому номеру "112"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23.2.01.70160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65 506 070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65 506 070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устранению цифрового неравенства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23.2.01.71850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импортозамещению программного обеспечения автоматизированных рабочих мест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23.2.01.72310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26 224 000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26 224 000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внедрение информационной системы управления проектами государственного заказчика в сфере строительства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23.2.01.72740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Цифровизация (автоматизация) системы контрольно-</w:t>
            </w:r>
            <w:r>
              <w:rPr>
                <w:color w:val="000000"/>
                <w:sz w:val="24"/>
                <w:szCs w:val="24"/>
              </w:rPr>
              <w:lastRenderedPageBreak/>
              <w:t>надзорной деятельности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23.2.01.73030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информационной безопасности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23.2.01.76710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выполнение мероприятий по устранению цифрового неравенства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23.2.01.77660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66 321 356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66 321 356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66 321 356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"Поддержка региональных проектов в сфере информационных технологий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4 316 987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оказания региональных услуг в электронном виде посредством ведомственной информационной системы с применением цифровых регламентов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23.3.02.R0280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4 316 987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4 316 987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23.3.D6.00000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21 047 400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23.3.D6.70070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Цифровизация процессов предоставления государственных услуг и исполнения государственных функций государственными органами власти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23.3.D6.77180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17 247 400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17 247 400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17 764 879 321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функционирования дорожной деятельности"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459 256 959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459 178 459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345 299 346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113 477 250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1 863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министерства дорожного хозяйства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24.1.01.73820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и сохранность автомобильных дорог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10 243 891 637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24.2.01.71530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3 449 720 853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3 449 720 853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финансирование дорожного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прочие компенсационные затраты на строительство, реконструкцию автомобильных дорог регионального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388 883 000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4 667 000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384 216 000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специализированной техники, необходимой для осуществления дорожно-строительных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455 394 000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455 394 000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84 894 000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84 894 000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паспортизацию, постановку на кадастровый учет автомобильных дорог регионального (межмуниципального) значения, проектно-изыскательские работы и реализацию объектов транспортной безопасности, уплату налогов, сборов, других экономических санкций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80 702 000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71 102 000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104 913 988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104 913 988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системы фотовидеофиксации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 грунтовых дорог местного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24.2.01.74300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обслуживание автоматических пунктов весогабаритного контроля транспортных средств на автомобильных дорогах регионального (межмуниципального)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24.2.01.74440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78 500 000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78 500 000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24.2.01.75310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208 413 953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208 413 953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24.2.01.75620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2 307 069 843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2 307 069 843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 территорий муниципальных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24.2.01.76030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24.2.01.77350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24.3.R1.00000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5 222 294 607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24.3.R1.53940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806 232 800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806 232 800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приведение в </w:t>
            </w:r>
            <w:r>
              <w:rPr>
                <w:color w:val="000000"/>
                <w:sz w:val="24"/>
                <w:szCs w:val="24"/>
              </w:rPr>
              <w:lastRenderedPageBreak/>
              <w:t>нормативное состояние автомобильных дорог регионального и межмуниципального значения,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24.3.R1.73930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2 364 936 433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2 232 573 371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132 363 062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комплексное развитие транспортной инфраструктуры городских агломераций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24.3.R1.74040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2 051 125 374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2 051 125 374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24.3.R2.00000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1 839 436 118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24.3.R2.54180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52 683 959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52 683 959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24.3.R2.76790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1 786 752 159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1 786 752 159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958 728 192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агропромышленного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550 429 559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25.1.01.59100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85 370 751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85 370 751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стимулирование увеличения производства картофеля и овощей (элитное семеноводство)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25.1.01.R0141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1 797 261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1 797 261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 (увеличение производства картофеля)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25.1.01.R0142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13 738 492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13 738 492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 (увеличение производства овощей открытого грунта)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25.1.01.R0143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5 185 206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5 185 206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 (реализация картофеля гражданами, ведущими личное подсобное хозяйство и применяющими специальный налоговый режим "Налог на профессиональный доход")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25.1.01.R0144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470 685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470 685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 (проведение агротехнологических работ на посевных площадях, занятых картофелем)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25.1.01.R0145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4 112 946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4 112 946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 (реализация овощей открытого грунта гражданами, ведущими личное подсобное хозяйство и применяющими специальный налоговый режим "Налог на профессиональный доход")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25.1.01.R0146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628 494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628 494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 (проведение агротехнологических работ на посевных площадях, занятых овощами открытого грунта)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25.1.01.R0147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4 112 945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4 112 945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25.1.01.R3580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6 355 480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6 355 480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(поддержка племенного животноводства)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25.1.01.R5011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82 152 192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82 152 192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(развитие семеноводства)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25.1.01.R5012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4 469 453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4 469 453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(компенсация части затрат по сельскохозяйственному страхованию)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25.1.01.R5013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2 323 973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2 323 973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(обеспечение прироста объема молока сырого, переработанного на пищевую продукцию)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25.1.01.R5014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12 574 521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12 574 521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(производство молока)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25.1.01.R5015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292 334 384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292 334 384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(агротехнологические работы)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25.1.01.R5016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6 491 918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6 491 918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(производство льноволокна)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25.1.01.R5017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10 154 658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10 154 658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поддержку приоритетных направлений агропромышленного комплекса и развитие малых форм хозяйствования (поддержка племенных быков-производителей)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25.1.01.R501А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кадровой и текущей деятельности агропромышленного комплекса и подведомственных организаций"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90 173 399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48 181 120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48 181 120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23 116 000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23 116 000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малонаселенные и (или) отдаленные населенные пункты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9 828 124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9 828 124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25.1.02.73090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молодым специалистам, принятым на работу по специальности сельскохозяйственными товаропроизводителями или аграрными научно-исследовательскими институтами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25.1.02.73970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отраслей и техническая модернизация агропромышленного комплекса"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187 188 748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Увеличение уставного капитала акционерным обществам со 100-процентным государственным участием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25.2.01.71320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мероприятий по борьбе с борщевиком Сосновского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25.2.01.71810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50 978 748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50 978 748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введения в оборот выбывших сельскохозяйственных угодий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25.2.01.73950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25.2.01.73980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31 210 000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31 210 000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"Реализация проектов развития малых форм хозяйствования и экономически значимых направлений сельскохозяйственной отрасли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129 555 756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25.3.01.R3410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27 050 001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27 050 001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25.3.01.R4360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12 430 548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12 430 548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(гранты на развитие сельскохозяйственных потребительских кооперативов)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25.3.01.R5018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13 853 288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13 853 288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(гранты на развитие семейных ферм)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25.3.01.R5019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13 853 425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13 853 425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проведение гидромелиоративных, культуртехнических, агролесомелиоративных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25.3.01.R5980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30 606 028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30 606 028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25.3.01.R5990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31 762 466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31 762 466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25.3.T2.00000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1 380 730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25.3.T2.52510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1 380 730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1 380 730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288 299 056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сохранности и рационального использования лесов на землях лесного фонда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239 176 856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140 375 700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110 472 623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27 783 277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2 119 800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27 431 100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27 431 100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71 179 556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21 649 300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5 076 736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42 396 020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2 057 500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"Обеспечение сохранности лесопожарной и лесохозяйственной техники и оборудования"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приобретение модульных конструкций для хранения и обслуживания лесопожарной и лесохозяйственной техники и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29.2.01.70190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29.3.GА.00000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26 222 200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увеличение площади лесовосстановления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29.3.GА.54290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18 229 600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14 450 500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3 779 100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лесопожарной техникой и оборудованием для проведения комплекса мероприятий по охране лесов </w:t>
            </w:r>
            <w:r>
              <w:rPr>
                <w:color w:val="000000"/>
                <w:sz w:val="24"/>
                <w:szCs w:val="24"/>
              </w:rPr>
              <w:lastRenderedPageBreak/>
              <w:t>от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29.3.GА.54320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7 992 600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7 992 600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"Стимулирование спроса на отечественные беспилотные авиационные системы"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29.3.Y4.00000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10 500 000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беспилотных авиационных систем в области лесных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29.3.Y4.51270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753 380 103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"Управление и распоряжение имуществом и земельными ресурсами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677 244 889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комплексных кадастровых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34.1.01.55110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8 086 001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8 086 001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публичных торгов по продаже объектов культурного наследия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604 022 314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45 253 556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557 000 000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1 768 758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52 586 574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47 133 273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 по оценке рыночной стоимости муниципального имущества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34.1.01.77610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"Содержание и обеспечение деятельности подведомственного учреждения"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76 135 214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76 135 214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76 135 214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государственных и муниципальных закупок, имущественных торгов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40 359 616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государственных и муниципальных закупок, имущественных торгов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40 359 616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30 708 366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27 936 425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2 769 950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7 951 250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7 951 250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специалист в сфере закупок"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35.1.01.75740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делегации Ярославской области во Всероссийском Форуме-выставке "Госзаказ"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35.1.01.76070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7 544 621 312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бюджетного процесса и формирования бюджетной отчетности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143 837 152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68 815 850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68 815 850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75 021 302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69 095 058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5 839 097 000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Дотации на выравнивание бюджетной обеспеченности муниципальных районов (городских округов)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36.1.02.72960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4 122 074 000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4 122 074 000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36.1.02.72970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537 023 000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537 023 000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36.1.02.73260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"Управление государственным долгом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1 558 737 160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36.1.03.73010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1 552 788 313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1 552 788 313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36.1.03.73020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5 948 847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5 948 847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"Повышение финансовой грамотности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2 950 000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оценке эффективности инструментов повышения финансовой грамотности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36.2.01.71500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36.2.01.76310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грантов в форме субсидий на реализацию социально значимых проектов, направленных на повышение финансовой </w:t>
            </w:r>
            <w:r>
              <w:rPr>
                <w:color w:val="000000"/>
                <w:sz w:val="24"/>
                <w:szCs w:val="24"/>
              </w:rPr>
              <w:lastRenderedPageBreak/>
              <w:t>грамотности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36.2.01.77100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67 780 018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"Противодействие коррупции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38.1.01.72240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38.1.01.73880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38.1.01.73890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оказания бесплатной юридической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958 391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 распространение информационных материалов о системе и мероприятиях системы бесплатной юридической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38.1.02.72610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субсидии Адвокатской палате Ярославской области на оплату труда адвокатов, оказывающих гражданам бесплатную юридическую </w:t>
            </w:r>
            <w:r>
              <w:rPr>
                <w:color w:val="000000"/>
                <w:sz w:val="24"/>
                <w:szCs w:val="24"/>
              </w:rPr>
              <w:lastRenderedPageBreak/>
              <w:t>помощь, и компенсацию расходов адвокатов, оказывающих гражданам бесплатную юридическую помощь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38.1.02.74360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государственной гражданской и муниципальной службы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66 481 627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кадрового учета и управления персоналом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38.1.03.72170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HR-процессов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38.1.03.72260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дополнительного профессионального образования "Ярославский корпоративный университет Правительства"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38.1.03.74150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374 500 000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Ассоциации "Совет муниципальных образований Ярославской области" на информационное и методическое сопровождение межмуниципального сотрудничества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39.1.01.73910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Ассоциации "Совет муниципальных образований Ярославской области" на организацию </w:t>
            </w:r>
            <w:r>
              <w:rPr>
                <w:color w:val="000000"/>
                <w:sz w:val="24"/>
                <w:szCs w:val="24"/>
              </w:rPr>
              <w:lastRenderedPageBreak/>
              <w:t>межмуниципального сотрудничества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39.1.01.74370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39.1.02.75870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инициативного бюджетирования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318 000 000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39.2.01.73920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39.2.01.75350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169 633 257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эпизоотического благополучия территории Ярославской области по заразным, в том числе особо опасным болезням животных"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126 395 002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112 065 729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112 065 729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43.1.01.73380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организацию мероприятий при осуществлении деятельности по обращению с </w:t>
            </w:r>
            <w:r>
              <w:rPr>
                <w:color w:val="000000"/>
                <w:sz w:val="24"/>
                <w:szCs w:val="24"/>
              </w:rPr>
              <w:lastRenderedPageBreak/>
              <w:t>животными без владельцев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43.1.01.74420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"Совершенствование системы ветеринарной безопасности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28 658 704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совершенствование системы ветеринарной безопасности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28 658 704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28 658 704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"Обустройство комплекса приюта для животных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14 579 551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обустройство комплекса приюта для животных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43.2.02.75990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14 579 551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14 579 551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"Научно-техническое развитие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234 885 000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"Финансовая поддержка студентов, аспирантов и ординаторов"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49 885 000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на получение именных стипендий студентам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студентам образовательных организаций высшего образования, расположенных на территории Ярославской области, окончившим общеобразовательные организации с медалью "За особые успехи в учении"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"Государственная поддержка научной и научно-технической деятельности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на предоставление грантов в форме субсидий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47.2.01.72100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23 750 000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23 750 000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6DD9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Субсидия федеральному государственному бюджетному образовательному учреждению высшего образования "Рыбинский государственный авиационный технический университет </w:t>
            </w:r>
          </w:p>
          <w:p w:rsidR="003C6AA6" w:rsidRDefault="003F1D9B">
            <w:pPr>
              <w:rPr>
                <w:color w:val="000000"/>
                <w:sz w:val="24"/>
                <w:szCs w:val="24"/>
              </w:rPr>
            </w:pPr>
            <w:bookmarkStart w:id="1" w:name="_GoBack"/>
            <w:bookmarkEnd w:id="1"/>
            <w:r>
              <w:rPr>
                <w:color w:val="000000"/>
                <w:sz w:val="24"/>
                <w:szCs w:val="24"/>
              </w:rPr>
              <w:t>им. П.А. Соловьева" на финансовое обеспечение создания инновационной образовательной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47.2.01.72860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"Научно-производственный центр беспилотных авиационных систем Ярославской области" на развитие сферы беспилотной авиации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47.2.01.77500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"Лучшее изобретение, полезная модель, промышленный образец, рационализаторское предложение"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47.2.01.77520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1 407 305 276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"Комплексное обустройство сельских территорий"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290 969 369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48.2.01.70110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118 010 000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118 010 000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48.2.01.70590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172 959 369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172 959 369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сельских территорий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1 116 335 907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транспортной инфраструктуры на сельских территориях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48.3.01.R3720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233 625 716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44 146 000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189 479 716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(создание объектов)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527 972 184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527 972 184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электрических сетей уличного освещения)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11 875 001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11 875 001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павильона для организаций культурно-досугового типа)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4 739 793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4 739 793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(организация бесплатного доступа в сеть "Интернет")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1 987 998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1 987 998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7 015 209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7 015 209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4 504 063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4 504 063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4 428 126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4 428 126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(приобретению) жилья, предоставляемого по договору коммерческого найма жилого помещения гражданам, проживающим и работающим на сельских территориях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81 041 146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81 041 146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на обеспечение комплексного развития сельских территорий (строительство объектов коммунальной </w:t>
            </w:r>
            <w:r>
              <w:rPr>
                <w:color w:val="000000"/>
                <w:sz w:val="24"/>
                <w:szCs w:val="24"/>
              </w:rPr>
              <w:lastRenderedPageBreak/>
              <w:t>инфраструктуры)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48.3.01.R5769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210 815 373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210 815 373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сетей по подключению и установке канализационной насосной станции)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1 814 409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1 814 409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(возмещение затрат государственному предприятию Ярославской области "Северный водоканал" на капитальный ремонт водопроводных сетей в г.Мышкин)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5 456 789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5 456 789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на обеспечение комплексного развития сельских территорий (строительство сетей по подключению и установке станции комплексной очистки воды)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11 077 335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11 077 335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(создание объектов)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48.3.01.Д5761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9 982 765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9 982 765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6 250 854 529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20 891 100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20 891 100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19 225 200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17 445 200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расходов на размещение и питание граждан Российской Федерации, иностранных граждан и лиц без гражданства, постоянно проживающих на территории Украины, а также на территориях субъектов Российской Федерации, на которых введены максимальный и средний уровни реагирования, вынужденно покинувших жилые помещения и находящихся в пунктах временного размещения и питания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50.0.00.56940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49 919 576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49 919 576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60 899 619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53 399 619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7 718 707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931 293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14 931 100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7 471 888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7 339 212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1 568 300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1 568 300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11 062 400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9 772 834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1 289 566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Единовременные выплаты на обзаведение имуществом и социальные выплаты на приобретение жилых помещений на основании выдаваемых государственных жилищных сертификатов жителям г. Херсона и части Херсонской области, вынужденно покинувшим место постоянного проживания и прибывшим в экстренном массовом порядке на иные территории на постоянное место жительства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50.0.00.67407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21 259 596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21 259 596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856 771 471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258 372 098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267 350 388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315 610 366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предоставление дополнительных мер социальной поддержки сотрудникам (работникам) отдельных территориальных органов федеральных органов исполнительной власти, пункта отбора на военную службу по контракту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29 520 000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29 520 000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5 043 002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4 398 002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2 042 951 387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1 983 100 531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59 164 929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685 927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3 390 116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3 390 116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83 934 946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83 934 946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7 369 244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7 369 244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аппаратов судов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207 169 360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147 849 917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59 310 443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финансового резерва для обеспечения исполнения приоритетных расходных обязательств в соответствии с федеральными законами, решениями Президента Российской Федерации, Правительства Российской Федерации и Правительства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1 346 156 756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1 346 156 756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49 272 247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44 721 763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4 547 784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68 410 250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68 410 250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3 789 128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3 789 128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2 175 250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2 175 250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102 331 833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14 175 000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58 722 811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9 434 022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Губернаторские выплаты специалистам за исключительный личный вклад в решение </w:t>
            </w:r>
            <w:r>
              <w:rPr>
                <w:color w:val="000000"/>
                <w:sz w:val="24"/>
                <w:szCs w:val="24"/>
              </w:rPr>
              <w:lastRenderedPageBreak/>
              <w:t>социальных проблем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50.0.00.80250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34 028 550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19 028 550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3C6AA6" w:rsidTr="00EA15C8">
        <w:trPr>
          <w:gridAfter w:val="1"/>
          <w:wAfter w:w="276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AA6" w:rsidRDefault="003F1D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C6A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6AA6" w:rsidRDefault="003F1D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EA15C8" w:rsidTr="00EA15C8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C8" w:rsidRDefault="00EA15C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5C8" w:rsidRDefault="00EA15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5C8" w:rsidRDefault="00EA15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15C8" w:rsidRDefault="00EA15C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134 617 459 314</w:t>
            </w:r>
          </w:p>
        </w:tc>
        <w:tc>
          <w:tcPr>
            <w:tcW w:w="276" w:type="dxa"/>
            <w:tcBorders>
              <w:left w:val="single" w:sz="4" w:space="0" w:color="auto"/>
            </w:tcBorders>
          </w:tcPr>
          <w:p w:rsidR="00EA15C8" w:rsidRDefault="00EA15C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6B5C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B34B96" w:rsidRDefault="00B34B96"/>
    <w:sectPr w:rsidR="00B34B96" w:rsidSect="00FA4F3E">
      <w:headerReference w:type="default" r:id="rId6"/>
      <w:footerReference w:type="default" r:id="rId7"/>
      <w:pgSz w:w="11905" w:h="16837"/>
      <w:pgMar w:top="1134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AA6" w:rsidRDefault="003C6AA6" w:rsidP="003C6AA6">
      <w:r>
        <w:separator/>
      </w:r>
    </w:p>
  </w:endnote>
  <w:endnote w:type="continuationSeparator" w:id="0">
    <w:p w:rsidR="003C6AA6" w:rsidRDefault="003C6AA6" w:rsidP="003C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C6AA6">
      <w:tc>
        <w:tcPr>
          <w:tcW w:w="10421" w:type="dxa"/>
        </w:tcPr>
        <w:p w:rsidR="003C6AA6" w:rsidRDefault="003F1D9B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3C6AA6" w:rsidRDefault="003C6AA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AA6" w:rsidRDefault="003C6AA6" w:rsidP="003C6AA6">
      <w:r>
        <w:separator/>
      </w:r>
    </w:p>
  </w:footnote>
  <w:footnote w:type="continuationSeparator" w:id="0">
    <w:p w:rsidR="003C6AA6" w:rsidRDefault="003C6AA6" w:rsidP="003C6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C6AA6">
      <w:tc>
        <w:tcPr>
          <w:tcW w:w="10421" w:type="dxa"/>
        </w:tcPr>
        <w:p w:rsidR="003C6AA6" w:rsidRDefault="003C6AA6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3F1D9B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CE6DD9">
            <w:rPr>
              <w:noProof/>
              <w:color w:val="000000"/>
              <w:sz w:val="28"/>
              <w:szCs w:val="28"/>
            </w:rPr>
            <w:t>89</w:t>
          </w:r>
          <w:r>
            <w:fldChar w:fldCharType="end"/>
          </w:r>
        </w:p>
        <w:p w:rsidR="003C6AA6" w:rsidRDefault="003C6AA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A6"/>
    <w:rsid w:val="000D4959"/>
    <w:rsid w:val="00326F30"/>
    <w:rsid w:val="003C6AA6"/>
    <w:rsid w:val="003E345B"/>
    <w:rsid w:val="003F1D9B"/>
    <w:rsid w:val="00452BB6"/>
    <w:rsid w:val="004E7F0A"/>
    <w:rsid w:val="00516036"/>
    <w:rsid w:val="006B075B"/>
    <w:rsid w:val="008F703F"/>
    <w:rsid w:val="00AF116B"/>
    <w:rsid w:val="00B34B96"/>
    <w:rsid w:val="00B636AC"/>
    <w:rsid w:val="00CE6DD9"/>
    <w:rsid w:val="00EA15C8"/>
    <w:rsid w:val="00FA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14CE"/>
  <w15:docId w15:val="{73B760FD-8CD7-45FE-8D09-491C4FCD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C6A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07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0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97</Pages>
  <Words>26412</Words>
  <Characters>150552</Characters>
  <Application>Microsoft Office Word</Application>
  <DocSecurity>0</DocSecurity>
  <Lines>1254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Евгения Владимировна</dc:creator>
  <cp:keywords/>
  <dc:description/>
  <cp:lastModifiedBy>Овсянникова Евгения Владимировна</cp:lastModifiedBy>
  <cp:revision>16</cp:revision>
  <cp:lastPrinted>2024-03-15T06:46:00Z</cp:lastPrinted>
  <dcterms:created xsi:type="dcterms:W3CDTF">2024-03-14T07:20:00Z</dcterms:created>
  <dcterms:modified xsi:type="dcterms:W3CDTF">2024-03-15T06:49:00Z</dcterms:modified>
</cp:coreProperties>
</file>